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5F7996" w14:textId="2F68AC03" w:rsidR="00321232" w:rsidRPr="007B1470" w:rsidRDefault="00637450" w:rsidP="00321232">
      <w:pPr>
        <w:jc w:val="center"/>
        <w:rPr>
          <w:rFonts w:ascii="Trebuchet MS" w:hAnsi="Trebuchet MS"/>
          <w:b/>
          <w:bCs/>
          <w:sz w:val="22"/>
          <w:szCs w:val="22"/>
        </w:rPr>
      </w:pPr>
      <w:r>
        <w:rPr>
          <w:rFonts w:ascii="Trebuchet MS" w:hAnsi="Trebuchet MS"/>
          <w:b/>
          <w:bCs/>
          <w:sz w:val="22"/>
          <w:szCs w:val="22"/>
        </w:rPr>
        <w:t xml:space="preserve">  </w:t>
      </w:r>
      <w:r w:rsidR="000B7E65" w:rsidRPr="007B1470">
        <w:rPr>
          <w:rFonts w:ascii="Trebuchet MS" w:hAnsi="Trebuchet MS"/>
          <w:b/>
          <w:bCs/>
          <w:sz w:val="22"/>
          <w:szCs w:val="22"/>
        </w:rPr>
        <w:t xml:space="preserve"> </w:t>
      </w:r>
    </w:p>
    <w:p w14:paraId="7EC83911" w14:textId="77777777" w:rsidR="00321232" w:rsidRPr="007B1470" w:rsidRDefault="00321232" w:rsidP="00321232">
      <w:pPr>
        <w:pStyle w:val="Heading5"/>
        <w:rPr>
          <w:rFonts w:ascii="Trebuchet MS" w:hAnsi="Trebuchet MS"/>
          <w:sz w:val="22"/>
          <w:szCs w:val="22"/>
          <w:lang w:eastAsia="ro-RO"/>
        </w:rPr>
      </w:pPr>
    </w:p>
    <w:p w14:paraId="62424F9D" w14:textId="77777777" w:rsidR="00321232" w:rsidRPr="007B1470" w:rsidRDefault="00321232" w:rsidP="00321232">
      <w:pPr>
        <w:pStyle w:val="Heading5"/>
        <w:rPr>
          <w:rFonts w:ascii="Trebuchet MS" w:hAnsi="Trebuchet MS"/>
          <w:sz w:val="22"/>
          <w:szCs w:val="22"/>
          <w:lang w:eastAsia="ro-RO"/>
        </w:rPr>
      </w:pPr>
    </w:p>
    <w:p w14:paraId="24F51F6A" w14:textId="77777777" w:rsidR="00321232" w:rsidRPr="007B1470" w:rsidRDefault="00321232" w:rsidP="00321232">
      <w:pPr>
        <w:rPr>
          <w:rFonts w:ascii="Trebuchet MS" w:hAnsi="Trebuchet MS"/>
          <w:sz w:val="22"/>
          <w:szCs w:val="22"/>
          <w:lang w:eastAsia="ro-RO"/>
        </w:rPr>
      </w:pPr>
    </w:p>
    <w:p w14:paraId="6AC2F621" w14:textId="77777777" w:rsidR="00321232" w:rsidRPr="007B1470" w:rsidRDefault="00321232" w:rsidP="00321232">
      <w:pPr>
        <w:pStyle w:val="Heading5"/>
        <w:rPr>
          <w:rFonts w:ascii="Trebuchet MS" w:hAnsi="Trebuchet MS"/>
          <w:sz w:val="22"/>
          <w:szCs w:val="22"/>
          <w:lang w:eastAsia="ro-RO"/>
        </w:rPr>
      </w:pPr>
    </w:p>
    <w:p w14:paraId="54693AE9" w14:textId="77777777" w:rsidR="00321232" w:rsidRPr="007B1470" w:rsidRDefault="00321232" w:rsidP="00321232">
      <w:pPr>
        <w:pStyle w:val="Heading5"/>
        <w:rPr>
          <w:rFonts w:ascii="Trebuchet MS" w:hAnsi="Trebuchet MS"/>
          <w:sz w:val="22"/>
          <w:szCs w:val="22"/>
          <w:lang w:eastAsia="ro-RO"/>
        </w:rPr>
      </w:pPr>
    </w:p>
    <w:p w14:paraId="6405DE33" w14:textId="77777777" w:rsidR="00321232" w:rsidRPr="007B1470" w:rsidRDefault="00321232" w:rsidP="00321232">
      <w:pPr>
        <w:pStyle w:val="Heading5"/>
        <w:rPr>
          <w:rFonts w:ascii="Trebuchet MS" w:hAnsi="Trebuchet MS"/>
          <w:sz w:val="22"/>
          <w:szCs w:val="22"/>
          <w:lang w:eastAsia="ro-RO"/>
        </w:rPr>
      </w:pPr>
    </w:p>
    <w:p w14:paraId="502A3766" w14:textId="77777777" w:rsidR="00321232" w:rsidRPr="007B1470" w:rsidRDefault="00321232" w:rsidP="00321232">
      <w:pPr>
        <w:pStyle w:val="Heading5"/>
        <w:rPr>
          <w:rFonts w:ascii="Trebuchet MS" w:hAnsi="Trebuchet MS"/>
          <w:sz w:val="22"/>
          <w:szCs w:val="22"/>
          <w:lang w:eastAsia="ro-RO"/>
        </w:rPr>
      </w:pPr>
    </w:p>
    <w:p w14:paraId="7E9C1AF8" w14:textId="77777777" w:rsidR="00321232" w:rsidRPr="007B1470" w:rsidRDefault="00321232" w:rsidP="00321232">
      <w:pPr>
        <w:pStyle w:val="Heading5"/>
        <w:rPr>
          <w:rFonts w:ascii="Trebuchet MS" w:hAnsi="Trebuchet MS"/>
          <w:sz w:val="22"/>
          <w:szCs w:val="22"/>
          <w:lang w:eastAsia="ro-RO"/>
        </w:rPr>
      </w:pPr>
    </w:p>
    <w:p w14:paraId="45C390E8" w14:textId="77777777" w:rsidR="00321232" w:rsidRPr="007B1470" w:rsidRDefault="00321232" w:rsidP="00321232">
      <w:pPr>
        <w:pStyle w:val="Heading5"/>
        <w:jc w:val="center"/>
        <w:rPr>
          <w:rFonts w:ascii="Trebuchet MS" w:hAnsi="Trebuchet MS"/>
          <w:sz w:val="22"/>
          <w:szCs w:val="22"/>
          <w:lang w:eastAsia="ro-RO"/>
        </w:rPr>
      </w:pPr>
    </w:p>
    <w:p w14:paraId="7A9AF503" w14:textId="77777777" w:rsidR="00CC5E11" w:rsidRPr="007B1470" w:rsidRDefault="00CC5E11" w:rsidP="00CC5E11">
      <w:pPr>
        <w:keepNext/>
        <w:jc w:val="center"/>
        <w:outlineLvl w:val="4"/>
        <w:rPr>
          <w:rFonts w:ascii="Trebuchet MS" w:hAnsi="Trebuchet MS"/>
          <w:b/>
          <w:bCs/>
          <w:sz w:val="22"/>
          <w:szCs w:val="22"/>
          <w:lang w:eastAsia="ro-RO"/>
        </w:rPr>
      </w:pPr>
      <w:r w:rsidRPr="007B1470">
        <w:rPr>
          <w:rFonts w:ascii="Trebuchet MS" w:hAnsi="Trebuchet MS"/>
          <w:b/>
          <w:bCs/>
          <w:sz w:val="22"/>
          <w:szCs w:val="22"/>
          <w:lang w:eastAsia="ro-RO"/>
        </w:rPr>
        <w:t xml:space="preserve">CONTRACT DE FINANŢARE </w:t>
      </w:r>
    </w:p>
    <w:p w14:paraId="25B6610A" w14:textId="68046CBA" w:rsidR="00CC5E11" w:rsidRPr="007B1470" w:rsidRDefault="00CC5E11" w:rsidP="00CC5E11">
      <w:pPr>
        <w:keepNext/>
        <w:jc w:val="center"/>
        <w:outlineLvl w:val="4"/>
        <w:rPr>
          <w:rFonts w:ascii="Trebuchet MS" w:hAnsi="Trebuchet MS"/>
          <w:b/>
          <w:bCs/>
          <w:color w:val="FF0000"/>
          <w:sz w:val="22"/>
          <w:szCs w:val="22"/>
          <w:lang w:eastAsia="ro-RO"/>
        </w:rPr>
      </w:pPr>
      <w:r w:rsidRPr="007B1470">
        <w:rPr>
          <w:rFonts w:ascii="Trebuchet MS" w:hAnsi="Trebuchet MS"/>
          <w:b/>
          <w:bCs/>
          <w:sz w:val="22"/>
          <w:szCs w:val="22"/>
          <w:lang w:eastAsia="ro-RO"/>
        </w:rPr>
        <w:t>PROGRAMUL 2014 RO16M1OP001OP1</w:t>
      </w:r>
    </w:p>
    <w:p w14:paraId="60B5744E" w14:textId="77777777" w:rsidR="00CC5E11" w:rsidRPr="007B1470" w:rsidRDefault="00CC5E11" w:rsidP="00CC5E11">
      <w:pPr>
        <w:keepNext/>
        <w:jc w:val="center"/>
        <w:outlineLvl w:val="4"/>
        <w:rPr>
          <w:rFonts w:ascii="Trebuchet MS" w:hAnsi="Trebuchet MS"/>
          <w:b/>
          <w:bCs/>
          <w:sz w:val="22"/>
          <w:szCs w:val="22"/>
          <w:lang w:eastAsia="ro-RO"/>
        </w:rPr>
      </w:pPr>
    </w:p>
    <w:p w14:paraId="2C3BAC9A" w14:textId="77777777" w:rsidR="00CC5E11" w:rsidRPr="007B1470" w:rsidRDefault="00CC5E11" w:rsidP="00CC5E11">
      <w:pPr>
        <w:jc w:val="center"/>
        <w:rPr>
          <w:rFonts w:ascii="Trebuchet MS" w:hAnsi="Trebuchet MS"/>
          <w:sz w:val="22"/>
          <w:szCs w:val="22"/>
        </w:rPr>
      </w:pPr>
    </w:p>
    <w:p w14:paraId="085968BD" w14:textId="77777777" w:rsidR="00CC5E11" w:rsidRPr="007B1470" w:rsidRDefault="00CC5E11" w:rsidP="00CC5E11">
      <w:pPr>
        <w:jc w:val="center"/>
        <w:rPr>
          <w:rFonts w:ascii="Trebuchet MS" w:hAnsi="Trebuchet MS"/>
          <w:sz w:val="22"/>
          <w:szCs w:val="22"/>
        </w:rPr>
      </w:pPr>
    </w:p>
    <w:p w14:paraId="6913D780" w14:textId="77777777" w:rsidR="00CC5E11" w:rsidRPr="007B1470" w:rsidRDefault="00CC5E11" w:rsidP="00CC5E11">
      <w:pPr>
        <w:jc w:val="center"/>
        <w:rPr>
          <w:rFonts w:ascii="Trebuchet MS" w:hAnsi="Trebuchet MS"/>
          <w:sz w:val="22"/>
          <w:szCs w:val="22"/>
        </w:rPr>
      </w:pPr>
    </w:p>
    <w:p w14:paraId="393F3639" w14:textId="77777777" w:rsidR="00CC5E11" w:rsidRPr="007B1470" w:rsidRDefault="00CC5E11" w:rsidP="00CC5E11">
      <w:pPr>
        <w:jc w:val="center"/>
        <w:rPr>
          <w:rFonts w:ascii="Trebuchet MS" w:hAnsi="Trebuchet MS"/>
          <w:b/>
          <w:sz w:val="22"/>
          <w:szCs w:val="22"/>
        </w:rPr>
      </w:pPr>
      <w:r w:rsidRPr="007B1470">
        <w:rPr>
          <w:rFonts w:ascii="Trebuchet MS" w:hAnsi="Trebuchet MS"/>
          <w:b/>
          <w:sz w:val="22"/>
          <w:szCs w:val="22"/>
        </w:rPr>
        <w:t>NR: __________</w:t>
      </w:r>
    </w:p>
    <w:p w14:paraId="490FF1B0" w14:textId="77777777" w:rsidR="00CC5E11" w:rsidRPr="007B1470" w:rsidRDefault="00CC5E11" w:rsidP="00CC5E11">
      <w:pPr>
        <w:jc w:val="center"/>
        <w:rPr>
          <w:rFonts w:ascii="Trebuchet MS" w:hAnsi="Trebuchet MS"/>
          <w:b/>
          <w:sz w:val="22"/>
          <w:szCs w:val="22"/>
        </w:rPr>
      </w:pPr>
    </w:p>
    <w:p w14:paraId="03B7C3A2" w14:textId="77777777" w:rsidR="00CC5E11" w:rsidRPr="007B1470" w:rsidRDefault="00CC5E11" w:rsidP="00CC5E11">
      <w:pPr>
        <w:jc w:val="center"/>
        <w:rPr>
          <w:rFonts w:ascii="Trebuchet MS" w:hAnsi="Trebuchet MS"/>
          <w:b/>
          <w:sz w:val="22"/>
          <w:szCs w:val="22"/>
        </w:rPr>
      </w:pPr>
    </w:p>
    <w:p w14:paraId="3C0150EC" w14:textId="77777777" w:rsidR="007B1470" w:rsidRPr="007B1470" w:rsidRDefault="00CC5E11" w:rsidP="00CC5E11">
      <w:pPr>
        <w:keepNext/>
        <w:jc w:val="center"/>
        <w:outlineLvl w:val="4"/>
        <w:rPr>
          <w:rFonts w:ascii="Trebuchet MS" w:hAnsi="Trebuchet MS"/>
          <w:b/>
          <w:bCs/>
          <w:sz w:val="22"/>
          <w:szCs w:val="22"/>
          <w:lang w:eastAsia="ro-RO"/>
        </w:rPr>
      </w:pPr>
      <w:bookmarkStart w:id="0" w:name="_Ref268093034"/>
      <w:r w:rsidRPr="007B1470">
        <w:rPr>
          <w:rFonts w:ascii="Trebuchet MS" w:hAnsi="Trebuchet MS"/>
          <w:b/>
          <w:bCs/>
          <w:sz w:val="22"/>
          <w:szCs w:val="22"/>
          <w:lang w:eastAsia="ro-RO"/>
        </w:rPr>
        <w:t>BENEFICIAR</w:t>
      </w:r>
      <w:bookmarkEnd w:id="0"/>
      <w:r w:rsidRPr="007B1470">
        <w:rPr>
          <w:rFonts w:ascii="Trebuchet MS" w:hAnsi="Trebuchet MS"/>
          <w:b/>
          <w:bCs/>
          <w:sz w:val="22"/>
          <w:szCs w:val="22"/>
          <w:lang w:eastAsia="ro-RO"/>
        </w:rPr>
        <w:t>:</w:t>
      </w:r>
    </w:p>
    <w:p w14:paraId="3BD8D766" w14:textId="6EE4B528" w:rsidR="00CC5E11" w:rsidRPr="007B1470" w:rsidRDefault="00CC5E11" w:rsidP="00CC5E11">
      <w:pPr>
        <w:keepNext/>
        <w:jc w:val="center"/>
        <w:outlineLvl w:val="4"/>
        <w:rPr>
          <w:rFonts w:ascii="Trebuchet MS" w:hAnsi="Trebuchet MS"/>
          <w:b/>
          <w:bCs/>
          <w:sz w:val="22"/>
          <w:szCs w:val="22"/>
          <w:lang w:eastAsia="ro-RO"/>
        </w:rPr>
      </w:pPr>
      <w:r w:rsidRPr="007B1470">
        <w:rPr>
          <w:rFonts w:ascii="Trebuchet MS" w:hAnsi="Trebuchet MS"/>
          <w:b/>
          <w:bCs/>
          <w:sz w:val="22"/>
          <w:szCs w:val="22"/>
          <w:lang w:eastAsia="ro-RO"/>
        </w:rPr>
        <w:t xml:space="preserve"> </w:t>
      </w:r>
    </w:p>
    <w:p w14:paraId="6CDCFE14" w14:textId="77777777" w:rsidR="007B1470" w:rsidRPr="007B1470" w:rsidRDefault="007B1470" w:rsidP="00CC5E11">
      <w:pPr>
        <w:keepNext/>
        <w:jc w:val="center"/>
        <w:outlineLvl w:val="4"/>
        <w:rPr>
          <w:rFonts w:ascii="Trebuchet MS" w:hAnsi="Trebuchet MS"/>
          <w:b/>
          <w:bCs/>
          <w:sz w:val="22"/>
          <w:szCs w:val="22"/>
          <w:lang w:eastAsia="ro-RO"/>
        </w:rPr>
      </w:pPr>
    </w:p>
    <w:p w14:paraId="744AFEA4" w14:textId="77777777" w:rsidR="007B1470" w:rsidRPr="007B1470" w:rsidRDefault="007B1470" w:rsidP="00CC5E11">
      <w:pPr>
        <w:keepNext/>
        <w:jc w:val="center"/>
        <w:outlineLvl w:val="4"/>
        <w:rPr>
          <w:rFonts w:ascii="Trebuchet MS" w:hAnsi="Trebuchet MS"/>
          <w:b/>
          <w:bCs/>
          <w:sz w:val="22"/>
          <w:szCs w:val="22"/>
          <w:lang w:eastAsia="ro-RO"/>
        </w:rPr>
      </w:pPr>
    </w:p>
    <w:p w14:paraId="7C17DE7F" w14:textId="50A538A5" w:rsidR="007B1470" w:rsidRPr="007B1470" w:rsidRDefault="00E928BF" w:rsidP="00CC5E11">
      <w:pPr>
        <w:keepNext/>
        <w:jc w:val="center"/>
        <w:outlineLvl w:val="4"/>
        <w:rPr>
          <w:rFonts w:ascii="Trebuchet MS" w:hAnsi="Trebuchet MS"/>
          <w:b/>
          <w:bCs/>
          <w:sz w:val="22"/>
          <w:szCs w:val="22"/>
          <w:lang w:eastAsia="ro-RO"/>
        </w:rPr>
      </w:pPr>
      <w:r>
        <w:rPr>
          <w:rFonts w:ascii="Trebuchet MS" w:hAnsi="Trebuchet MS"/>
          <w:b/>
          <w:bCs/>
          <w:sz w:val="22"/>
          <w:szCs w:val="22"/>
          <w:lang w:eastAsia="ro-RO"/>
        </w:rPr>
        <w:t>Titlu proiect</w:t>
      </w:r>
    </w:p>
    <w:p w14:paraId="08CC2AB7" w14:textId="77777777" w:rsidR="00542154" w:rsidRPr="007B1470" w:rsidRDefault="00542154" w:rsidP="00CC5E11">
      <w:pPr>
        <w:keepNext/>
        <w:jc w:val="center"/>
        <w:outlineLvl w:val="4"/>
        <w:rPr>
          <w:rFonts w:ascii="Trebuchet MS" w:hAnsi="Trebuchet MS"/>
          <w:b/>
          <w:bCs/>
          <w:sz w:val="22"/>
          <w:szCs w:val="22"/>
          <w:lang w:eastAsia="ro-RO"/>
        </w:rPr>
      </w:pPr>
    </w:p>
    <w:p w14:paraId="1B8F6CF9" w14:textId="77777777" w:rsidR="00CC5E11" w:rsidRPr="007B1470" w:rsidRDefault="00CC5E11" w:rsidP="00CC5E11">
      <w:pPr>
        <w:keepNext/>
        <w:jc w:val="center"/>
        <w:outlineLvl w:val="4"/>
        <w:rPr>
          <w:rFonts w:ascii="Trebuchet MS" w:hAnsi="Trebuchet MS"/>
          <w:b/>
          <w:bCs/>
          <w:sz w:val="22"/>
          <w:szCs w:val="22"/>
          <w:lang w:eastAsia="ro-RO"/>
        </w:rPr>
      </w:pPr>
      <w:r w:rsidRPr="007B1470">
        <w:rPr>
          <w:rFonts w:ascii="Trebuchet MS" w:hAnsi="Trebuchet MS"/>
          <w:b/>
          <w:bCs/>
          <w:sz w:val="22"/>
          <w:szCs w:val="22"/>
          <w:lang w:eastAsia="ro-RO"/>
        </w:rPr>
        <w:tab/>
      </w:r>
      <w:r w:rsidRPr="007B1470">
        <w:rPr>
          <w:rFonts w:ascii="Trebuchet MS" w:hAnsi="Trebuchet MS"/>
          <w:b/>
          <w:bCs/>
          <w:sz w:val="22"/>
          <w:szCs w:val="22"/>
          <w:lang w:eastAsia="ro-RO"/>
        </w:rPr>
        <w:tab/>
      </w:r>
      <w:r w:rsidRPr="007B1470">
        <w:rPr>
          <w:rFonts w:ascii="Trebuchet MS" w:hAnsi="Trebuchet MS"/>
          <w:b/>
          <w:bCs/>
          <w:sz w:val="22"/>
          <w:szCs w:val="22"/>
          <w:lang w:eastAsia="ro-RO"/>
        </w:rPr>
        <w:tab/>
      </w:r>
      <w:r w:rsidRPr="007B1470">
        <w:rPr>
          <w:rFonts w:ascii="Trebuchet MS" w:hAnsi="Trebuchet MS"/>
          <w:b/>
          <w:bCs/>
          <w:sz w:val="22"/>
          <w:szCs w:val="22"/>
          <w:lang w:eastAsia="ro-RO"/>
        </w:rPr>
        <w:tab/>
      </w:r>
      <w:r w:rsidRPr="007B1470">
        <w:rPr>
          <w:rFonts w:ascii="Trebuchet MS" w:hAnsi="Trebuchet MS"/>
          <w:b/>
          <w:bCs/>
          <w:sz w:val="22"/>
          <w:szCs w:val="22"/>
          <w:lang w:eastAsia="ro-RO"/>
        </w:rPr>
        <w:tab/>
      </w:r>
    </w:p>
    <w:p w14:paraId="685452AA" w14:textId="6D7AE316" w:rsidR="00CC5E11" w:rsidRPr="007B1470" w:rsidRDefault="00CC5E11" w:rsidP="00CC5E11">
      <w:pPr>
        <w:keepNext/>
        <w:jc w:val="center"/>
        <w:outlineLvl w:val="4"/>
        <w:rPr>
          <w:rFonts w:ascii="Trebuchet MS" w:hAnsi="Trebuchet MS"/>
          <w:bCs/>
          <w:sz w:val="22"/>
          <w:szCs w:val="22"/>
        </w:rPr>
      </w:pPr>
      <w:r w:rsidRPr="007B1470">
        <w:rPr>
          <w:rFonts w:ascii="Trebuchet MS" w:hAnsi="Trebuchet MS"/>
          <w:b/>
          <w:bCs/>
          <w:sz w:val="22"/>
          <w:szCs w:val="22"/>
        </w:rPr>
        <w:t>Cod SMIS 201</w:t>
      </w:r>
      <w:r w:rsidR="00FF42E5" w:rsidRPr="007B1470">
        <w:rPr>
          <w:rFonts w:ascii="Trebuchet MS" w:hAnsi="Trebuchet MS"/>
          <w:b/>
          <w:bCs/>
          <w:sz w:val="22"/>
          <w:szCs w:val="22"/>
        </w:rPr>
        <w:t xml:space="preserve">4+ </w:t>
      </w:r>
    </w:p>
    <w:p w14:paraId="05F4252B" w14:textId="77777777" w:rsidR="00CC5E11" w:rsidRPr="007B1470" w:rsidRDefault="00CC5E11" w:rsidP="00CC5E11">
      <w:pPr>
        <w:jc w:val="center"/>
        <w:outlineLvl w:val="0"/>
        <w:rPr>
          <w:rFonts w:ascii="Trebuchet MS" w:hAnsi="Trebuchet MS"/>
          <w:b/>
          <w:sz w:val="22"/>
          <w:szCs w:val="22"/>
          <w:lang w:eastAsia="en-GB"/>
        </w:rPr>
      </w:pPr>
    </w:p>
    <w:p w14:paraId="02429B32" w14:textId="77777777" w:rsidR="00321232" w:rsidRPr="007B1470" w:rsidRDefault="00321232" w:rsidP="00321232">
      <w:pPr>
        <w:pStyle w:val="CommentSubject"/>
        <w:jc w:val="center"/>
        <w:outlineLvl w:val="0"/>
        <w:rPr>
          <w:rFonts w:ascii="Trebuchet MS" w:hAnsi="Trebuchet MS"/>
          <w:bCs w:val="0"/>
          <w:sz w:val="22"/>
          <w:szCs w:val="22"/>
          <w:lang w:val="ro-RO"/>
        </w:rPr>
      </w:pPr>
    </w:p>
    <w:p w14:paraId="504885F6" w14:textId="77777777" w:rsidR="00321232" w:rsidRPr="007B1470" w:rsidRDefault="00321232" w:rsidP="00321232">
      <w:pPr>
        <w:pStyle w:val="CommentText"/>
        <w:spacing w:after="0"/>
        <w:jc w:val="center"/>
        <w:rPr>
          <w:rFonts w:ascii="Trebuchet MS" w:hAnsi="Trebuchet MS"/>
          <w:sz w:val="22"/>
          <w:szCs w:val="22"/>
          <w:lang w:val="ro-RO"/>
        </w:rPr>
      </w:pPr>
    </w:p>
    <w:p w14:paraId="0947FC13" w14:textId="77777777" w:rsidR="00321232" w:rsidRPr="007B1470" w:rsidRDefault="00321232" w:rsidP="00321232">
      <w:pPr>
        <w:pStyle w:val="CommentText"/>
        <w:spacing w:after="0"/>
        <w:jc w:val="center"/>
        <w:rPr>
          <w:rFonts w:ascii="Trebuchet MS" w:hAnsi="Trebuchet MS"/>
          <w:sz w:val="22"/>
          <w:szCs w:val="22"/>
          <w:lang w:val="ro-RO"/>
        </w:rPr>
      </w:pPr>
    </w:p>
    <w:p w14:paraId="30E0957F" w14:textId="4B21E76B" w:rsidR="00695ED2" w:rsidRPr="007B1470" w:rsidRDefault="00321232" w:rsidP="00EC4FA6">
      <w:pPr>
        <w:pStyle w:val="Heading1"/>
        <w:jc w:val="center"/>
        <w:rPr>
          <w:rFonts w:ascii="Trebuchet MS" w:hAnsi="Trebuchet MS" w:cs="Arial"/>
          <w:sz w:val="22"/>
          <w:szCs w:val="22"/>
        </w:rPr>
      </w:pPr>
      <w:r w:rsidRPr="007B1470">
        <w:rPr>
          <w:rFonts w:ascii="Trebuchet MS" w:hAnsi="Trebuchet MS"/>
          <w:sz w:val="22"/>
          <w:szCs w:val="22"/>
        </w:rPr>
        <w:br w:type="page"/>
      </w:r>
      <w:bookmarkStart w:id="1" w:name="_Toc424285790"/>
      <w:r w:rsidR="00695ED2" w:rsidRPr="007B1470">
        <w:rPr>
          <w:rFonts w:ascii="Trebuchet MS" w:hAnsi="Trebuchet MS" w:cs="Arial"/>
          <w:sz w:val="22"/>
          <w:szCs w:val="22"/>
        </w:rPr>
        <w:lastRenderedPageBreak/>
        <w:t>CONTRACT DE FINANȚARE</w:t>
      </w:r>
      <w:bookmarkEnd w:id="1"/>
    </w:p>
    <w:p w14:paraId="32D40839" w14:textId="77777777" w:rsidR="007F321B" w:rsidRPr="007B1470" w:rsidRDefault="007F321B" w:rsidP="00695ED2">
      <w:pPr>
        <w:autoSpaceDE w:val="0"/>
        <w:autoSpaceDN w:val="0"/>
        <w:adjustRightInd w:val="0"/>
        <w:jc w:val="both"/>
        <w:rPr>
          <w:rFonts w:ascii="Trebuchet MS" w:hAnsi="Trebuchet MS" w:cs="Arial"/>
          <w:sz w:val="22"/>
          <w:szCs w:val="22"/>
        </w:rPr>
      </w:pPr>
    </w:p>
    <w:p w14:paraId="0B4C3971" w14:textId="53659806" w:rsidR="00695ED2" w:rsidRPr="007B1470" w:rsidRDefault="00695ED2" w:rsidP="00F01917">
      <w:pPr>
        <w:pStyle w:val="Heading2"/>
        <w:numPr>
          <w:ilvl w:val="0"/>
          <w:numId w:val="87"/>
        </w:numPr>
        <w:ind w:left="284" w:hanging="284"/>
        <w:jc w:val="both"/>
        <w:rPr>
          <w:rFonts w:ascii="Trebuchet MS" w:hAnsi="Trebuchet MS" w:cs="Arial"/>
          <w:sz w:val="22"/>
          <w:szCs w:val="22"/>
        </w:rPr>
      </w:pPr>
      <w:bookmarkStart w:id="2" w:name="_Toc171521634"/>
      <w:bookmarkStart w:id="3" w:name="_Toc171523110"/>
      <w:bookmarkStart w:id="4" w:name="_Toc424285791"/>
      <w:r w:rsidRPr="007B1470">
        <w:rPr>
          <w:rFonts w:ascii="Trebuchet MS" w:hAnsi="Trebuchet MS" w:cs="Arial"/>
          <w:sz w:val="22"/>
          <w:szCs w:val="22"/>
        </w:rPr>
        <w:t>P</w:t>
      </w:r>
      <w:bookmarkEnd w:id="2"/>
      <w:bookmarkEnd w:id="3"/>
      <w:bookmarkEnd w:id="4"/>
      <w:r w:rsidRPr="007B1470">
        <w:rPr>
          <w:rFonts w:ascii="Trebuchet MS" w:hAnsi="Trebuchet MS" w:cs="Arial"/>
          <w:sz w:val="22"/>
          <w:szCs w:val="22"/>
        </w:rPr>
        <w:t>ărțile</w:t>
      </w:r>
    </w:p>
    <w:p w14:paraId="5674A187" w14:textId="77777777" w:rsidR="00864837" w:rsidRPr="007B1470" w:rsidRDefault="00864837" w:rsidP="00864837"/>
    <w:p w14:paraId="37959B6C" w14:textId="1F029FFF" w:rsidR="00864837" w:rsidRPr="007B1470" w:rsidRDefault="007B1470" w:rsidP="007B1470">
      <w:pPr>
        <w:tabs>
          <w:tab w:val="left" w:pos="9720"/>
        </w:tabs>
        <w:autoSpaceDE w:val="0"/>
        <w:autoSpaceDN w:val="0"/>
        <w:adjustRightInd w:val="0"/>
        <w:spacing w:line="276" w:lineRule="auto"/>
        <w:ind w:right="90"/>
        <w:contextualSpacing/>
        <w:jc w:val="both"/>
        <w:outlineLvl w:val="0"/>
        <w:rPr>
          <w:rFonts w:ascii="Trebuchet MS" w:hAnsi="Trebuchet MS" w:cs="Arial"/>
          <w:b/>
          <w:bCs/>
          <w:iCs/>
          <w:sz w:val="22"/>
          <w:szCs w:val="22"/>
        </w:rPr>
      </w:pPr>
      <w:r w:rsidRPr="007B1470">
        <w:rPr>
          <w:rFonts w:ascii="Trebuchet MS" w:hAnsi="Trebuchet MS" w:cs="Arial"/>
          <w:b/>
          <w:bCs/>
          <w:iCs/>
          <w:sz w:val="22"/>
          <w:szCs w:val="22"/>
        </w:rPr>
        <w:t>MINISTERUL TRANSPORTURILOR</w:t>
      </w:r>
      <w:r w:rsidR="00E57E19">
        <w:rPr>
          <w:rFonts w:ascii="Trebuchet MS" w:hAnsi="Trebuchet MS" w:cs="Arial"/>
          <w:b/>
          <w:bCs/>
          <w:iCs/>
          <w:sz w:val="22"/>
          <w:szCs w:val="22"/>
        </w:rPr>
        <w:t xml:space="preserve"> INFRASTRUCTURII ȘI COMUNICAȚIILOR</w:t>
      </w:r>
      <w:r w:rsidRPr="007B1470">
        <w:rPr>
          <w:rFonts w:ascii="Trebuchet MS" w:hAnsi="Trebuchet MS" w:cs="Arial"/>
          <w:b/>
          <w:bCs/>
          <w:iCs/>
          <w:sz w:val="22"/>
          <w:szCs w:val="22"/>
        </w:rPr>
        <w:t xml:space="preserve">, în calitate de Organism Intermediar pentru Transport, cu sediul în B-dul. Dinicu Golescu, nr. 38, sector 1, București, România, cod poștal 010873, telefon: 021.319.61.49, fax: 021.312.07.72, poștă electronică: </w:t>
      </w:r>
      <w:hyperlink r:id="rId8" w:history="1">
        <w:r w:rsidR="00760E9B" w:rsidRPr="0083533C">
          <w:rPr>
            <w:rStyle w:val="Hyperlink"/>
            <w:rFonts w:ascii="Trebuchet MS" w:hAnsi="Trebuchet MS" w:cs="Arial"/>
            <w:b/>
            <w:bCs/>
            <w:iCs/>
            <w:sz w:val="22"/>
            <w:szCs w:val="22"/>
          </w:rPr>
          <w:t>cabinet.ministru@mt.ro</w:t>
        </w:r>
      </w:hyperlink>
      <w:r w:rsidRPr="007B1470">
        <w:rPr>
          <w:rFonts w:ascii="Trebuchet MS" w:hAnsi="Trebuchet MS" w:cs="Arial"/>
          <w:b/>
          <w:bCs/>
          <w:iCs/>
          <w:sz w:val="22"/>
          <w:szCs w:val="22"/>
        </w:rPr>
        <w:t xml:space="preserve">, cod fiscal 13633330, reprezentat </w:t>
      </w:r>
      <w:r w:rsidR="00E57E19">
        <w:rPr>
          <w:rFonts w:ascii="Trebuchet MS" w:hAnsi="Trebuchet MS" w:cs="Arial"/>
          <w:b/>
          <w:bCs/>
          <w:iCs/>
          <w:sz w:val="22"/>
          <w:szCs w:val="22"/>
        </w:rPr>
        <w:t xml:space="preserve">prin domnul </w:t>
      </w:r>
      <w:r w:rsidR="00E5577F">
        <w:rPr>
          <w:rFonts w:ascii="Trebuchet MS" w:hAnsi="Trebuchet MS" w:cs="Arial"/>
          <w:b/>
          <w:bCs/>
          <w:iCs/>
          <w:sz w:val="22"/>
          <w:szCs w:val="22"/>
        </w:rPr>
        <w:t>…………………………</w:t>
      </w:r>
      <w:r w:rsidRPr="007B1470">
        <w:rPr>
          <w:rFonts w:ascii="Trebuchet MS" w:hAnsi="Trebuchet MS" w:cs="Arial"/>
          <w:b/>
          <w:bCs/>
          <w:iCs/>
          <w:sz w:val="22"/>
          <w:szCs w:val="22"/>
        </w:rPr>
        <w:t xml:space="preserve"> în calitate de Ministru al Transporturilor</w:t>
      </w:r>
      <w:r w:rsidR="00E57E19">
        <w:rPr>
          <w:rFonts w:ascii="Trebuchet MS" w:hAnsi="Trebuchet MS" w:cs="Arial"/>
          <w:b/>
          <w:bCs/>
          <w:iCs/>
          <w:sz w:val="22"/>
          <w:szCs w:val="22"/>
        </w:rPr>
        <w:t xml:space="preserve"> Infrastructurii și Comunicațiilor</w:t>
      </w:r>
      <w:r w:rsidRPr="007B1470">
        <w:rPr>
          <w:rFonts w:ascii="Trebuchet MS" w:hAnsi="Trebuchet MS" w:cs="Arial"/>
          <w:b/>
          <w:bCs/>
          <w:iCs/>
          <w:sz w:val="22"/>
          <w:szCs w:val="22"/>
        </w:rPr>
        <w:t>, denumit în cele ce urmează OIT</w:t>
      </w:r>
      <w:r w:rsidR="00864837" w:rsidRPr="007B1470">
        <w:rPr>
          <w:rFonts w:ascii="Trebuchet MS" w:hAnsi="Trebuchet MS" w:cs="Arial"/>
          <w:b/>
          <w:bCs/>
          <w:iCs/>
          <w:sz w:val="22"/>
          <w:szCs w:val="22"/>
        </w:rPr>
        <w:t>,</w:t>
      </w:r>
    </w:p>
    <w:p w14:paraId="0178547B" w14:textId="77777777" w:rsidR="00864837" w:rsidRPr="007B1470" w:rsidRDefault="00864837" w:rsidP="00864837">
      <w:pPr>
        <w:jc w:val="both"/>
        <w:rPr>
          <w:rFonts w:ascii="Trebuchet MS" w:hAnsi="Trebuchet MS" w:cs="Arial"/>
          <w:b/>
          <w:bCs/>
          <w:iCs/>
          <w:sz w:val="22"/>
          <w:szCs w:val="22"/>
        </w:rPr>
      </w:pPr>
    </w:p>
    <w:p w14:paraId="004DA8C9" w14:textId="77777777" w:rsidR="00864837" w:rsidRPr="007B1470" w:rsidRDefault="00864837" w:rsidP="00864837">
      <w:pPr>
        <w:jc w:val="both"/>
        <w:rPr>
          <w:rFonts w:ascii="Trebuchet MS" w:hAnsi="Trebuchet MS" w:cs="Arial"/>
          <w:b/>
          <w:bCs/>
          <w:iCs/>
          <w:sz w:val="22"/>
          <w:szCs w:val="22"/>
        </w:rPr>
      </w:pPr>
      <w:r w:rsidRPr="007B1470">
        <w:rPr>
          <w:rFonts w:ascii="Trebuchet MS" w:hAnsi="Trebuchet MS" w:cs="Arial"/>
          <w:b/>
          <w:bCs/>
          <w:iCs/>
          <w:sz w:val="22"/>
          <w:szCs w:val="22"/>
        </w:rPr>
        <w:t>și</w:t>
      </w:r>
    </w:p>
    <w:p w14:paraId="3E50E00B" w14:textId="77777777" w:rsidR="00864837" w:rsidRPr="007B1470" w:rsidRDefault="00864837" w:rsidP="00864837">
      <w:pPr>
        <w:jc w:val="both"/>
        <w:rPr>
          <w:rFonts w:ascii="Trebuchet MS" w:hAnsi="Trebuchet MS" w:cs="Arial"/>
          <w:b/>
          <w:bCs/>
          <w:iCs/>
          <w:sz w:val="22"/>
          <w:szCs w:val="22"/>
        </w:rPr>
      </w:pPr>
    </w:p>
    <w:p w14:paraId="3FAFCDBD" w14:textId="06FE427C" w:rsidR="00864837" w:rsidRPr="007B1470" w:rsidRDefault="00E928BF" w:rsidP="007B1470">
      <w:pPr>
        <w:tabs>
          <w:tab w:val="left" w:pos="9720"/>
        </w:tabs>
        <w:autoSpaceDE w:val="0"/>
        <w:autoSpaceDN w:val="0"/>
        <w:adjustRightInd w:val="0"/>
        <w:spacing w:line="276" w:lineRule="auto"/>
        <w:ind w:right="90"/>
        <w:contextualSpacing/>
        <w:jc w:val="both"/>
        <w:outlineLvl w:val="0"/>
        <w:rPr>
          <w:rFonts w:ascii="Trebuchet MS" w:hAnsi="Trebuchet MS" w:cs="Arial"/>
          <w:b/>
          <w:bCs/>
          <w:iCs/>
          <w:sz w:val="22"/>
          <w:szCs w:val="22"/>
        </w:rPr>
      </w:pPr>
      <w:r>
        <w:rPr>
          <w:rFonts w:ascii="Trebuchet MS" w:hAnsi="Trebuchet MS" w:cs="Arial"/>
          <w:b/>
          <w:bCs/>
          <w:iCs/>
          <w:sz w:val="22"/>
          <w:szCs w:val="22"/>
        </w:rPr>
        <w:t xml:space="preserve">date Beneficiar </w:t>
      </w:r>
      <w:r w:rsidR="007B1470" w:rsidRPr="007B1470">
        <w:rPr>
          <w:rFonts w:ascii="Trebuchet MS" w:hAnsi="Trebuchet MS" w:cs="Arial"/>
          <w:b/>
          <w:bCs/>
          <w:iCs/>
          <w:sz w:val="22"/>
          <w:szCs w:val="22"/>
        </w:rPr>
        <w:t xml:space="preserve">, cod </w:t>
      </w:r>
      <w:r w:rsidR="00C95F2E">
        <w:rPr>
          <w:rFonts w:ascii="Trebuchet MS" w:hAnsi="Trebuchet MS" w:cs="Arial"/>
          <w:b/>
          <w:bCs/>
          <w:iCs/>
          <w:sz w:val="22"/>
          <w:szCs w:val="22"/>
        </w:rPr>
        <w:t>fiscal</w:t>
      </w:r>
      <w:r w:rsidR="007B1470" w:rsidRPr="007B1470">
        <w:rPr>
          <w:rFonts w:ascii="Trebuchet MS" w:hAnsi="Trebuchet MS" w:cs="Arial"/>
          <w:b/>
          <w:bCs/>
          <w:iCs/>
          <w:sz w:val="22"/>
          <w:szCs w:val="22"/>
        </w:rPr>
        <w:t xml:space="preserve"> cu sediul în localitatea </w:t>
      </w:r>
      <w:r>
        <w:rPr>
          <w:rFonts w:ascii="Trebuchet MS" w:hAnsi="Trebuchet MS" w:cs="Arial"/>
          <w:b/>
          <w:bCs/>
          <w:iCs/>
          <w:sz w:val="22"/>
          <w:szCs w:val="22"/>
        </w:rPr>
        <w:t>……………</w:t>
      </w:r>
      <w:r w:rsidR="007B1470" w:rsidRPr="007B1470">
        <w:rPr>
          <w:rFonts w:ascii="Trebuchet MS" w:hAnsi="Trebuchet MS" w:cs="Arial"/>
          <w:b/>
          <w:bCs/>
          <w:iCs/>
          <w:sz w:val="22"/>
          <w:szCs w:val="22"/>
        </w:rPr>
        <w:t xml:space="preserve">, România, </w:t>
      </w:r>
      <w:r>
        <w:rPr>
          <w:rFonts w:ascii="Trebuchet MS" w:hAnsi="Trebuchet MS" w:cs="Arial"/>
          <w:b/>
          <w:bCs/>
          <w:iCs/>
          <w:sz w:val="22"/>
          <w:szCs w:val="22"/>
        </w:rPr>
        <w:t>………………</w:t>
      </w:r>
      <w:r w:rsidR="00C95F2E" w:rsidRPr="00C95F2E">
        <w:rPr>
          <w:rFonts w:ascii="Trebuchet MS" w:hAnsi="Trebuchet MS" w:cs="Arial"/>
          <w:b/>
          <w:bCs/>
          <w:iCs/>
          <w:sz w:val="22"/>
          <w:szCs w:val="22"/>
        </w:rPr>
        <w:t xml:space="preserve">, nr. </w:t>
      </w:r>
      <w:r>
        <w:rPr>
          <w:rFonts w:ascii="Trebuchet MS" w:hAnsi="Trebuchet MS" w:cs="Arial"/>
          <w:b/>
          <w:bCs/>
          <w:iCs/>
          <w:sz w:val="22"/>
          <w:szCs w:val="22"/>
        </w:rPr>
        <w:t>…………</w:t>
      </w:r>
      <w:r w:rsidR="00C95F2E">
        <w:rPr>
          <w:rFonts w:ascii="Trebuchet MS" w:hAnsi="Trebuchet MS" w:cs="Arial"/>
          <w:b/>
          <w:bCs/>
          <w:iCs/>
          <w:sz w:val="22"/>
          <w:szCs w:val="22"/>
        </w:rPr>
        <w:t xml:space="preserve">, </w:t>
      </w:r>
      <w:r w:rsidR="007B1470" w:rsidRPr="007B1470">
        <w:rPr>
          <w:rFonts w:ascii="Trebuchet MS" w:hAnsi="Trebuchet MS" w:cs="Arial"/>
          <w:b/>
          <w:bCs/>
          <w:iCs/>
          <w:sz w:val="22"/>
          <w:szCs w:val="22"/>
        </w:rPr>
        <w:t xml:space="preserve">sector </w:t>
      </w:r>
      <w:r>
        <w:rPr>
          <w:rFonts w:ascii="Trebuchet MS" w:hAnsi="Trebuchet MS" w:cs="Arial"/>
          <w:b/>
          <w:bCs/>
          <w:iCs/>
          <w:sz w:val="22"/>
          <w:szCs w:val="22"/>
        </w:rPr>
        <w:t>…………..</w:t>
      </w:r>
      <w:r w:rsidR="007B1470" w:rsidRPr="007B1470">
        <w:rPr>
          <w:rFonts w:ascii="Trebuchet MS" w:hAnsi="Trebuchet MS" w:cs="Arial"/>
          <w:b/>
          <w:bCs/>
          <w:iCs/>
          <w:sz w:val="22"/>
          <w:szCs w:val="22"/>
        </w:rPr>
        <w:t>, cod poștal</w:t>
      </w:r>
      <w:r>
        <w:rPr>
          <w:rFonts w:ascii="Trebuchet MS" w:hAnsi="Trebuchet MS" w:cs="Arial"/>
          <w:b/>
          <w:bCs/>
          <w:iCs/>
          <w:sz w:val="22"/>
          <w:szCs w:val="22"/>
        </w:rPr>
        <w:t>………………</w:t>
      </w:r>
      <w:r w:rsidR="007B1470" w:rsidRPr="007B1470">
        <w:rPr>
          <w:rFonts w:ascii="Trebuchet MS" w:hAnsi="Trebuchet MS" w:cs="Arial"/>
          <w:b/>
          <w:bCs/>
          <w:iCs/>
          <w:sz w:val="22"/>
          <w:szCs w:val="22"/>
        </w:rPr>
        <w:t xml:space="preserve">, </w:t>
      </w:r>
      <w:r w:rsidR="00C95F2E" w:rsidRPr="00C95F2E">
        <w:rPr>
          <w:rFonts w:ascii="Trebuchet MS" w:hAnsi="Trebuchet MS" w:cs="Arial"/>
          <w:b/>
          <w:bCs/>
          <w:iCs/>
          <w:sz w:val="22"/>
          <w:szCs w:val="22"/>
        </w:rPr>
        <w:t xml:space="preserve">telefon </w:t>
      </w:r>
      <w:r>
        <w:rPr>
          <w:rFonts w:ascii="Trebuchet MS" w:hAnsi="Trebuchet MS" w:cs="Arial"/>
          <w:b/>
          <w:bCs/>
          <w:iCs/>
          <w:sz w:val="22"/>
          <w:szCs w:val="22"/>
        </w:rPr>
        <w:t>………………………..</w:t>
      </w:r>
      <w:r w:rsidR="00C95F2E" w:rsidRPr="00C95F2E">
        <w:rPr>
          <w:rFonts w:ascii="Trebuchet MS" w:hAnsi="Trebuchet MS" w:cs="Arial"/>
          <w:b/>
          <w:bCs/>
          <w:iCs/>
          <w:sz w:val="22"/>
          <w:szCs w:val="22"/>
        </w:rPr>
        <w:t xml:space="preserve">, fax </w:t>
      </w:r>
      <w:r>
        <w:rPr>
          <w:rFonts w:ascii="Trebuchet MS" w:hAnsi="Trebuchet MS" w:cs="Arial"/>
          <w:b/>
          <w:bCs/>
          <w:iCs/>
          <w:sz w:val="22"/>
          <w:szCs w:val="22"/>
        </w:rPr>
        <w:t>………………….</w:t>
      </w:r>
      <w:r w:rsidR="007B1470" w:rsidRPr="007B1470">
        <w:rPr>
          <w:rFonts w:ascii="Trebuchet MS" w:hAnsi="Trebuchet MS" w:cs="Arial"/>
          <w:b/>
          <w:bCs/>
          <w:iCs/>
          <w:sz w:val="22"/>
          <w:szCs w:val="22"/>
        </w:rPr>
        <w:t xml:space="preserve">, poștă electronică </w:t>
      </w:r>
      <w:r>
        <w:rPr>
          <w:rStyle w:val="Hyperlink"/>
          <w:rFonts w:ascii="Trebuchet MS" w:hAnsi="Trebuchet MS" w:cs="Arial"/>
          <w:b/>
          <w:bCs/>
          <w:iCs/>
          <w:sz w:val="22"/>
          <w:szCs w:val="22"/>
        </w:rPr>
        <w:t>………………………….</w:t>
      </w:r>
      <w:r w:rsidR="00C95F2E" w:rsidRPr="00C95F2E">
        <w:rPr>
          <w:rStyle w:val="Hyperlink"/>
          <w:rFonts w:ascii="Trebuchet MS" w:hAnsi="Trebuchet MS" w:cs="Arial"/>
          <w:b/>
          <w:bCs/>
          <w:iCs/>
          <w:sz w:val="22"/>
          <w:szCs w:val="22"/>
        </w:rPr>
        <w:t xml:space="preserve"> </w:t>
      </w:r>
      <w:r w:rsidR="002E431C">
        <w:rPr>
          <w:rFonts w:ascii="Trebuchet MS" w:hAnsi="Trebuchet MS" w:cs="Arial"/>
          <w:b/>
          <w:bCs/>
          <w:iCs/>
          <w:sz w:val="22"/>
          <w:szCs w:val="22"/>
        </w:rPr>
        <w:t xml:space="preserve">reprezentată legal prin </w:t>
      </w:r>
      <w:r w:rsidR="00702FE1">
        <w:rPr>
          <w:rFonts w:ascii="Trebuchet MS" w:hAnsi="Trebuchet MS" w:cs="Arial"/>
          <w:b/>
          <w:bCs/>
          <w:iCs/>
          <w:sz w:val="22"/>
          <w:szCs w:val="22"/>
        </w:rPr>
        <w:t xml:space="preserve">domnul </w:t>
      </w:r>
      <w:r>
        <w:rPr>
          <w:rFonts w:ascii="Trebuchet MS" w:hAnsi="Trebuchet MS" w:cs="Arial"/>
          <w:b/>
          <w:bCs/>
          <w:iCs/>
          <w:sz w:val="22"/>
          <w:szCs w:val="22"/>
        </w:rPr>
        <w:t>……………………………,</w:t>
      </w:r>
      <w:r w:rsidR="007B1470" w:rsidRPr="007B1470">
        <w:rPr>
          <w:rFonts w:ascii="Trebuchet MS" w:hAnsi="Trebuchet MS" w:cs="Arial"/>
          <w:b/>
          <w:bCs/>
          <w:iCs/>
          <w:sz w:val="22"/>
          <w:szCs w:val="22"/>
        </w:rPr>
        <w:t>în calitate de Beneficiar al finanțării</w:t>
      </w:r>
      <w:r w:rsidR="00864837" w:rsidRPr="007B1470">
        <w:rPr>
          <w:rFonts w:ascii="Trebuchet MS" w:hAnsi="Trebuchet MS" w:cs="Arial"/>
          <w:b/>
          <w:bCs/>
          <w:iCs/>
          <w:sz w:val="22"/>
          <w:szCs w:val="22"/>
        </w:rPr>
        <w:t xml:space="preserve">, </w:t>
      </w:r>
    </w:p>
    <w:p w14:paraId="40346980" w14:textId="77777777" w:rsidR="00CC5E11" w:rsidRPr="007B1470" w:rsidRDefault="00CC5E11" w:rsidP="00CC5E11">
      <w:pPr>
        <w:jc w:val="both"/>
        <w:rPr>
          <w:rFonts w:ascii="Trebuchet MS" w:hAnsi="Trebuchet MS" w:cs="Arial"/>
          <w:b/>
          <w:bCs/>
          <w:iCs/>
          <w:sz w:val="22"/>
          <w:szCs w:val="22"/>
        </w:rPr>
      </w:pPr>
    </w:p>
    <w:p w14:paraId="54D85595" w14:textId="77777777" w:rsidR="00CC5E11" w:rsidRPr="007B1470" w:rsidRDefault="00CC5E11" w:rsidP="00CC5E11">
      <w:pPr>
        <w:jc w:val="both"/>
        <w:rPr>
          <w:rFonts w:ascii="Trebuchet MS" w:hAnsi="Trebuchet MS" w:cs="Arial"/>
          <w:b/>
          <w:bCs/>
          <w:iCs/>
          <w:sz w:val="22"/>
          <w:szCs w:val="22"/>
        </w:rPr>
      </w:pPr>
    </w:p>
    <w:p w14:paraId="0A5817E3" w14:textId="77777777" w:rsidR="00CC5E11" w:rsidRPr="007B1470" w:rsidRDefault="00CC5E11" w:rsidP="00CC5E11">
      <w:pPr>
        <w:jc w:val="both"/>
        <w:rPr>
          <w:rFonts w:ascii="Trebuchet MS" w:hAnsi="Trebuchet MS" w:cs="Arial"/>
          <w:b/>
          <w:bCs/>
          <w:iCs/>
          <w:sz w:val="22"/>
          <w:szCs w:val="22"/>
        </w:rPr>
      </w:pPr>
      <w:r w:rsidRPr="007B1470">
        <w:rPr>
          <w:rFonts w:ascii="Trebuchet MS" w:hAnsi="Trebuchet MS" w:cs="Arial"/>
          <w:b/>
          <w:bCs/>
          <w:iCs/>
          <w:sz w:val="22"/>
          <w:szCs w:val="22"/>
        </w:rPr>
        <w:t>au convenit încheierea prezentului Contract de Finanțare, în următoarele condiții:</w:t>
      </w:r>
    </w:p>
    <w:p w14:paraId="70992260" w14:textId="77777777" w:rsidR="00CC5E11" w:rsidRPr="007B1470" w:rsidRDefault="00CC5E11" w:rsidP="00CC5E11">
      <w:pPr>
        <w:jc w:val="both"/>
        <w:rPr>
          <w:rFonts w:ascii="Trebuchet MS" w:hAnsi="Trebuchet MS" w:cs="Arial"/>
          <w:b/>
          <w:bCs/>
          <w:iCs/>
          <w:sz w:val="22"/>
          <w:szCs w:val="22"/>
        </w:rPr>
      </w:pPr>
    </w:p>
    <w:p w14:paraId="3DC89E95" w14:textId="77777777" w:rsidR="00695ED2" w:rsidRPr="007B1470" w:rsidRDefault="00695ED2" w:rsidP="00695ED2">
      <w:pPr>
        <w:jc w:val="both"/>
        <w:rPr>
          <w:rFonts w:ascii="Trebuchet MS" w:hAnsi="Trebuchet MS" w:cs="Arial"/>
          <w:b/>
          <w:bCs/>
          <w:iCs/>
          <w:sz w:val="22"/>
          <w:szCs w:val="22"/>
        </w:rPr>
      </w:pPr>
    </w:p>
    <w:p w14:paraId="54788E92" w14:textId="77777777" w:rsidR="00695ED2" w:rsidRPr="007B1470" w:rsidRDefault="00695ED2" w:rsidP="00695ED2">
      <w:pPr>
        <w:pStyle w:val="Heading2"/>
        <w:jc w:val="both"/>
        <w:rPr>
          <w:rFonts w:ascii="Trebuchet MS" w:hAnsi="Trebuchet MS" w:cs="Arial"/>
          <w:sz w:val="22"/>
          <w:szCs w:val="22"/>
        </w:rPr>
      </w:pPr>
      <w:bookmarkStart w:id="5" w:name="_Toc171521636"/>
      <w:bookmarkStart w:id="6" w:name="_Toc171523112"/>
      <w:bookmarkStart w:id="7" w:name="_Toc424285792"/>
      <w:r w:rsidRPr="007B1470">
        <w:rPr>
          <w:rFonts w:ascii="Trebuchet MS" w:hAnsi="Trebuchet MS" w:cs="Arial"/>
          <w:sz w:val="22"/>
          <w:szCs w:val="22"/>
        </w:rPr>
        <w:t xml:space="preserve">2. </w:t>
      </w:r>
      <w:bookmarkEnd w:id="5"/>
      <w:bookmarkEnd w:id="6"/>
      <w:bookmarkEnd w:id="7"/>
      <w:r w:rsidRPr="007B1470">
        <w:rPr>
          <w:rFonts w:ascii="Trebuchet MS" w:hAnsi="Trebuchet MS" w:cs="Arial"/>
          <w:sz w:val="22"/>
          <w:szCs w:val="22"/>
        </w:rPr>
        <w:t>Precizări prealabile</w:t>
      </w:r>
    </w:p>
    <w:p w14:paraId="30026C14" w14:textId="77777777" w:rsidR="00695ED2" w:rsidRPr="007B1470" w:rsidRDefault="00695ED2" w:rsidP="00695ED2">
      <w:pPr>
        <w:pStyle w:val="Head2-Alin"/>
        <w:numPr>
          <w:ilvl w:val="0"/>
          <w:numId w:val="0"/>
        </w:numPr>
        <w:tabs>
          <w:tab w:val="right" w:pos="9000"/>
        </w:tabs>
        <w:spacing w:before="0" w:after="0"/>
        <w:ind w:left="567"/>
        <w:rPr>
          <w:rFonts w:cs="Arial"/>
          <w:sz w:val="22"/>
          <w:szCs w:val="22"/>
        </w:rPr>
      </w:pPr>
    </w:p>
    <w:p w14:paraId="67F90A76" w14:textId="77777777" w:rsidR="00695ED2" w:rsidRPr="007B1470" w:rsidRDefault="00695ED2" w:rsidP="00990028">
      <w:pPr>
        <w:pStyle w:val="Head2-Alin"/>
        <w:numPr>
          <w:ilvl w:val="0"/>
          <w:numId w:val="17"/>
        </w:numPr>
        <w:tabs>
          <w:tab w:val="clear" w:pos="2880"/>
          <w:tab w:val="right" w:pos="426"/>
        </w:tabs>
        <w:spacing w:before="0" w:after="0" w:line="276" w:lineRule="auto"/>
        <w:ind w:left="426"/>
        <w:rPr>
          <w:rFonts w:cs="Arial"/>
          <w:sz w:val="22"/>
          <w:szCs w:val="22"/>
        </w:rPr>
      </w:pPr>
      <w:r w:rsidRPr="007B1470">
        <w:rPr>
          <w:rFonts w:cs="Arial"/>
          <w:sz w:val="22"/>
          <w:szCs w:val="22"/>
        </w:rPr>
        <w:t xml:space="preserve">În prezentul Contract de Finanțare, cu </w:t>
      </w:r>
      <w:r w:rsidR="00C92B9F" w:rsidRPr="007B1470">
        <w:rPr>
          <w:rFonts w:cs="Arial"/>
          <w:sz w:val="22"/>
          <w:szCs w:val="22"/>
        </w:rPr>
        <w:t>excepția</w:t>
      </w:r>
      <w:r w:rsidRPr="007B1470">
        <w:rPr>
          <w:rFonts w:cs="Arial"/>
          <w:sz w:val="22"/>
          <w:szCs w:val="22"/>
        </w:rPr>
        <w:t xml:space="preserve"> </w:t>
      </w:r>
      <w:r w:rsidR="00C92B9F" w:rsidRPr="007B1470">
        <w:rPr>
          <w:rFonts w:cs="Arial"/>
          <w:sz w:val="22"/>
          <w:szCs w:val="22"/>
        </w:rPr>
        <w:t>situațiilor</w:t>
      </w:r>
      <w:r w:rsidRPr="007B1470">
        <w:rPr>
          <w:rFonts w:cs="Arial"/>
          <w:sz w:val="22"/>
          <w:szCs w:val="22"/>
        </w:rPr>
        <w:t xml:space="preserve"> când contextul cere altfel sau a unei prevederi contrare:</w:t>
      </w:r>
    </w:p>
    <w:p w14:paraId="581350D8" w14:textId="77777777" w:rsidR="00695ED2" w:rsidRPr="007B1470" w:rsidRDefault="00695ED2" w:rsidP="00990028">
      <w:pPr>
        <w:pStyle w:val="ListParagraph"/>
        <w:numPr>
          <w:ilvl w:val="0"/>
          <w:numId w:val="16"/>
        </w:numPr>
        <w:autoSpaceDE w:val="0"/>
        <w:autoSpaceDN w:val="0"/>
        <w:adjustRightInd w:val="0"/>
        <w:spacing w:line="276" w:lineRule="auto"/>
        <w:ind w:left="851" w:hanging="425"/>
        <w:jc w:val="both"/>
        <w:rPr>
          <w:rFonts w:ascii="Trebuchet MS" w:hAnsi="Trebuchet MS" w:cs="Arial"/>
          <w:sz w:val="22"/>
          <w:szCs w:val="22"/>
        </w:rPr>
      </w:pPr>
      <w:r w:rsidRPr="007B1470">
        <w:rPr>
          <w:rFonts w:ascii="Trebuchet MS" w:hAnsi="Trebuchet MS" w:cs="Arial"/>
          <w:sz w:val="22"/>
          <w:szCs w:val="22"/>
        </w:rPr>
        <w:t>cuvintele care indică singularul includ şi pluralul, iar cuvintele care indică pluralul includ şi singularul;</w:t>
      </w:r>
    </w:p>
    <w:p w14:paraId="78115199" w14:textId="77777777" w:rsidR="00695ED2" w:rsidRPr="007B1470" w:rsidRDefault="00695ED2" w:rsidP="00990028">
      <w:pPr>
        <w:pStyle w:val="ListParagraph"/>
        <w:numPr>
          <w:ilvl w:val="0"/>
          <w:numId w:val="16"/>
        </w:numPr>
        <w:autoSpaceDE w:val="0"/>
        <w:autoSpaceDN w:val="0"/>
        <w:adjustRightInd w:val="0"/>
        <w:spacing w:line="276" w:lineRule="auto"/>
        <w:ind w:left="851" w:hanging="425"/>
        <w:jc w:val="both"/>
        <w:rPr>
          <w:rFonts w:ascii="Trebuchet MS" w:hAnsi="Trebuchet MS" w:cs="Arial"/>
          <w:sz w:val="22"/>
          <w:szCs w:val="22"/>
        </w:rPr>
      </w:pPr>
      <w:r w:rsidRPr="007B1470">
        <w:rPr>
          <w:rFonts w:ascii="Trebuchet MS" w:hAnsi="Trebuchet MS" w:cs="Arial"/>
          <w:sz w:val="22"/>
          <w:szCs w:val="22"/>
        </w:rPr>
        <w:t>cuvintele care indică un gen includ toate genurile;</w:t>
      </w:r>
    </w:p>
    <w:p w14:paraId="4B744056" w14:textId="77777777" w:rsidR="00695ED2" w:rsidRPr="007B1470" w:rsidRDefault="00695ED2" w:rsidP="00990028">
      <w:pPr>
        <w:pStyle w:val="ListParagraph"/>
        <w:numPr>
          <w:ilvl w:val="0"/>
          <w:numId w:val="16"/>
        </w:numPr>
        <w:autoSpaceDE w:val="0"/>
        <w:autoSpaceDN w:val="0"/>
        <w:adjustRightInd w:val="0"/>
        <w:spacing w:line="276" w:lineRule="auto"/>
        <w:ind w:left="851" w:hanging="425"/>
        <w:jc w:val="both"/>
        <w:rPr>
          <w:rFonts w:ascii="Trebuchet MS" w:hAnsi="Trebuchet MS" w:cs="Arial"/>
          <w:sz w:val="22"/>
          <w:szCs w:val="22"/>
        </w:rPr>
      </w:pPr>
      <w:r w:rsidRPr="007B1470">
        <w:rPr>
          <w:rFonts w:ascii="Trebuchet MS" w:hAnsi="Trebuchet MS" w:cs="Arial"/>
          <w:sz w:val="22"/>
          <w:szCs w:val="22"/>
        </w:rPr>
        <w:t>termenul „zi” reprezintă zi calendaristică dacă nu se specifică altfel;</w:t>
      </w:r>
    </w:p>
    <w:p w14:paraId="45D4F07E" w14:textId="77777777" w:rsidR="00695ED2" w:rsidRPr="007B1470" w:rsidRDefault="00695ED2" w:rsidP="00990028">
      <w:pPr>
        <w:pStyle w:val="Head2-Alin"/>
        <w:numPr>
          <w:ilvl w:val="0"/>
          <w:numId w:val="17"/>
        </w:numPr>
        <w:tabs>
          <w:tab w:val="clear" w:pos="2880"/>
          <w:tab w:val="right" w:pos="426"/>
        </w:tabs>
        <w:spacing w:before="0" w:after="0" w:line="276" w:lineRule="auto"/>
        <w:ind w:left="426"/>
        <w:rPr>
          <w:rFonts w:cs="Arial"/>
          <w:sz w:val="22"/>
          <w:szCs w:val="22"/>
        </w:rPr>
      </w:pPr>
      <w:r w:rsidRPr="007B1470">
        <w:rPr>
          <w:rFonts w:cs="Arial"/>
          <w:sz w:val="22"/>
          <w:szCs w:val="22"/>
        </w:rPr>
        <w:t>Trimiterile la actele normative includ și modificările și completările ulterioare ale acestora, precum și  orice alte acte normative subsecvente.</w:t>
      </w:r>
    </w:p>
    <w:p w14:paraId="151AF608" w14:textId="77777777" w:rsidR="00695ED2" w:rsidRPr="007B1470" w:rsidRDefault="00695ED2" w:rsidP="00990028">
      <w:pPr>
        <w:pStyle w:val="Head2-Alin"/>
        <w:numPr>
          <w:ilvl w:val="0"/>
          <w:numId w:val="17"/>
        </w:numPr>
        <w:tabs>
          <w:tab w:val="clear" w:pos="2880"/>
          <w:tab w:val="num" w:pos="567"/>
          <w:tab w:val="right" w:pos="9000"/>
        </w:tabs>
        <w:spacing w:before="0" w:after="0" w:line="276" w:lineRule="auto"/>
        <w:ind w:left="426"/>
        <w:rPr>
          <w:rFonts w:cs="Arial"/>
          <w:sz w:val="22"/>
          <w:szCs w:val="22"/>
        </w:rPr>
      </w:pPr>
      <w:r w:rsidRPr="007B1470">
        <w:rPr>
          <w:rFonts w:cs="Arial"/>
          <w:sz w:val="22"/>
          <w:szCs w:val="22"/>
        </w:rPr>
        <w:t xml:space="preserve">În cazul în care oricare dintre prevederile prezentului Contract de Finanțare este sau 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w:t>
      </w:r>
      <w:r w:rsidR="00C92B9F" w:rsidRPr="007B1470">
        <w:rPr>
          <w:rFonts w:cs="Arial"/>
          <w:sz w:val="22"/>
          <w:szCs w:val="22"/>
        </w:rPr>
        <w:t>Finanțare</w:t>
      </w:r>
      <w:r w:rsidRPr="007B1470">
        <w:rPr>
          <w:rFonts w:cs="Arial"/>
          <w:sz w:val="22"/>
          <w:szCs w:val="22"/>
        </w:rPr>
        <w:t>.</w:t>
      </w:r>
    </w:p>
    <w:p w14:paraId="465D45BB" w14:textId="77777777" w:rsidR="00695ED2" w:rsidRPr="007B1470" w:rsidRDefault="00695ED2" w:rsidP="00990028">
      <w:pPr>
        <w:pStyle w:val="Head2-Alin"/>
        <w:numPr>
          <w:ilvl w:val="0"/>
          <w:numId w:val="17"/>
        </w:numPr>
        <w:tabs>
          <w:tab w:val="clear" w:pos="2880"/>
          <w:tab w:val="right" w:pos="426"/>
        </w:tabs>
        <w:spacing w:before="0" w:after="0" w:line="276" w:lineRule="auto"/>
        <w:ind w:left="426"/>
        <w:rPr>
          <w:rFonts w:cs="Arial"/>
          <w:sz w:val="22"/>
          <w:szCs w:val="22"/>
        </w:rPr>
      </w:pPr>
      <w:r w:rsidRPr="007B1470">
        <w:rPr>
          <w:rFonts w:cs="Arial"/>
          <w:sz w:val="22"/>
          <w:szCs w:val="22"/>
        </w:rPr>
        <w:t xml:space="preserve">În înțelesul prezentului Contract de Finanțare, atunci când există și parteneri, drepturile și obligațiile beneficiarilor revin și partenerilor; </w:t>
      </w:r>
    </w:p>
    <w:p w14:paraId="0348F2F3" w14:textId="77777777" w:rsidR="00695ED2" w:rsidRPr="007B1470" w:rsidRDefault="00C92B9F" w:rsidP="00990028">
      <w:pPr>
        <w:pStyle w:val="Head2-Alin"/>
        <w:numPr>
          <w:ilvl w:val="0"/>
          <w:numId w:val="17"/>
        </w:numPr>
        <w:tabs>
          <w:tab w:val="clear" w:pos="2880"/>
          <w:tab w:val="right" w:pos="426"/>
        </w:tabs>
        <w:spacing w:before="0" w:after="0" w:line="276" w:lineRule="auto"/>
        <w:ind w:left="426"/>
        <w:rPr>
          <w:rFonts w:cs="Arial"/>
          <w:sz w:val="22"/>
          <w:szCs w:val="22"/>
        </w:rPr>
      </w:pPr>
      <w:r w:rsidRPr="007B1470">
        <w:rPr>
          <w:rFonts w:cs="Arial"/>
          <w:sz w:val="22"/>
          <w:szCs w:val="22"/>
        </w:rPr>
        <w:t>Finanțarea</w:t>
      </w:r>
      <w:r w:rsidR="00695ED2" w:rsidRPr="007B1470">
        <w:rPr>
          <w:rFonts w:cs="Arial"/>
          <w:sz w:val="22"/>
          <w:szCs w:val="22"/>
        </w:rPr>
        <w:t xml:space="preserve"> nerambursabilă acordată Beneficiarului este stabilită în termenii şi </w:t>
      </w:r>
      <w:r w:rsidRPr="007B1470">
        <w:rPr>
          <w:rFonts w:cs="Arial"/>
          <w:sz w:val="22"/>
          <w:szCs w:val="22"/>
        </w:rPr>
        <w:t>condițiile</w:t>
      </w:r>
      <w:r w:rsidR="00695ED2" w:rsidRPr="007B1470">
        <w:rPr>
          <w:rFonts w:cs="Arial"/>
          <w:sz w:val="22"/>
          <w:szCs w:val="22"/>
        </w:rPr>
        <w:t xml:space="preserve"> prezentului Contract.</w:t>
      </w:r>
    </w:p>
    <w:p w14:paraId="67E901D5" w14:textId="77777777" w:rsidR="007B1470" w:rsidRPr="007B1470" w:rsidRDefault="007B1470" w:rsidP="00695ED2">
      <w:pPr>
        <w:pStyle w:val="Heading2"/>
        <w:jc w:val="both"/>
        <w:rPr>
          <w:rFonts w:ascii="Trebuchet MS" w:hAnsi="Trebuchet MS" w:cs="Arial"/>
          <w:sz w:val="22"/>
          <w:szCs w:val="22"/>
        </w:rPr>
      </w:pPr>
    </w:p>
    <w:p w14:paraId="118D53A3" w14:textId="77777777" w:rsidR="007B1470" w:rsidRPr="007B1470" w:rsidRDefault="007B1470" w:rsidP="007B1470"/>
    <w:p w14:paraId="7BE09D85" w14:textId="77777777" w:rsidR="007B1470" w:rsidRPr="007B1470" w:rsidRDefault="007B1470" w:rsidP="00695ED2">
      <w:pPr>
        <w:pStyle w:val="Heading2"/>
        <w:jc w:val="both"/>
        <w:rPr>
          <w:rFonts w:ascii="Trebuchet MS" w:hAnsi="Trebuchet MS" w:cs="Arial"/>
          <w:sz w:val="22"/>
          <w:szCs w:val="22"/>
        </w:rPr>
      </w:pPr>
    </w:p>
    <w:p w14:paraId="75CE5E04" w14:textId="77777777" w:rsidR="007B1470" w:rsidRDefault="007B1470" w:rsidP="00695ED2">
      <w:pPr>
        <w:pStyle w:val="Heading2"/>
        <w:jc w:val="both"/>
        <w:rPr>
          <w:rFonts w:ascii="Trebuchet MS" w:hAnsi="Trebuchet MS" w:cs="Arial"/>
          <w:sz w:val="22"/>
          <w:szCs w:val="22"/>
        </w:rPr>
      </w:pPr>
    </w:p>
    <w:p w14:paraId="1E896A40" w14:textId="77777777" w:rsidR="00F01917" w:rsidRPr="00F01917" w:rsidRDefault="00F01917" w:rsidP="00F01917"/>
    <w:p w14:paraId="574ED51B" w14:textId="77777777" w:rsidR="00695ED2" w:rsidRPr="007B1470" w:rsidRDefault="00695ED2" w:rsidP="00695ED2">
      <w:pPr>
        <w:pStyle w:val="Heading2"/>
        <w:jc w:val="both"/>
        <w:rPr>
          <w:rFonts w:ascii="Trebuchet MS" w:hAnsi="Trebuchet MS" w:cs="Arial"/>
          <w:sz w:val="22"/>
          <w:szCs w:val="22"/>
        </w:rPr>
      </w:pPr>
      <w:r w:rsidRPr="007B1470">
        <w:rPr>
          <w:rFonts w:ascii="Trebuchet MS" w:hAnsi="Trebuchet MS" w:cs="Arial"/>
          <w:sz w:val="22"/>
          <w:szCs w:val="22"/>
        </w:rPr>
        <w:t>CONDITII GENERALE</w:t>
      </w:r>
    </w:p>
    <w:p w14:paraId="06523E42" w14:textId="77777777" w:rsidR="00695ED2" w:rsidRPr="007B1470" w:rsidRDefault="00695ED2" w:rsidP="00695ED2">
      <w:pPr>
        <w:jc w:val="both"/>
        <w:rPr>
          <w:rFonts w:ascii="Trebuchet MS" w:hAnsi="Trebuchet MS" w:cs="Arial"/>
          <w:sz w:val="22"/>
          <w:szCs w:val="22"/>
        </w:rPr>
      </w:pPr>
    </w:p>
    <w:p w14:paraId="1C2B2E77" w14:textId="77777777" w:rsidR="00695ED2" w:rsidRPr="007B1470" w:rsidRDefault="00695ED2" w:rsidP="00695ED2">
      <w:pPr>
        <w:pStyle w:val="Heading2"/>
        <w:jc w:val="both"/>
        <w:rPr>
          <w:rFonts w:ascii="Trebuchet MS" w:hAnsi="Trebuchet MS" w:cs="Arial"/>
          <w:sz w:val="22"/>
          <w:szCs w:val="22"/>
        </w:rPr>
      </w:pPr>
      <w:bookmarkStart w:id="8" w:name="_Toc171401872"/>
      <w:bookmarkStart w:id="9" w:name="_Toc171521638"/>
      <w:bookmarkStart w:id="10" w:name="_Toc171523114"/>
      <w:bookmarkStart w:id="11" w:name="_Toc424285794"/>
      <w:r w:rsidRPr="007B1470">
        <w:rPr>
          <w:rFonts w:ascii="Trebuchet MS" w:hAnsi="Trebuchet MS" w:cs="Arial"/>
          <w:sz w:val="22"/>
          <w:szCs w:val="22"/>
        </w:rPr>
        <w:lastRenderedPageBreak/>
        <w:t xml:space="preserve">Articolul 1 - Obiectul </w:t>
      </w:r>
      <w:bookmarkEnd w:id="8"/>
      <w:bookmarkEnd w:id="9"/>
      <w:bookmarkEnd w:id="10"/>
      <w:r w:rsidRPr="007B1470">
        <w:rPr>
          <w:rFonts w:ascii="Trebuchet MS" w:hAnsi="Trebuchet MS" w:cs="Arial"/>
          <w:sz w:val="22"/>
          <w:szCs w:val="22"/>
        </w:rPr>
        <w:t xml:space="preserve">Contractului de </w:t>
      </w:r>
      <w:bookmarkEnd w:id="11"/>
      <w:r w:rsidRPr="007B1470">
        <w:rPr>
          <w:rFonts w:ascii="Trebuchet MS" w:hAnsi="Trebuchet MS" w:cs="Arial"/>
          <w:sz w:val="22"/>
          <w:szCs w:val="22"/>
        </w:rPr>
        <w:t>Finanțare</w:t>
      </w:r>
    </w:p>
    <w:p w14:paraId="3FA23F75" w14:textId="77777777" w:rsidR="00695ED2" w:rsidRPr="007B1470" w:rsidRDefault="00695ED2" w:rsidP="00695ED2">
      <w:pPr>
        <w:autoSpaceDE w:val="0"/>
        <w:autoSpaceDN w:val="0"/>
        <w:adjustRightInd w:val="0"/>
        <w:jc w:val="both"/>
        <w:rPr>
          <w:rFonts w:ascii="Trebuchet MS" w:hAnsi="Trebuchet MS" w:cs="Arial"/>
          <w:sz w:val="22"/>
          <w:szCs w:val="22"/>
        </w:rPr>
      </w:pPr>
    </w:p>
    <w:p w14:paraId="4E693622" w14:textId="7FC3FF62" w:rsidR="004F5845" w:rsidRPr="007B1470" w:rsidRDefault="00C95F2E" w:rsidP="00367486">
      <w:pPr>
        <w:pStyle w:val="Head2-Alin"/>
        <w:tabs>
          <w:tab w:val="clear" w:pos="502"/>
          <w:tab w:val="right" w:pos="9000"/>
        </w:tabs>
        <w:spacing w:line="276" w:lineRule="auto"/>
        <w:ind w:left="180" w:hanging="52"/>
        <w:rPr>
          <w:rFonts w:cs="Arial"/>
          <w:sz w:val="22"/>
          <w:szCs w:val="22"/>
        </w:rPr>
      </w:pPr>
      <w:bookmarkStart w:id="12" w:name="_Ref294096244"/>
      <w:r>
        <w:rPr>
          <w:rFonts w:cs="Arial"/>
          <w:sz w:val="22"/>
          <w:szCs w:val="22"/>
        </w:rPr>
        <w:t xml:space="preserve">(1)  </w:t>
      </w:r>
      <w:r w:rsidR="00695ED2" w:rsidRPr="00E57E19">
        <w:rPr>
          <w:rFonts w:cs="Arial"/>
          <w:sz w:val="22"/>
          <w:szCs w:val="22"/>
        </w:rPr>
        <w:t xml:space="preserve">Obiectul acestui Contract de Finanțare îl reprezintă acordarea finanţării nerambursabile de către </w:t>
      </w:r>
      <w:r w:rsidR="00B61920" w:rsidRPr="00E57E19">
        <w:rPr>
          <w:rFonts w:cs="Arial"/>
          <w:sz w:val="22"/>
          <w:szCs w:val="22"/>
        </w:rPr>
        <w:t>AM POIM,</w:t>
      </w:r>
      <w:r w:rsidR="00695ED2" w:rsidRPr="00E57E19">
        <w:rPr>
          <w:rFonts w:cs="Arial"/>
          <w:sz w:val="22"/>
          <w:szCs w:val="22"/>
        </w:rPr>
        <w:t xml:space="preserve"> pentr</w:t>
      </w:r>
      <w:r w:rsidR="00B74D8C" w:rsidRPr="00E57E19">
        <w:rPr>
          <w:rFonts w:cs="Arial"/>
          <w:sz w:val="22"/>
          <w:szCs w:val="22"/>
        </w:rPr>
        <w:t xml:space="preserve">u implementarea Proiectului </w:t>
      </w:r>
      <w:r w:rsidR="00695ED2" w:rsidRPr="00E57E19">
        <w:rPr>
          <w:rFonts w:cs="Arial"/>
          <w:sz w:val="22"/>
          <w:szCs w:val="22"/>
        </w:rPr>
        <w:t>intitulat:</w:t>
      </w:r>
      <w:r w:rsidR="003F1B75" w:rsidRPr="00E57E19">
        <w:rPr>
          <w:rFonts w:cs="Arial"/>
          <w:sz w:val="22"/>
          <w:szCs w:val="22"/>
        </w:rPr>
        <w:t xml:space="preserve"> </w:t>
      </w:r>
      <w:r w:rsidR="007B1470" w:rsidRPr="00E57E19">
        <w:rPr>
          <w:rFonts w:cs="Arial"/>
          <w:sz w:val="22"/>
          <w:szCs w:val="22"/>
        </w:rPr>
        <w:t>„</w:t>
      </w:r>
      <w:r w:rsidR="00E928BF">
        <w:rPr>
          <w:b/>
          <w:sz w:val="22"/>
          <w:szCs w:val="22"/>
        </w:rPr>
        <w:t>………………………………</w:t>
      </w:r>
      <w:r w:rsidR="00E57E19">
        <w:rPr>
          <w:rFonts w:cs="Arial"/>
          <w:b/>
          <w:sz w:val="22"/>
          <w:szCs w:val="22"/>
        </w:rPr>
        <w:t xml:space="preserve">, </w:t>
      </w:r>
      <w:r w:rsidR="00B74D8C" w:rsidRPr="007B1470">
        <w:rPr>
          <w:rFonts w:cs="Arial"/>
          <w:b/>
          <w:bCs/>
          <w:sz w:val="22"/>
          <w:szCs w:val="22"/>
        </w:rPr>
        <w:t xml:space="preserve">cod SMIS2014+: </w:t>
      </w:r>
      <w:r w:rsidR="00E928BF">
        <w:rPr>
          <w:b/>
          <w:bCs/>
          <w:sz w:val="22"/>
          <w:szCs w:val="22"/>
        </w:rPr>
        <w:t>……………………………..</w:t>
      </w:r>
      <w:r w:rsidR="004F5845" w:rsidRPr="007B1470">
        <w:rPr>
          <w:rFonts w:cs="Arial"/>
          <w:b/>
          <w:sz w:val="22"/>
          <w:szCs w:val="22"/>
        </w:rPr>
        <w:t xml:space="preserve"> </w:t>
      </w:r>
      <w:r w:rsidR="004F5845" w:rsidRPr="007B1470">
        <w:rPr>
          <w:rFonts w:cs="Arial"/>
          <w:sz w:val="22"/>
          <w:szCs w:val="22"/>
        </w:rPr>
        <w:t xml:space="preserve">denumit în continuare Proiect, pe durata stabilită și în conformitate cu obligațiile asumate prin prezentul Contract de de Finanțare inclusiv  Anexele care fac parte integrantă din acesta.  </w:t>
      </w:r>
    </w:p>
    <w:bookmarkEnd w:id="12"/>
    <w:p w14:paraId="217FFF2A" w14:textId="09424CB7" w:rsidR="00695ED2" w:rsidRPr="007B1470" w:rsidRDefault="00367486" w:rsidP="00367486">
      <w:pPr>
        <w:pStyle w:val="Head2-Alin"/>
        <w:numPr>
          <w:ilvl w:val="0"/>
          <w:numId w:val="0"/>
        </w:numPr>
        <w:tabs>
          <w:tab w:val="num" w:pos="142"/>
        </w:tabs>
        <w:spacing w:before="0" w:after="0" w:line="276" w:lineRule="auto"/>
        <w:ind w:left="180" w:hanging="52"/>
        <w:rPr>
          <w:rFonts w:cs="Arial"/>
          <w:sz w:val="22"/>
          <w:szCs w:val="22"/>
        </w:rPr>
      </w:pPr>
      <w:r>
        <w:rPr>
          <w:rFonts w:cs="Arial"/>
          <w:sz w:val="22"/>
          <w:szCs w:val="22"/>
        </w:rPr>
        <w:t xml:space="preserve">(2) </w:t>
      </w:r>
      <w:r w:rsidR="00695ED2" w:rsidRPr="007B1470">
        <w:rPr>
          <w:rFonts w:cs="Arial"/>
          <w:sz w:val="22"/>
          <w:szCs w:val="22"/>
        </w:rPr>
        <w:t xml:space="preserve">Beneficiarul se angajează să implementeze Proiectul, în conformitate cu prevederile cuprinse în prezentul contract și </w:t>
      </w:r>
      <w:r w:rsidR="00203F42" w:rsidRPr="007B1470">
        <w:rPr>
          <w:rFonts w:cs="Arial"/>
          <w:sz w:val="22"/>
          <w:szCs w:val="22"/>
        </w:rPr>
        <w:t>legislația</w:t>
      </w:r>
      <w:r w:rsidR="00695ED2" w:rsidRPr="007B1470">
        <w:rPr>
          <w:rFonts w:cs="Arial"/>
          <w:sz w:val="22"/>
          <w:szCs w:val="22"/>
        </w:rPr>
        <w:t xml:space="preserve"> europeană </w:t>
      </w:r>
      <w:r w:rsidR="00203F42" w:rsidRPr="007B1470">
        <w:rPr>
          <w:rFonts w:cs="Arial"/>
          <w:sz w:val="22"/>
          <w:szCs w:val="22"/>
        </w:rPr>
        <w:t>și</w:t>
      </w:r>
      <w:r w:rsidR="00695ED2" w:rsidRPr="007B1470">
        <w:rPr>
          <w:rFonts w:cs="Arial"/>
          <w:sz w:val="22"/>
          <w:szCs w:val="22"/>
        </w:rPr>
        <w:t xml:space="preserve"> </w:t>
      </w:r>
      <w:r w:rsidR="00203F42" w:rsidRPr="007B1470">
        <w:rPr>
          <w:rFonts w:cs="Arial"/>
          <w:sz w:val="22"/>
          <w:szCs w:val="22"/>
        </w:rPr>
        <w:t>națională</w:t>
      </w:r>
      <w:r w:rsidR="00695ED2" w:rsidRPr="007B1470">
        <w:rPr>
          <w:rFonts w:cs="Arial"/>
          <w:sz w:val="22"/>
          <w:szCs w:val="22"/>
        </w:rPr>
        <w:t xml:space="preserve"> aplicabile acestuia.</w:t>
      </w:r>
    </w:p>
    <w:p w14:paraId="466CBD28" w14:textId="4F85BE81" w:rsidR="00695ED2" w:rsidRPr="007B1470" w:rsidRDefault="00367486" w:rsidP="00367486">
      <w:pPr>
        <w:pStyle w:val="Head2-Alin"/>
        <w:numPr>
          <w:ilvl w:val="0"/>
          <w:numId w:val="0"/>
        </w:numPr>
        <w:tabs>
          <w:tab w:val="num" w:pos="142"/>
        </w:tabs>
        <w:spacing w:after="0" w:line="276" w:lineRule="auto"/>
        <w:ind w:left="180" w:hanging="52"/>
        <w:rPr>
          <w:rFonts w:cs="Arial"/>
          <w:sz w:val="22"/>
          <w:szCs w:val="22"/>
        </w:rPr>
      </w:pPr>
      <w:r>
        <w:rPr>
          <w:rFonts w:cs="Arial"/>
          <w:sz w:val="22"/>
          <w:szCs w:val="22"/>
        </w:rPr>
        <w:t xml:space="preserve">(3) </w:t>
      </w:r>
      <w:r w:rsidR="00695ED2" w:rsidRPr="007B1470">
        <w:rPr>
          <w:rFonts w:cs="Arial"/>
          <w:sz w:val="22"/>
          <w:szCs w:val="22"/>
        </w:rPr>
        <w:t>AM</w:t>
      </w:r>
      <w:r w:rsidR="008D4C19" w:rsidRPr="007B1470">
        <w:rPr>
          <w:rFonts w:cs="Arial"/>
          <w:sz w:val="22"/>
          <w:szCs w:val="22"/>
        </w:rPr>
        <w:t xml:space="preserve"> POIM</w:t>
      </w:r>
      <w:r w:rsidR="00695ED2" w:rsidRPr="007B1470">
        <w:rPr>
          <w:rFonts w:cs="Arial"/>
          <w:sz w:val="22"/>
          <w:szCs w:val="22"/>
        </w:rPr>
        <w:t xml:space="preserve"> se angajează să plătească finanțarea nerambursabilă, la termenele și în condițiile prevăzute în prezentul contract și în conformitate cu legislația europeană și </w:t>
      </w:r>
      <w:r w:rsidR="00203F42" w:rsidRPr="007B1470">
        <w:rPr>
          <w:rFonts w:cs="Arial"/>
          <w:sz w:val="22"/>
          <w:szCs w:val="22"/>
        </w:rPr>
        <w:t>națională</w:t>
      </w:r>
      <w:r w:rsidR="00695ED2" w:rsidRPr="007B1470">
        <w:rPr>
          <w:rFonts w:cs="Arial"/>
          <w:sz w:val="22"/>
          <w:szCs w:val="22"/>
        </w:rPr>
        <w:t xml:space="preserve"> aplicabile acestuia. </w:t>
      </w:r>
    </w:p>
    <w:p w14:paraId="54A18BA2" w14:textId="77777777" w:rsidR="00695ED2" w:rsidRPr="007B1470" w:rsidRDefault="00695ED2" w:rsidP="00695ED2">
      <w:pPr>
        <w:overflowPunct w:val="0"/>
        <w:autoSpaceDE w:val="0"/>
        <w:autoSpaceDN w:val="0"/>
        <w:adjustRightInd w:val="0"/>
        <w:spacing w:before="120"/>
        <w:jc w:val="both"/>
        <w:rPr>
          <w:rFonts w:ascii="Trebuchet MS" w:hAnsi="Trebuchet MS" w:cs="Arial"/>
          <w:b/>
          <w:sz w:val="22"/>
          <w:szCs w:val="22"/>
        </w:rPr>
      </w:pPr>
      <w:r w:rsidRPr="007B1470">
        <w:rPr>
          <w:rFonts w:ascii="Trebuchet MS" w:hAnsi="Trebuchet MS" w:cs="Arial"/>
          <w:b/>
          <w:sz w:val="22"/>
          <w:szCs w:val="22"/>
        </w:rPr>
        <w:t>Articolul 2 – Durata contractului şi perioada de implementare a proiectului</w:t>
      </w:r>
    </w:p>
    <w:p w14:paraId="5476B977" w14:textId="77777777" w:rsidR="00695ED2" w:rsidRPr="007B1470" w:rsidRDefault="00695ED2" w:rsidP="00695ED2">
      <w:pPr>
        <w:jc w:val="both"/>
        <w:rPr>
          <w:rFonts w:ascii="Trebuchet MS" w:hAnsi="Trebuchet MS" w:cs="Arial"/>
          <w:sz w:val="22"/>
          <w:szCs w:val="22"/>
        </w:rPr>
      </w:pPr>
    </w:p>
    <w:p w14:paraId="69B5EE7B" w14:textId="77777777" w:rsidR="00695ED2" w:rsidRPr="007B1470" w:rsidRDefault="00695ED2" w:rsidP="00695ED2">
      <w:pPr>
        <w:pStyle w:val="Default"/>
        <w:widowControl/>
        <w:numPr>
          <w:ilvl w:val="0"/>
          <w:numId w:val="6"/>
        </w:numPr>
        <w:spacing w:before="0" w:after="0" w:line="276" w:lineRule="auto"/>
        <w:ind w:left="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Contractul de Finanțare produce efecte de la data semnării lui de către ultima parte.</w:t>
      </w:r>
    </w:p>
    <w:p w14:paraId="038AE63D" w14:textId="7D48E891" w:rsidR="00695ED2" w:rsidRPr="007B1470" w:rsidRDefault="00695ED2" w:rsidP="007B1470">
      <w:pPr>
        <w:pStyle w:val="Default"/>
        <w:widowControl/>
        <w:numPr>
          <w:ilvl w:val="0"/>
          <w:numId w:val="6"/>
        </w:numPr>
        <w:spacing w:before="0" w:after="0" w:line="276" w:lineRule="auto"/>
        <w:ind w:left="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Perioada de implementare a Proiectului este </w:t>
      </w:r>
      <w:r w:rsidR="00C52E94">
        <w:rPr>
          <w:rFonts w:ascii="Trebuchet MS" w:hAnsi="Trebuchet MS" w:cs="Arial"/>
          <w:color w:val="auto"/>
          <w:sz w:val="22"/>
          <w:szCs w:val="22"/>
          <w:lang w:eastAsia="en-US"/>
        </w:rPr>
        <w:t xml:space="preserve">de </w:t>
      </w:r>
      <w:r w:rsidR="00824B96">
        <w:rPr>
          <w:rFonts w:ascii="Trebuchet MS" w:hAnsi="Trebuchet MS" w:cs="Arial"/>
          <w:color w:val="auto"/>
          <w:sz w:val="22"/>
          <w:szCs w:val="22"/>
          <w:lang w:eastAsia="en-US"/>
        </w:rPr>
        <w:t>………</w:t>
      </w:r>
      <w:r w:rsidR="00FF42E5" w:rsidRPr="007B1470">
        <w:rPr>
          <w:rFonts w:ascii="Trebuchet MS" w:hAnsi="Trebuchet MS" w:cs="Arial"/>
          <w:color w:val="auto"/>
          <w:sz w:val="22"/>
          <w:szCs w:val="22"/>
          <w:lang w:eastAsia="en-US"/>
        </w:rPr>
        <w:t xml:space="preserve"> </w:t>
      </w:r>
      <w:r w:rsidRPr="007B1470">
        <w:rPr>
          <w:rFonts w:ascii="Trebuchet MS" w:hAnsi="Trebuchet MS" w:cs="Arial"/>
          <w:color w:val="auto"/>
          <w:sz w:val="22"/>
          <w:szCs w:val="22"/>
          <w:lang w:eastAsia="en-US"/>
        </w:rPr>
        <w:t>luni</w:t>
      </w:r>
      <w:r w:rsidR="00C55637" w:rsidRPr="007B1470">
        <w:rPr>
          <w:rFonts w:ascii="Trebuchet MS" w:hAnsi="Trebuchet MS" w:cs="Arial"/>
          <w:sz w:val="22"/>
          <w:szCs w:val="22"/>
        </w:rPr>
        <w:t xml:space="preserve">, respectiv între data </w:t>
      </w:r>
      <w:r w:rsidR="00824B96">
        <w:rPr>
          <w:rFonts w:ascii="Trebuchet MS" w:hAnsi="Trebuchet MS" w:cs="Arial"/>
          <w:sz w:val="22"/>
          <w:szCs w:val="22"/>
        </w:rPr>
        <w:t>………………</w:t>
      </w:r>
      <w:r w:rsidR="004337E8" w:rsidRPr="007B1470">
        <w:rPr>
          <w:rFonts w:ascii="Trebuchet MS" w:hAnsi="Trebuchet MS" w:cs="Arial"/>
          <w:sz w:val="22"/>
          <w:szCs w:val="22"/>
        </w:rPr>
        <w:t xml:space="preserve"> și </w:t>
      </w:r>
      <w:r w:rsidR="00824B96">
        <w:rPr>
          <w:rFonts w:ascii="Trebuchet MS" w:hAnsi="Trebuchet MS" w:cs="Arial"/>
          <w:sz w:val="22"/>
          <w:szCs w:val="22"/>
        </w:rPr>
        <w:t>………………….</w:t>
      </w:r>
      <w:r w:rsidRPr="007B1470">
        <w:rPr>
          <w:rFonts w:ascii="Trebuchet MS" w:hAnsi="Trebuchet MS" w:cs="Arial"/>
          <w:sz w:val="22"/>
          <w:szCs w:val="22"/>
        </w:rPr>
        <w:t xml:space="preserve"> la care se adaugă, dac</w:t>
      </w:r>
      <w:r w:rsidR="0025255C" w:rsidRPr="007B1470">
        <w:rPr>
          <w:rFonts w:ascii="Trebuchet MS" w:hAnsi="Trebuchet MS" w:cs="Arial"/>
          <w:sz w:val="22"/>
          <w:szCs w:val="22"/>
        </w:rPr>
        <w:t>ă</w:t>
      </w:r>
      <w:r w:rsidRPr="007B1470">
        <w:rPr>
          <w:rFonts w:ascii="Trebuchet MS" w:hAnsi="Trebuchet MS" w:cs="Arial"/>
          <w:sz w:val="22"/>
          <w:szCs w:val="22"/>
        </w:rPr>
        <w:t xml:space="preserve"> este cazul, și perioada de desfășurare a activităților proiectului înainte de semnarea Contractului de Finanțare, conform regulilor de eligibilitate a cheltuielilor. </w:t>
      </w:r>
    </w:p>
    <w:p w14:paraId="02AF67D0" w14:textId="77777777" w:rsidR="00695ED2" w:rsidRPr="007B1470" w:rsidRDefault="00695ED2" w:rsidP="00695ED2">
      <w:pPr>
        <w:pStyle w:val="Default"/>
        <w:widowControl/>
        <w:numPr>
          <w:ilvl w:val="0"/>
          <w:numId w:val="6"/>
        </w:numPr>
        <w:spacing w:before="0" w:after="0" w:line="276" w:lineRule="auto"/>
        <w:ind w:left="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Perioada de implementare a proiectului poate fi prelungită prin acordul părților, în conformitate cu prevederile art. 10 - Modificări și completări și/sau a Anexei 1 - Condiții specifice.  </w:t>
      </w:r>
    </w:p>
    <w:p w14:paraId="1E2E4C23" w14:textId="77777777" w:rsidR="00695ED2" w:rsidRPr="007B1470" w:rsidRDefault="00695ED2" w:rsidP="00695ED2">
      <w:pPr>
        <w:pStyle w:val="Default"/>
        <w:widowControl/>
        <w:numPr>
          <w:ilvl w:val="0"/>
          <w:numId w:val="6"/>
        </w:numPr>
        <w:spacing w:before="0" w:after="0" w:line="276" w:lineRule="auto"/>
        <w:ind w:left="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Contractul de Finanțare își încetează valabilitatea la data închiderii Programului Operațional, sau la expirarea perioadei de durabilitate a proiectului, oricare intervine ultima. </w:t>
      </w:r>
    </w:p>
    <w:p w14:paraId="712BAFAF" w14:textId="77777777" w:rsidR="00695ED2" w:rsidRPr="007B1470" w:rsidRDefault="00695ED2" w:rsidP="00695ED2">
      <w:pPr>
        <w:pStyle w:val="Default"/>
        <w:widowControl/>
        <w:numPr>
          <w:ilvl w:val="0"/>
          <w:numId w:val="6"/>
        </w:numPr>
        <w:spacing w:before="0" w:after="0" w:line="276" w:lineRule="auto"/>
        <w:ind w:left="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În cazul proiectelor care includ investiții productive sau de infrastructură și care nu sunt co-finanțate din FSE, perioada de durabilitate a proiectului este de minim 3 ani pentru beneficiarii încadrați în categoria IMM, respectiv minim 5 ani pentru beneficiarii care fac parte din categoria întreprinderilor mari si beneficiarilor publici, de la efectuarea plații finale în cadrul prezentului contract sau durata prevăzută în reglementările privind ajutorul de stat, oricare dintre acestea este mai mare.</w:t>
      </w:r>
    </w:p>
    <w:p w14:paraId="33FFBCAB" w14:textId="77777777" w:rsidR="00695ED2" w:rsidRPr="007B1470" w:rsidRDefault="00695ED2" w:rsidP="00695ED2">
      <w:pPr>
        <w:pStyle w:val="Default"/>
        <w:widowControl/>
        <w:numPr>
          <w:ilvl w:val="0"/>
          <w:numId w:val="6"/>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În cazul unei operațiuni constând în investiții în infrastructură sau producție, contribuția din partea fondurilor ESI se rambursează dacă, în termen de 10 ani de la efectuarea plății finale către beneficiar, activitatea de producție în cauză este delocalizată în afara Uniunii, cu excepția situației în care beneficiarul este un IMM.</w:t>
      </w:r>
    </w:p>
    <w:p w14:paraId="74F5BBC4" w14:textId="77777777" w:rsidR="00695ED2" w:rsidRPr="007B1470" w:rsidRDefault="00695ED2" w:rsidP="00695ED2">
      <w:pPr>
        <w:jc w:val="both"/>
        <w:rPr>
          <w:rFonts w:ascii="Trebuchet MS" w:hAnsi="Trebuchet MS" w:cs="Arial"/>
          <w:snapToGrid w:val="0"/>
          <w:sz w:val="22"/>
          <w:szCs w:val="22"/>
        </w:rPr>
      </w:pPr>
    </w:p>
    <w:p w14:paraId="123151A1" w14:textId="77777777" w:rsidR="00695ED2" w:rsidRPr="007B1470" w:rsidRDefault="00695ED2" w:rsidP="00695ED2">
      <w:pPr>
        <w:pStyle w:val="Heading2"/>
        <w:jc w:val="both"/>
        <w:rPr>
          <w:rFonts w:ascii="Trebuchet MS" w:hAnsi="Trebuchet MS" w:cs="Arial"/>
          <w:sz w:val="22"/>
          <w:szCs w:val="22"/>
        </w:rPr>
      </w:pPr>
      <w:bookmarkStart w:id="13" w:name="_Articolul_3_-"/>
      <w:bookmarkStart w:id="14" w:name="_Toc171401874"/>
      <w:bookmarkStart w:id="15" w:name="_Toc171521640"/>
      <w:bookmarkStart w:id="16" w:name="_Toc171523116"/>
      <w:bookmarkStart w:id="17" w:name="_Toc424285796"/>
      <w:bookmarkEnd w:id="13"/>
      <w:r w:rsidRPr="007B1470">
        <w:rPr>
          <w:rFonts w:ascii="Trebuchet MS" w:hAnsi="Trebuchet MS" w:cs="Arial"/>
          <w:snapToGrid w:val="0"/>
          <w:sz w:val="22"/>
          <w:szCs w:val="22"/>
        </w:rPr>
        <w:t xml:space="preserve">Articolul 3 – </w:t>
      </w:r>
      <w:r w:rsidRPr="007B1470">
        <w:rPr>
          <w:rFonts w:ascii="Trebuchet MS" w:hAnsi="Trebuchet MS" w:cs="Arial"/>
          <w:sz w:val="22"/>
          <w:szCs w:val="22"/>
        </w:rPr>
        <w:t xml:space="preserve">Valoarea </w:t>
      </w:r>
      <w:bookmarkEnd w:id="14"/>
      <w:bookmarkEnd w:id="15"/>
      <w:bookmarkEnd w:id="16"/>
      <w:bookmarkEnd w:id="17"/>
      <w:r w:rsidRPr="007B1470">
        <w:rPr>
          <w:rFonts w:ascii="Trebuchet MS" w:hAnsi="Trebuchet MS" w:cs="Arial"/>
          <w:sz w:val="22"/>
          <w:szCs w:val="22"/>
        </w:rPr>
        <w:t>contractului</w:t>
      </w:r>
    </w:p>
    <w:p w14:paraId="0915580C" w14:textId="6E87C254" w:rsidR="00A557F3" w:rsidRPr="007B1470" w:rsidRDefault="00695ED2" w:rsidP="00876AE2">
      <w:pPr>
        <w:pStyle w:val="BodyText"/>
        <w:numPr>
          <w:ilvl w:val="0"/>
          <w:numId w:val="7"/>
        </w:numPr>
        <w:suppressAutoHyphens/>
        <w:spacing w:before="120" w:after="120"/>
        <w:contextualSpacing/>
        <w:rPr>
          <w:rFonts w:ascii="Trebuchet MS" w:hAnsi="Trebuchet MS" w:cs="Arial"/>
          <w:sz w:val="22"/>
          <w:szCs w:val="22"/>
        </w:rPr>
      </w:pPr>
      <w:r w:rsidRPr="007B1470">
        <w:rPr>
          <w:rFonts w:ascii="Trebuchet MS" w:hAnsi="Trebuchet MS" w:cs="Arial"/>
          <w:sz w:val="22"/>
          <w:szCs w:val="22"/>
        </w:rPr>
        <w:t xml:space="preserve">Valoarea totală a Contractului de Finanțare este de </w:t>
      </w:r>
      <w:r w:rsidR="00E928BF">
        <w:rPr>
          <w:rFonts w:ascii="Trebuchet MS" w:hAnsi="Trebuchet MS" w:cs="Arial"/>
          <w:b/>
          <w:sz w:val="22"/>
          <w:szCs w:val="22"/>
        </w:rPr>
        <w:t>………………………………..</w:t>
      </w:r>
      <w:r w:rsidR="00876AE2">
        <w:rPr>
          <w:rFonts w:ascii="Trebuchet MS" w:hAnsi="Trebuchet MS" w:cs="Arial"/>
          <w:b/>
          <w:sz w:val="22"/>
          <w:szCs w:val="22"/>
        </w:rPr>
        <w:t xml:space="preserve"> </w:t>
      </w:r>
      <w:r w:rsidRPr="007B1470">
        <w:rPr>
          <w:rFonts w:ascii="Trebuchet MS" w:hAnsi="Trebuchet MS" w:cs="Arial"/>
          <w:sz w:val="22"/>
          <w:szCs w:val="22"/>
        </w:rPr>
        <w:t>lei (</w:t>
      </w:r>
      <w:r w:rsidR="00E928BF">
        <w:rPr>
          <w:rFonts w:ascii="Trebuchet MS" w:hAnsi="Trebuchet MS" w:cs="Arial"/>
          <w:i/>
          <w:sz w:val="22"/>
          <w:szCs w:val="22"/>
        </w:rPr>
        <w:t>SUMA IN LITEREAAAA</w:t>
      </w:r>
      <w:r w:rsidRPr="007B1470">
        <w:rPr>
          <w:rFonts w:ascii="Trebuchet MS" w:hAnsi="Trebuchet MS" w:cs="Arial"/>
          <w:sz w:val="22"/>
          <w:szCs w:val="22"/>
        </w:rPr>
        <w:t>), după cum urmează:</w:t>
      </w:r>
    </w:p>
    <w:p w14:paraId="35BDF6E1" w14:textId="77777777" w:rsidR="00542154" w:rsidRPr="007B1470" w:rsidRDefault="00542154" w:rsidP="00542154">
      <w:pPr>
        <w:spacing w:before="120"/>
        <w:contextualSpacing/>
        <w:jc w:val="both"/>
        <w:rPr>
          <w:rFonts w:ascii="Trebuchet MS" w:hAnsi="Trebuchet MS" w:cs="Arial"/>
          <w:sz w:val="22"/>
          <w:szCs w:val="22"/>
        </w:rPr>
      </w:pPr>
    </w:p>
    <w:p w14:paraId="5718C437" w14:textId="77777777" w:rsidR="003350D7" w:rsidRPr="007B1470" w:rsidRDefault="003350D7" w:rsidP="00542154">
      <w:pPr>
        <w:spacing w:before="120"/>
        <w:contextualSpacing/>
        <w:jc w:val="both"/>
        <w:rPr>
          <w:rFonts w:ascii="Trebuchet MS" w:hAnsi="Trebuchet MS" w:cs="Arial"/>
          <w:sz w:val="22"/>
          <w:szCs w:val="22"/>
        </w:rPr>
      </w:pPr>
    </w:p>
    <w:p w14:paraId="18BDE3CE" w14:textId="77777777" w:rsidR="00F01917" w:rsidRDefault="00F01917" w:rsidP="00542154">
      <w:pPr>
        <w:spacing w:before="120"/>
        <w:contextualSpacing/>
        <w:jc w:val="both"/>
        <w:rPr>
          <w:rFonts w:ascii="Trebuchet MS" w:hAnsi="Trebuchet MS" w:cs="Arial"/>
          <w:sz w:val="22"/>
          <w:szCs w:val="22"/>
        </w:rPr>
      </w:pPr>
    </w:p>
    <w:p w14:paraId="47D92569" w14:textId="77777777" w:rsidR="00F01917" w:rsidRDefault="00F01917" w:rsidP="00542154">
      <w:pPr>
        <w:spacing w:before="120"/>
        <w:contextualSpacing/>
        <w:jc w:val="both"/>
        <w:rPr>
          <w:rFonts w:ascii="Trebuchet MS" w:hAnsi="Trebuchet MS" w:cs="Arial"/>
          <w:sz w:val="22"/>
          <w:szCs w:val="22"/>
        </w:rPr>
      </w:pPr>
    </w:p>
    <w:p w14:paraId="53B4D700" w14:textId="77777777" w:rsidR="00542154" w:rsidRPr="007B1470" w:rsidRDefault="00542154" w:rsidP="00542154">
      <w:pPr>
        <w:spacing w:before="120"/>
        <w:contextualSpacing/>
        <w:jc w:val="both"/>
        <w:rPr>
          <w:rFonts w:ascii="Trebuchet MS" w:hAnsi="Trebuchet MS" w:cs="Arial"/>
          <w:sz w:val="20"/>
          <w:szCs w:val="22"/>
        </w:rPr>
      </w:pPr>
      <w:r w:rsidRPr="007B1470">
        <w:rPr>
          <w:rFonts w:ascii="Trebuchet MS" w:hAnsi="Trebuchet MS" w:cs="Arial"/>
          <w:sz w:val="22"/>
          <w:szCs w:val="22"/>
        </w:rPr>
        <w:t xml:space="preserve"> </w:t>
      </w:r>
      <w:r w:rsidRPr="007B1470">
        <w:rPr>
          <w:rFonts w:ascii="Trebuchet MS" w:hAnsi="Trebuchet MS" w:cs="Arial"/>
          <w:sz w:val="20"/>
          <w:szCs w:val="22"/>
        </w:rPr>
        <w:t>(pentru proiecte negeneratoare de venituri)</w:t>
      </w:r>
    </w:p>
    <w:tbl>
      <w:tblPr>
        <w:tblW w:w="10492" w:type="dxa"/>
        <w:tblInd w:w="-280" w:type="dxa"/>
        <w:tblCellMar>
          <w:left w:w="0" w:type="dxa"/>
          <w:right w:w="0" w:type="dxa"/>
        </w:tblCellMar>
        <w:tblLook w:val="00A0" w:firstRow="1" w:lastRow="0" w:firstColumn="1" w:lastColumn="0" w:noHBand="0" w:noVBand="0"/>
      </w:tblPr>
      <w:tblGrid>
        <w:gridCol w:w="1880"/>
        <w:gridCol w:w="1602"/>
        <w:gridCol w:w="1428"/>
        <w:gridCol w:w="710"/>
        <w:gridCol w:w="1022"/>
        <w:gridCol w:w="459"/>
        <w:gridCol w:w="1386"/>
        <w:gridCol w:w="475"/>
        <w:gridCol w:w="1530"/>
      </w:tblGrid>
      <w:tr w:rsidR="00542154" w:rsidRPr="007B1470" w14:paraId="6158BDFB" w14:textId="77777777" w:rsidTr="00B12BE8">
        <w:trPr>
          <w:trHeight w:val="1275"/>
        </w:trPr>
        <w:tc>
          <w:tcPr>
            <w:tcW w:w="1880"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5BA8FCDB" w14:textId="77777777" w:rsidR="00542154" w:rsidRPr="007B1470" w:rsidRDefault="00542154" w:rsidP="00542154">
            <w:pPr>
              <w:spacing w:line="276" w:lineRule="auto"/>
              <w:jc w:val="center"/>
              <w:rPr>
                <w:rFonts w:ascii="Trebuchet MS" w:hAnsi="Trebuchet MS" w:cs="Arial"/>
                <w:b/>
                <w:sz w:val="20"/>
                <w:szCs w:val="20"/>
              </w:rPr>
            </w:pPr>
            <w:r w:rsidRPr="007B1470">
              <w:rPr>
                <w:rFonts w:ascii="Trebuchet MS" w:hAnsi="Trebuchet MS" w:cs="Arial"/>
                <w:b/>
                <w:sz w:val="20"/>
                <w:szCs w:val="20"/>
              </w:rPr>
              <w:lastRenderedPageBreak/>
              <w:t>Valoarea totală</w:t>
            </w:r>
          </w:p>
        </w:tc>
        <w:tc>
          <w:tcPr>
            <w:tcW w:w="1602"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7CF93FF0" w14:textId="77777777" w:rsidR="00542154" w:rsidRPr="007B1470" w:rsidRDefault="00542154" w:rsidP="00542154">
            <w:pPr>
              <w:spacing w:line="276" w:lineRule="auto"/>
              <w:jc w:val="center"/>
              <w:rPr>
                <w:rFonts w:ascii="Trebuchet MS" w:hAnsi="Trebuchet MS" w:cs="Arial"/>
                <w:b/>
                <w:sz w:val="20"/>
                <w:szCs w:val="20"/>
              </w:rPr>
            </w:pPr>
            <w:r w:rsidRPr="007B1470">
              <w:rPr>
                <w:rFonts w:ascii="Trebuchet MS" w:hAnsi="Trebuchet MS" w:cs="Arial"/>
                <w:b/>
                <w:sz w:val="20"/>
                <w:szCs w:val="20"/>
              </w:rPr>
              <w:t>Valoarea totală eligibilă</w:t>
            </w:r>
          </w:p>
        </w:tc>
        <w:tc>
          <w:tcPr>
            <w:tcW w:w="2138"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0116C6FD" w14:textId="7D95BD2A" w:rsidR="00542154" w:rsidRPr="007B1470" w:rsidRDefault="00542154" w:rsidP="00542154">
            <w:pPr>
              <w:spacing w:line="276" w:lineRule="auto"/>
              <w:jc w:val="center"/>
              <w:rPr>
                <w:rFonts w:ascii="Trebuchet MS" w:hAnsi="Trebuchet MS" w:cs="Arial"/>
                <w:b/>
                <w:sz w:val="20"/>
                <w:szCs w:val="20"/>
              </w:rPr>
            </w:pPr>
            <w:r w:rsidRPr="007B1470">
              <w:rPr>
                <w:rFonts w:ascii="Trebuchet MS" w:hAnsi="Trebuchet MS" w:cs="Arial"/>
                <w:b/>
                <w:sz w:val="20"/>
                <w:szCs w:val="20"/>
              </w:rPr>
              <w:t xml:space="preserve">Valoarea eligibilă </w:t>
            </w:r>
            <w:r w:rsidR="00E57E19">
              <w:rPr>
                <w:rFonts w:ascii="Trebuchet MS" w:hAnsi="Trebuchet MS" w:cs="Arial"/>
                <w:b/>
                <w:sz w:val="20"/>
                <w:szCs w:val="20"/>
              </w:rPr>
              <w:t>nerambursabilă din  FEDR</w:t>
            </w:r>
            <w:r w:rsidR="00E928BF">
              <w:rPr>
                <w:rFonts w:ascii="Trebuchet MS" w:hAnsi="Trebuchet MS" w:cs="Arial"/>
                <w:b/>
                <w:sz w:val="20"/>
                <w:szCs w:val="20"/>
              </w:rPr>
              <w:t>/FC</w:t>
            </w:r>
          </w:p>
        </w:tc>
        <w:tc>
          <w:tcPr>
            <w:tcW w:w="1481"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61DC817E" w14:textId="77777777" w:rsidR="00542154" w:rsidRPr="007B1470" w:rsidRDefault="00542154" w:rsidP="00542154">
            <w:pPr>
              <w:spacing w:line="276" w:lineRule="auto"/>
              <w:jc w:val="center"/>
              <w:rPr>
                <w:rFonts w:ascii="Trebuchet MS" w:hAnsi="Trebuchet MS" w:cs="Arial"/>
                <w:b/>
                <w:sz w:val="20"/>
                <w:szCs w:val="20"/>
              </w:rPr>
            </w:pPr>
            <w:r w:rsidRPr="007B1470">
              <w:rPr>
                <w:rFonts w:ascii="Trebuchet MS" w:hAnsi="Trebuchet MS" w:cs="Arial"/>
                <w:b/>
                <w:sz w:val="20"/>
                <w:szCs w:val="20"/>
              </w:rPr>
              <w:t>Valoarea eligibilă nerambursabilă din bugetul național</w:t>
            </w:r>
          </w:p>
        </w:tc>
        <w:tc>
          <w:tcPr>
            <w:tcW w:w="1861"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6360B7B5" w14:textId="77777777" w:rsidR="00542154" w:rsidRPr="007B1470" w:rsidRDefault="00542154" w:rsidP="00542154">
            <w:pPr>
              <w:spacing w:line="276" w:lineRule="auto"/>
              <w:jc w:val="center"/>
              <w:rPr>
                <w:rFonts w:ascii="Trebuchet MS" w:hAnsi="Trebuchet MS" w:cs="Arial"/>
                <w:b/>
                <w:sz w:val="20"/>
                <w:szCs w:val="20"/>
              </w:rPr>
            </w:pPr>
            <w:r w:rsidRPr="007B1470">
              <w:rPr>
                <w:rFonts w:ascii="Trebuchet MS" w:hAnsi="Trebuchet MS" w:cs="Arial"/>
                <w:b/>
                <w:sz w:val="20"/>
                <w:szCs w:val="20"/>
              </w:rPr>
              <w:t>Valoarea cofinanțării eligibile a Beneficiarului</w:t>
            </w:r>
          </w:p>
        </w:tc>
        <w:tc>
          <w:tcPr>
            <w:tcW w:w="1530"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10748681" w14:textId="77777777" w:rsidR="00542154" w:rsidRPr="007B1470" w:rsidRDefault="00542154" w:rsidP="00542154">
            <w:pPr>
              <w:spacing w:line="276" w:lineRule="auto"/>
              <w:jc w:val="center"/>
              <w:rPr>
                <w:rFonts w:ascii="Trebuchet MS" w:hAnsi="Trebuchet MS" w:cs="Arial"/>
                <w:b/>
                <w:sz w:val="20"/>
                <w:szCs w:val="20"/>
              </w:rPr>
            </w:pPr>
            <w:r w:rsidRPr="007B1470">
              <w:rPr>
                <w:rFonts w:ascii="Trebuchet MS" w:hAnsi="Trebuchet MS" w:cs="Arial"/>
                <w:b/>
                <w:sz w:val="20"/>
                <w:szCs w:val="20"/>
              </w:rPr>
              <w:t>Valoarea ne-eligibilă inclusiv TVA</w:t>
            </w:r>
          </w:p>
        </w:tc>
      </w:tr>
      <w:tr w:rsidR="00542154" w:rsidRPr="007B1470" w14:paraId="7076E9B9" w14:textId="77777777" w:rsidTr="00B12BE8">
        <w:trPr>
          <w:trHeight w:val="255"/>
        </w:trPr>
        <w:tc>
          <w:tcPr>
            <w:tcW w:w="188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247D2C17"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(lei)</w:t>
            </w:r>
          </w:p>
        </w:tc>
        <w:tc>
          <w:tcPr>
            <w:tcW w:w="1602" w:type="dxa"/>
            <w:tcBorders>
              <w:top w:val="nil"/>
              <w:left w:val="nil"/>
              <w:bottom w:val="single" w:sz="4" w:space="0" w:color="auto"/>
              <w:right w:val="single" w:sz="4" w:space="0" w:color="auto"/>
            </w:tcBorders>
            <w:tcMar>
              <w:top w:w="15" w:type="dxa"/>
              <w:left w:w="15" w:type="dxa"/>
              <w:bottom w:w="0" w:type="dxa"/>
              <w:right w:w="15" w:type="dxa"/>
            </w:tcMar>
          </w:tcPr>
          <w:p w14:paraId="71112307"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(lei)</w:t>
            </w:r>
          </w:p>
        </w:tc>
        <w:tc>
          <w:tcPr>
            <w:tcW w:w="1428" w:type="dxa"/>
            <w:tcBorders>
              <w:top w:val="nil"/>
              <w:left w:val="nil"/>
              <w:bottom w:val="single" w:sz="4" w:space="0" w:color="auto"/>
              <w:right w:val="single" w:sz="4" w:space="0" w:color="auto"/>
            </w:tcBorders>
            <w:tcMar>
              <w:top w:w="15" w:type="dxa"/>
              <w:left w:w="15" w:type="dxa"/>
              <w:bottom w:w="0" w:type="dxa"/>
              <w:right w:w="15" w:type="dxa"/>
            </w:tcMar>
          </w:tcPr>
          <w:p w14:paraId="3979B7FB"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(lei)</w:t>
            </w:r>
          </w:p>
        </w:tc>
        <w:tc>
          <w:tcPr>
            <w:tcW w:w="710" w:type="dxa"/>
            <w:tcBorders>
              <w:top w:val="nil"/>
              <w:left w:val="nil"/>
              <w:bottom w:val="single" w:sz="4" w:space="0" w:color="auto"/>
              <w:right w:val="single" w:sz="4" w:space="0" w:color="auto"/>
            </w:tcBorders>
            <w:tcMar>
              <w:top w:w="15" w:type="dxa"/>
              <w:left w:w="15" w:type="dxa"/>
              <w:bottom w:w="0" w:type="dxa"/>
              <w:right w:w="15" w:type="dxa"/>
            </w:tcMar>
          </w:tcPr>
          <w:p w14:paraId="0D93FC84"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w:t>
            </w:r>
          </w:p>
        </w:tc>
        <w:tc>
          <w:tcPr>
            <w:tcW w:w="1022" w:type="dxa"/>
            <w:tcBorders>
              <w:top w:val="nil"/>
              <w:left w:val="nil"/>
              <w:bottom w:val="single" w:sz="4" w:space="0" w:color="auto"/>
              <w:right w:val="single" w:sz="4" w:space="0" w:color="auto"/>
            </w:tcBorders>
            <w:tcMar>
              <w:top w:w="15" w:type="dxa"/>
              <w:left w:w="15" w:type="dxa"/>
              <w:bottom w:w="0" w:type="dxa"/>
              <w:right w:w="15" w:type="dxa"/>
            </w:tcMar>
          </w:tcPr>
          <w:p w14:paraId="014B0FC0"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(lei)</w:t>
            </w:r>
          </w:p>
        </w:tc>
        <w:tc>
          <w:tcPr>
            <w:tcW w:w="459" w:type="dxa"/>
            <w:tcBorders>
              <w:top w:val="single" w:sz="4" w:space="0" w:color="auto"/>
              <w:left w:val="nil"/>
              <w:bottom w:val="single" w:sz="4" w:space="0" w:color="auto"/>
              <w:right w:val="single" w:sz="4" w:space="0" w:color="auto"/>
            </w:tcBorders>
          </w:tcPr>
          <w:p w14:paraId="37A7EA47"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w:t>
            </w:r>
          </w:p>
        </w:tc>
        <w:tc>
          <w:tcPr>
            <w:tcW w:w="1386"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3FD3821B"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(lei)</w:t>
            </w:r>
          </w:p>
        </w:tc>
        <w:tc>
          <w:tcPr>
            <w:tcW w:w="475" w:type="dxa"/>
            <w:tcBorders>
              <w:top w:val="nil"/>
              <w:left w:val="nil"/>
              <w:bottom w:val="single" w:sz="4" w:space="0" w:color="auto"/>
              <w:right w:val="single" w:sz="4" w:space="0" w:color="auto"/>
            </w:tcBorders>
            <w:tcMar>
              <w:top w:w="15" w:type="dxa"/>
              <w:left w:w="15" w:type="dxa"/>
              <w:bottom w:w="0" w:type="dxa"/>
              <w:right w:w="15" w:type="dxa"/>
            </w:tcMar>
          </w:tcPr>
          <w:p w14:paraId="303322B9"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w:t>
            </w:r>
          </w:p>
        </w:tc>
        <w:tc>
          <w:tcPr>
            <w:tcW w:w="1530" w:type="dxa"/>
            <w:tcBorders>
              <w:top w:val="nil"/>
              <w:left w:val="nil"/>
              <w:bottom w:val="single" w:sz="4" w:space="0" w:color="auto"/>
              <w:right w:val="single" w:sz="8" w:space="0" w:color="auto"/>
            </w:tcBorders>
            <w:tcMar>
              <w:top w:w="15" w:type="dxa"/>
              <w:left w:w="15" w:type="dxa"/>
              <w:bottom w:w="0" w:type="dxa"/>
              <w:right w:w="15" w:type="dxa"/>
            </w:tcMar>
          </w:tcPr>
          <w:p w14:paraId="34C7CFAD"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(lei)</w:t>
            </w:r>
          </w:p>
        </w:tc>
      </w:tr>
      <w:tr w:rsidR="00542154" w:rsidRPr="007B1470" w14:paraId="77959B83" w14:textId="77777777" w:rsidTr="00B12BE8">
        <w:trPr>
          <w:trHeight w:val="65"/>
        </w:trPr>
        <w:tc>
          <w:tcPr>
            <w:tcW w:w="1880"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tcPr>
          <w:p w14:paraId="1CF16229"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1</w:t>
            </w:r>
          </w:p>
        </w:tc>
        <w:tc>
          <w:tcPr>
            <w:tcW w:w="1602"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34F6D6C"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2</w:t>
            </w:r>
          </w:p>
        </w:tc>
        <w:tc>
          <w:tcPr>
            <w:tcW w:w="142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925C0B8" w14:textId="77777777" w:rsidR="00542154" w:rsidRPr="007B1470" w:rsidRDefault="00542154" w:rsidP="00542154">
            <w:pPr>
              <w:spacing w:line="276" w:lineRule="auto"/>
              <w:jc w:val="center"/>
              <w:rPr>
                <w:rFonts w:ascii="Trebuchet MS" w:hAnsi="Trebuchet MS" w:cs="Calibri"/>
                <w:color w:val="000000"/>
                <w:sz w:val="18"/>
                <w:szCs w:val="18"/>
              </w:rPr>
            </w:pPr>
            <w:r w:rsidRPr="007B1470">
              <w:rPr>
                <w:rFonts w:ascii="Trebuchet MS" w:hAnsi="Trebuchet MS" w:cs="Calibri"/>
                <w:color w:val="000000"/>
                <w:sz w:val="18"/>
                <w:szCs w:val="18"/>
              </w:rPr>
              <w:t>3</w:t>
            </w:r>
          </w:p>
        </w:tc>
        <w:tc>
          <w:tcPr>
            <w:tcW w:w="71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85F2FAE"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4</w:t>
            </w:r>
          </w:p>
        </w:tc>
        <w:tc>
          <w:tcPr>
            <w:tcW w:w="1022"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6B50214"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5</w:t>
            </w:r>
          </w:p>
        </w:tc>
        <w:tc>
          <w:tcPr>
            <w:tcW w:w="459" w:type="dxa"/>
            <w:tcBorders>
              <w:top w:val="single" w:sz="4" w:space="0" w:color="auto"/>
              <w:left w:val="nil"/>
              <w:bottom w:val="single" w:sz="4" w:space="0" w:color="auto"/>
              <w:right w:val="single" w:sz="4" w:space="0" w:color="auto"/>
            </w:tcBorders>
          </w:tcPr>
          <w:p w14:paraId="691D60E7"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6</w:t>
            </w:r>
          </w:p>
        </w:tc>
        <w:tc>
          <w:tcPr>
            <w:tcW w:w="138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1B5B21"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7</w:t>
            </w:r>
          </w:p>
        </w:tc>
        <w:tc>
          <w:tcPr>
            <w:tcW w:w="47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F83D954"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8</w:t>
            </w:r>
          </w:p>
        </w:tc>
        <w:tc>
          <w:tcPr>
            <w:tcW w:w="1530" w:type="dxa"/>
            <w:tcBorders>
              <w:top w:val="single" w:sz="4" w:space="0" w:color="auto"/>
              <w:left w:val="nil"/>
              <w:bottom w:val="single" w:sz="4" w:space="0" w:color="auto"/>
              <w:right w:val="single" w:sz="8" w:space="0" w:color="auto"/>
            </w:tcBorders>
            <w:tcMar>
              <w:top w:w="15" w:type="dxa"/>
              <w:left w:w="15" w:type="dxa"/>
              <w:bottom w:w="0" w:type="dxa"/>
              <w:right w:w="15" w:type="dxa"/>
            </w:tcMar>
          </w:tcPr>
          <w:p w14:paraId="60354B46"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9</w:t>
            </w:r>
          </w:p>
        </w:tc>
      </w:tr>
      <w:tr w:rsidR="00C52E94" w:rsidRPr="007B1470" w14:paraId="2AA3C292" w14:textId="77777777" w:rsidTr="00B12BE8">
        <w:trPr>
          <w:trHeight w:val="270"/>
        </w:trPr>
        <w:tc>
          <w:tcPr>
            <w:tcW w:w="1880"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center"/>
          </w:tcPr>
          <w:p w14:paraId="417BDDB0" w14:textId="51FC2161" w:rsidR="00C52E94" w:rsidRPr="007B1470" w:rsidRDefault="00E928BF" w:rsidP="00876AE2">
            <w:pPr>
              <w:spacing w:line="276" w:lineRule="auto"/>
              <w:jc w:val="center"/>
              <w:rPr>
                <w:rFonts w:ascii="Trebuchet MS" w:hAnsi="Trebuchet MS" w:cs="Calibri"/>
                <w:color w:val="000000"/>
                <w:sz w:val="18"/>
                <w:szCs w:val="18"/>
              </w:rPr>
            </w:pPr>
            <w:r>
              <w:rPr>
                <w:rFonts w:ascii="Trebuchet MS" w:hAnsi="Trebuchet MS" w:cs="Calibri"/>
                <w:color w:val="000000"/>
                <w:sz w:val="18"/>
                <w:szCs w:val="18"/>
              </w:rPr>
              <w:t>.</w:t>
            </w:r>
          </w:p>
        </w:tc>
        <w:tc>
          <w:tcPr>
            <w:tcW w:w="1602"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47F46E65" w14:textId="0DD58E8E" w:rsidR="00C52E94" w:rsidRPr="007B1470" w:rsidRDefault="00C52E94" w:rsidP="00367486">
            <w:pPr>
              <w:spacing w:line="276" w:lineRule="auto"/>
              <w:jc w:val="center"/>
              <w:rPr>
                <w:rFonts w:ascii="Trebuchet MS" w:hAnsi="Trebuchet MS" w:cs="Calibri"/>
                <w:color w:val="000000"/>
                <w:sz w:val="18"/>
                <w:szCs w:val="18"/>
              </w:rPr>
            </w:pPr>
          </w:p>
        </w:tc>
        <w:tc>
          <w:tcPr>
            <w:tcW w:w="1428"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073C0125" w14:textId="2EB5C1B8" w:rsidR="00C52E94" w:rsidRPr="007B1470" w:rsidRDefault="00C52E94" w:rsidP="00367486">
            <w:pPr>
              <w:spacing w:line="276" w:lineRule="auto"/>
              <w:jc w:val="center"/>
              <w:rPr>
                <w:rFonts w:ascii="Trebuchet MS" w:hAnsi="Trebuchet MS" w:cs="Calibri"/>
                <w:color w:val="000000"/>
                <w:sz w:val="18"/>
                <w:szCs w:val="18"/>
              </w:rPr>
            </w:pPr>
          </w:p>
        </w:tc>
        <w:tc>
          <w:tcPr>
            <w:tcW w:w="710"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2404A3DD" w14:textId="4715E9C3" w:rsidR="00C52E94" w:rsidRPr="007B1470" w:rsidRDefault="00C52E94" w:rsidP="00C52E94">
            <w:pPr>
              <w:spacing w:line="276" w:lineRule="auto"/>
              <w:jc w:val="center"/>
              <w:rPr>
                <w:rFonts w:ascii="Trebuchet MS" w:hAnsi="Trebuchet MS" w:cs="Arial"/>
                <w:sz w:val="18"/>
                <w:szCs w:val="18"/>
              </w:rPr>
            </w:pPr>
          </w:p>
        </w:tc>
        <w:tc>
          <w:tcPr>
            <w:tcW w:w="1022"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610F0A55" w14:textId="5AA6ABB3" w:rsidR="00C52E94" w:rsidRPr="007B1470" w:rsidRDefault="00C52E94" w:rsidP="00C52E94">
            <w:pPr>
              <w:spacing w:line="276" w:lineRule="auto"/>
              <w:jc w:val="center"/>
              <w:rPr>
                <w:rFonts w:ascii="Trebuchet MS" w:hAnsi="Trebuchet MS" w:cs="Arial"/>
                <w:sz w:val="18"/>
                <w:szCs w:val="18"/>
              </w:rPr>
            </w:pPr>
          </w:p>
        </w:tc>
        <w:tc>
          <w:tcPr>
            <w:tcW w:w="459" w:type="dxa"/>
            <w:tcBorders>
              <w:top w:val="single" w:sz="4" w:space="0" w:color="auto"/>
              <w:left w:val="nil"/>
              <w:bottom w:val="single" w:sz="8" w:space="0" w:color="auto"/>
              <w:right w:val="single" w:sz="4" w:space="0" w:color="auto"/>
            </w:tcBorders>
            <w:vAlign w:val="center"/>
          </w:tcPr>
          <w:p w14:paraId="190C4FCC" w14:textId="35F6DDC5" w:rsidR="00C52E94" w:rsidRPr="007B1470" w:rsidRDefault="00C52E94" w:rsidP="00C52E94">
            <w:pPr>
              <w:spacing w:line="276" w:lineRule="auto"/>
              <w:jc w:val="center"/>
              <w:rPr>
                <w:rFonts w:ascii="Trebuchet MS" w:hAnsi="Trebuchet MS" w:cs="Calibri"/>
                <w:color w:val="000000"/>
                <w:sz w:val="18"/>
                <w:szCs w:val="18"/>
              </w:rPr>
            </w:pPr>
          </w:p>
        </w:tc>
        <w:tc>
          <w:tcPr>
            <w:tcW w:w="1386"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center"/>
          </w:tcPr>
          <w:p w14:paraId="085E14B0" w14:textId="69993799" w:rsidR="00C52E94" w:rsidRPr="007B1470" w:rsidRDefault="00C52E94" w:rsidP="00367486">
            <w:pPr>
              <w:spacing w:line="276" w:lineRule="auto"/>
              <w:jc w:val="center"/>
              <w:rPr>
                <w:rFonts w:ascii="Trebuchet MS" w:hAnsi="Trebuchet MS" w:cs="Calibri"/>
                <w:b/>
                <w:color w:val="000000"/>
                <w:sz w:val="18"/>
                <w:szCs w:val="18"/>
              </w:rPr>
            </w:pPr>
          </w:p>
        </w:tc>
        <w:tc>
          <w:tcPr>
            <w:tcW w:w="475"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1C4C53AB" w14:textId="42704F26" w:rsidR="00C52E94" w:rsidRPr="007B1470" w:rsidRDefault="00C52E94" w:rsidP="00C52E94">
            <w:pPr>
              <w:spacing w:line="276" w:lineRule="auto"/>
              <w:jc w:val="center"/>
              <w:rPr>
                <w:rFonts w:ascii="Trebuchet MS" w:hAnsi="Trebuchet MS" w:cs="Arial"/>
                <w:sz w:val="18"/>
                <w:szCs w:val="18"/>
              </w:rPr>
            </w:pPr>
          </w:p>
        </w:tc>
        <w:tc>
          <w:tcPr>
            <w:tcW w:w="1530" w:type="dxa"/>
            <w:tcBorders>
              <w:top w:val="nil"/>
              <w:left w:val="nil"/>
              <w:bottom w:val="single" w:sz="8" w:space="0" w:color="auto"/>
              <w:right w:val="single" w:sz="8" w:space="0" w:color="auto"/>
            </w:tcBorders>
            <w:noWrap/>
            <w:tcMar>
              <w:top w:w="15" w:type="dxa"/>
              <w:left w:w="15" w:type="dxa"/>
              <w:bottom w:w="0" w:type="dxa"/>
              <w:right w:w="15" w:type="dxa"/>
            </w:tcMar>
            <w:vAlign w:val="center"/>
          </w:tcPr>
          <w:p w14:paraId="373295A6" w14:textId="5558959B" w:rsidR="00C52E94" w:rsidRPr="007B1470" w:rsidRDefault="00C52E94" w:rsidP="00367486">
            <w:pPr>
              <w:spacing w:line="276" w:lineRule="auto"/>
              <w:jc w:val="center"/>
              <w:rPr>
                <w:rFonts w:ascii="Trebuchet MS" w:hAnsi="Trebuchet MS" w:cs="Arial"/>
                <w:sz w:val="18"/>
                <w:szCs w:val="18"/>
              </w:rPr>
            </w:pPr>
          </w:p>
        </w:tc>
      </w:tr>
    </w:tbl>
    <w:p w14:paraId="676C1688" w14:textId="77777777" w:rsidR="004B1FD1" w:rsidRPr="007B1470" w:rsidRDefault="004B1FD1" w:rsidP="004B1FD1">
      <w:pPr>
        <w:pStyle w:val="BodyText"/>
        <w:suppressAutoHyphens/>
        <w:spacing w:before="120" w:after="120"/>
        <w:contextualSpacing/>
        <w:rPr>
          <w:rFonts w:ascii="Trebuchet MS" w:hAnsi="Trebuchet MS" w:cs="Arial"/>
          <w:sz w:val="22"/>
          <w:szCs w:val="22"/>
        </w:rPr>
      </w:pPr>
    </w:p>
    <w:p w14:paraId="1E749C1C" w14:textId="618C1042" w:rsidR="00695ED2" w:rsidRPr="007B1470" w:rsidRDefault="00695ED2" w:rsidP="00695ED2">
      <w:pPr>
        <w:pStyle w:val="Default"/>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(2) </w:t>
      </w:r>
      <w:r w:rsidRPr="007B1470">
        <w:rPr>
          <w:rFonts w:ascii="Trebuchet MS" w:hAnsi="Trebuchet MS" w:cs="Arial"/>
          <w:color w:val="auto"/>
          <w:sz w:val="22"/>
          <w:szCs w:val="22"/>
          <w:lang w:eastAsia="en-US"/>
        </w:rPr>
        <w:tab/>
        <w:t>AM</w:t>
      </w:r>
      <w:r w:rsidR="00F82C91" w:rsidRPr="007B1470">
        <w:rPr>
          <w:rFonts w:ascii="Trebuchet MS" w:hAnsi="Trebuchet MS" w:cs="Arial"/>
          <w:color w:val="auto"/>
          <w:sz w:val="22"/>
          <w:szCs w:val="22"/>
          <w:lang w:eastAsia="en-US"/>
        </w:rPr>
        <w:t xml:space="preserve"> POIM</w:t>
      </w:r>
      <w:r w:rsidR="009563D6" w:rsidRPr="007B1470">
        <w:rPr>
          <w:rFonts w:ascii="Trebuchet MS" w:hAnsi="Trebuchet MS" w:cs="Arial"/>
          <w:color w:val="auto"/>
          <w:sz w:val="22"/>
          <w:szCs w:val="22"/>
          <w:lang w:eastAsia="en-US"/>
        </w:rPr>
        <w:t xml:space="preserve"> </w:t>
      </w:r>
      <w:r w:rsidRPr="007B1470">
        <w:rPr>
          <w:rFonts w:ascii="Trebuchet MS" w:hAnsi="Trebuchet MS" w:cs="Arial"/>
          <w:color w:val="auto"/>
          <w:sz w:val="22"/>
          <w:szCs w:val="22"/>
          <w:lang w:eastAsia="en-US"/>
        </w:rPr>
        <w:t>/</w:t>
      </w:r>
      <w:r w:rsidR="007B1470">
        <w:rPr>
          <w:rFonts w:ascii="Trebuchet MS" w:hAnsi="Trebuchet MS" w:cs="Arial"/>
          <w:color w:val="auto"/>
          <w:sz w:val="22"/>
          <w:szCs w:val="22"/>
          <w:lang w:eastAsia="en-US"/>
        </w:rPr>
        <w:t xml:space="preserve"> </w:t>
      </w:r>
      <w:r w:rsidRPr="007B1470">
        <w:rPr>
          <w:rFonts w:ascii="Trebuchet MS" w:hAnsi="Trebuchet MS" w:cs="Arial"/>
          <w:color w:val="auto"/>
          <w:sz w:val="22"/>
          <w:szCs w:val="22"/>
          <w:lang w:eastAsia="en-US"/>
        </w:rPr>
        <w:t>OI</w:t>
      </w:r>
      <w:r w:rsidR="00F82C91" w:rsidRPr="007B1470">
        <w:rPr>
          <w:rFonts w:ascii="Trebuchet MS" w:hAnsi="Trebuchet MS" w:cs="Arial"/>
          <w:color w:val="auto"/>
          <w:sz w:val="22"/>
          <w:szCs w:val="22"/>
          <w:lang w:eastAsia="en-US"/>
        </w:rPr>
        <w:t>T</w:t>
      </w:r>
      <w:r w:rsidRPr="007B1470">
        <w:rPr>
          <w:rFonts w:ascii="Trebuchet MS" w:hAnsi="Trebuchet MS" w:cs="Arial"/>
          <w:color w:val="auto"/>
          <w:sz w:val="22"/>
          <w:szCs w:val="22"/>
          <w:lang w:eastAsia="en-US"/>
        </w:rPr>
        <w:t xml:space="preserve"> acordă o </w:t>
      </w:r>
      <w:r w:rsidR="009F3F30" w:rsidRPr="007B1470">
        <w:rPr>
          <w:rFonts w:ascii="Trebuchet MS" w:hAnsi="Trebuchet MS" w:cs="Arial"/>
          <w:color w:val="auto"/>
          <w:sz w:val="22"/>
          <w:szCs w:val="22"/>
          <w:lang w:eastAsia="en-US"/>
        </w:rPr>
        <w:t>finanțare</w:t>
      </w:r>
      <w:r w:rsidRPr="007B1470">
        <w:rPr>
          <w:rFonts w:ascii="Trebuchet MS" w:hAnsi="Trebuchet MS" w:cs="Arial"/>
          <w:color w:val="auto"/>
          <w:sz w:val="22"/>
          <w:szCs w:val="22"/>
          <w:lang w:eastAsia="en-US"/>
        </w:rPr>
        <w:t xml:space="preserve"> nerambursabilă în sumă maximă de </w:t>
      </w:r>
      <w:r w:rsidR="00E928BF">
        <w:rPr>
          <w:rFonts w:ascii="Trebuchet MS" w:hAnsi="Trebuchet MS" w:cs="Arial"/>
          <w:color w:val="auto"/>
          <w:sz w:val="22"/>
          <w:szCs w:val="22"/>
          <w:lang w:eastAsia="en-US"/>
        </w:rPr>
        <w:t>…………………….</w:t>
      </w:r>
      <w:r w:rsidR="00D449C5" w:rsidRPr="007B1470">
        <w:rPr>
          <w:rFonts w:ascii="Trebuchet MS" w:hAnsi="Trebuchet MS" w:cs="Arial"/>
          <w:color w:val="auto"/>
          <w:sz w:val="22"/>
          <w:szCs w:val="22"/>
          <w:lang w:eastAsia="en-US"/>
        </w:rPr>
        <w:t xml:space="preserve">lei </w:t>
      </w:r>
      <w:r w:rsidRPr="007B1470">
        <w:rPr>
          <w:rFonts w:ascii="Trebuchet MS" w:hAnsi="Trebuchet MS" w:cs="Arial"/>
          <w:color w:val="auto"/>
          <w:sz w:val="22"/>
          <w:szCs w:val="22"/>
          <w:lang w:eastAsia="en-US"/>
        </w:rPr>
        <w:t>(</w:t>
      </w:r>
      <w:r w:rsidR="00E928BF">
        <w:rPr>
          <w:rFonts w:ascii="Trebuchet MS" w:hAnsi="Trebuchet MS" w:cs="Arial"/>
          <w:i/>
          <w:color w:val="auto"/>
          <w:sz w:val="22"/>
          <w:szCs w:val="22"/>
          <w:lang w:eastAsia="en-US"/>
        </w:rPr>
        <w:t xml:space="preserve">in litere </w:t>
      </w:r>
      <w:r w:rsidRPr="007B1470">
        <w:rPr>
          <w:rFonts w:ascii="Trebuchet MS" w:hAnsi="Trebuchet MS" w:cs="Arial"/>
          <w:color w:val="auto"/>
          <w:sz w:val="22"/>
          <w:szCs w:val="22"/>
          <w:lang w:eastAsia="en-US"/>
        </w:rPr>
        <w:t>)</w:t>
      </w:r>
      <w:r w:rsidRPr="007B1470">
        <w:rPr>
          <w:rStyle w:val="FootnoteReference"/>
          <w:rFonts w:ascii="Trebuchet MS" w:hAnsi="Trebuchet MS" w:cs="Arial"/>
          <w:color w:val="auto"/>
          <w:sz w:val="22"/>
          <w:szCs w:val="22"/>
          <w:lang w:eastAsia="en-US"/>
        </w:rPr>
        <w:footnoteReference w:id="1"/>
      </w:r>
      <w:r w:rsidR="00B13AD6" w:rsidRPr="007B1470">
        <w:rPr>
          <w:rFonts w:ascii="Trebuchet MS" w:hAnsi="Trebuchet MS" w:cs="Arial"/>
          <w:color w:val="auto"/>
          <w:sz w:val="22"/>
          <w:szCs w:val="22"/>
          <w:lang w:eastAsia="en-US"/>
        </w:rPr>
        <w:t xml:space="preserve">, echivalentă cu </w:t>
      </w:r>
      <w:r w:rsidR="00B64290">
        <w:rPr>
          <w:rFonts w:ascii="Trebuchet MS" w:hAnsi="Trebuchet MS" w:cs="Arial"/>
          <w:color w:val="auto"/>
          <w:sz w:val="22"/>
          <w:szCs w:val="22"/>
          <w:lang w:eastAsia="en-US"/>
        </w:rPr>
        <w:t>85</w:t>
      </w:r>
      <w:r w:rsidR="00462B52" w:rsidRPr="007B1470">
        <w:rPr>
          <w:rFonts w:ascii="Trebuchet MS" w:hAnsi="Trebuchet MS" w:cs="Arial"/>
          <w:color w:val="auto"/>
          <w:sz w:val="22"/>
          <w:szCs w:val="22"/>
          <w:lang w:eastAsia="en-US"/>
        </w:rPr>
        <w:t>%</w:t>
      </w:r>
      <w:r w:rsidRPr="007B1470">
        <w:rPr>
          <w:rFonts w:ascii="Trebuchet MS" w:hAnsi="Trebuchet MS" w:cs="Arial"/>
          <w:color w:val="auto"/>
          <w:sz w:val="22"/>
          <w:szCs w:val="22"/>
          <w:lang w:eastAsia="en-US"/>
        </w:rPr>
        <w:t xml:space="preserve"> din valoarea totală eligibilă aprobată.  </w:t>
      </w:r>
    </w:p>
    <w:p w14:paraId="7A95B396" w14:textId="77777777" w:rsidR="00695ED2" w:rsidRPr="007B1470" w:rsidRDefault="00695ED2" w:rsidP="00695ED2">
      <w:pPr>
        <w:pStyle w:val="Default"/>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(3)</w:t>
      </w:r>
      <w:r w:rsidRPr="007B1470">
        <w:rPr>
          <w:rFonts w:ascii="Trebuchet MS" w:hAnsi="Trebuchet MS" w:cs="Arial"/>
          <w:color w:val="auto"/>
          <w:sz w:val="22"/>
          <w:szCs w:val="22"/>
          <w:lang w:eastAsia="en-US"/>
        </w:rPr>
        <w:tab/>
        <w:t xml:space="preserve">În cazul în care valoarea totală a Proiectului creşte faţă de valoarea convenită prin prezentul Contract de </w:t>
      </w:r>
      <w:r w:rsidR="009F3F30" w:rsidRPr="007B1470">
        <w:rPr>
          <w:rFonts w:ascii="Trebuchet MS" w:hAnsi="Trebuchet MS" w:cs="Arial"/>
          <w:color w:val="auto"/>
          <w:sz w:val="22"/>
          <w:szCs w:val="22"/>
          <w:lang w:eastAsia="en-US"/>
        </w:rPr>
        <w:t>Finanțare</w:t>
      </w:r>
      <w:r w:rsidRPr="007B1470">
        <w:rPr>
          <w:rFonts w:ascii="Trebuchet MS" w:hAnsi="Trebuchet MS" w:cs="Arial"/>
          <w:color w:val="auto"/>
          <w:sz w:val="22"/>
          <w:szCs w:val="22"/>
          <w:lang w:eastAsia="en-US"/>
        </w:rPr>
        <w:t>, diferenţa astfel rezultată va fi suportată în întregime de Beneficiar</w:t>
      </w:r>
      <w:r w:rsidRPr="007B1470">
        <w:rPr>
          <w:rFonts w:ascii="Trebuchet MS" w:hAnsi="Trebuchet MS" w:cs="Arial"/>
          <w:color w:val="auto"/>
          <w:sz w:val="22"/>
          <w:szCs w:val="22"/>
          <w:vertAlign w:val="superscript"/>
          <w:lang w:eastAsia="en-US"/>
        </w:rPr>
        <w:footnoteReference w:id="2"/>
      </w:r>
    </w:p>
    <w:p w14:paraId="5C178464" w14:textId="77777777" w:rsidR="00695ED2" w:rsidRPr="007B1470" w:rsidRDefault="00695ED2" w:rsidP="00695ED2">
      <w:pPr>
        <w:pStyle w:val="Default"/>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(4)</w:t>
      </w:r>
      <w:r w:rsidRPr="007B1470">
        <w:rPr>
          <w:rFonts w:ascii="Trebuchet MS" w:hAnsi="Trebuchet MS" w:cs="Arial"/>
          <w:color w:val="auto"/>
          <w:sz w:val="22"/>
          <w:szCs w:val="22"/>
          <w:lang w:eastAsia="en-US"/>
        </w:rPr>
        <w:tab/>
        <w:t xml:space="preserve">Finanțarea va fi acordată, în baza cererilor de prefinanțare/rambursare/plată, elaborate în conformitate cu anexele corespunzătoare - Graficul de </w:t>
      </w:r>
      <w:r w:rsidRPr="007B1470">
        <w:rPr>
          <w:rFonts w:ascii="Trebuchet MS" w:hAnsi="Trebuchet MS"/>
          <w:sz w:val="22"/>
          <w:szCs w:val="22"/>
        </w:rPr>
        <w:t>depunere a cererilor de prefinanțare/plată/</w:t>
      </w:r>
      <w:r w:rsidRPr="007B1470">
        <w:rPr>
          <w:rFonts w:ascii="Trebuchet MS" w:hAnsi="Trebuchet MS" w:cs="Arial"/>
          <w:color w:val="auto"/>
          <w:sz w:val="22"/>
          <w:szCs w:val="22"/>
          <w:lang w:eastAsia="en-US"/>
        </w:rPr>
        <w:t>rambursare a cheltuielilor la contract.</w:t>
      </w:r>
    </w:p>
    <w:p w14:paraId="0D3ED6C2" w14:textId="77777777" w:rsidR="00695ED2" w:rsidRPr="007B1470" w:rsidRDefault="00695ED2" w:rsidP="00695ED2">
      <w:pPr>
        <w:pStyle w:val="Default"/>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(5) </w:t>
      </w:r>
      <w:r w:rsidRPr="007B1470">
        <w:rPr>
          <w:rFonts w:ascii="Trebuchet MS" w:hAnsi="Trebuchet MS" w:cs="Arial"/>
          <w:color w:val="auto"/>
          <w:sz w:val="22"/>
          <w:szCs w:val="22"/>
          <w:lang w:eastAsia="en-US"/>
        </w:rPr>
        <w:tab/>
        <w:t>În cazul în care, valoarea totală  autorizată este mai mică decât valoarea prevăzută în coloana 2/5</w:t>
      </w:r>
      <w:r w:rsidRPr="007B1470">
        <w:rPr>
          <w:rStyle w:val="FootnoteReference"/>
          <w:rFonts w:ascii="Trebuchet MS" w:hAnsi="Trebuchet MS"/>
          <w:color w:val="auto"/>
          <w:sz w:val="22"/>
          <w:szCs w:val="22"/>
          <w:lang w:eastAsia="en-US"/>
        </w:rPr>
        <w:footnoteReference w:id="3"/>
      </w:r>
      <w:r w:rsidRPr="007B1470">
        <w:rPr>
          <w:rFonts w:ascii="Trebuchet MS" w:hAnsi="Trebuchet MS" w:cs="Arial"/>
          <w:color w:val="auto"/>
          <w:sz w:val="22"/>
          <w:szCs w:val="22"/>
          <w:lang w:eastAsia="en-US"/>
        </w:rPr>
        <w:t xml:space="preserve">, după caz, din tabelul de mai sus, finanțarea nerambursabilă prevăzută la aliniatul (2) se va reduce corespunzător. </w:t>
      </w:r>
    </w:p>
    <w:p w14:paraId="3EC18F91" w14:textId="77777777" w:rsidR="00695ED2" w:rsidRPr="007B1470" w:rsidRDefault="00695ED2" w:rsidP="00695ED2">
      <w:pPr>
        <w:pStyle w:val="Heading2"/>
        <w:jc w:val="both"/>
        <w:rPr>
          <w:rFonts w:ascii="Trebuchet MS" w:hAnsi="Trebuchet MS" w:cs="Arial"/>
          <w:sz w:val="22"/>
          <w:szCs w:val="22"/>
        </w:rPr>
      </w:pPr>
      <w:bookmarkStart w:id="18" w:name="_Toc424285800"/>
    </w:p>
    <w:p w14:paraId="22AD8545" w14:textId="77777777" w:rsidR="00695ED2" w:rsidRPr="007B1470" w:rsidRDefault="00695ED2" w:rsidP="00695ED2">
      <w:pPr>
        <w:pStyle w:val="Heading2"/>
        <w:jc w:val="both"/>
        <w:rPr>
          <w:rFonts w:ascii="Trebuchet MS" w:hAnsi="Trebuchet MS" w:cs="Arial"/>
          <w:sz w:val="22"/>
          <w:szCs w:val="22"/>
        </w:rPr>
      </w:pPr>
      <w:r w:rsidRPr="007B1470">
        <w:rPr>
          <w:rFonts w:ascii="Trebuchet MS" w:hAnsi="Trebuchet MS" w:cs="Arial"/>
          <w:sz w:val="22"/>
          <w:szCs w:val="22"/>
        </w:rPr>
        <w:t>Articolul 4 – Eligibilitatea cheltuielilor</w:t>
      </w:r>
      <w:bookmarkEnd w:id="18"/>
    </w:p>
    <w:p w14:paraId="75DE6880" w14:textId="77777777" w:rsidR="00695ED2" w:rsidRPr="007B1470" w:rsidRDefault="00695ED2" w:rsidP="00695ED2">
      <w:pPr>
        <w:jc w:val="both"/>
        <w:rPr>
          <w:rFonts w:ascii="Trebuchet MS" w:hAnsi="Trebuchet MS" w:cs="Arial"/>
          <w:sz w:val="22"/>
          <w:szCs w:val="22"/>
        </w:rPr>
      </w:pPr>
    </w:p>
    <w:p w14:paraId="705BFECB" w14:textId="77777777" w:rsidR="00695ED2" w:rsidRPr="007B1470" w:rsidRDefault="00695ED2" w:rsidP="00990028">
      <w:pPr>
        <w:pStyle w:val="Head2-Alin"/>
        <w:numPr>
          <w:ilvl w:val="0"/>
          <w:numId w:val="12"/>
        </w:numPr>
        <w:tabs>
          <w:tab w:val="clear" w:pos="2880"/>
          <w:tab w:val="right" w:pos="426"/>
        </w:tabs>
        <w:spacing w:before="0" w:after="0" w:line="276" w:lineRule="auto"/>
        <w:ind w:left="426" w:hanging="426"/>
        <w:rPr>
          <w:rFonts w:cs="Arial"/>
          <w:sz w:val="22"/>
          <w:szCs w:val="22"/>
        </w:rPr>
      </w:pPr>
      <w:r w:rsidRPr="007B1470">
        <w:rPr>
          <w:rFonts w:cs="Arial"/>
          <w:sz w:val="22"/>
          <w:szCs w:val="22"/>
        </w:rPr>
        <w:t xml:space="preserve">Cheltuielile sunt considerate eligibile dacă sunt în conformitate cu : </w:t>
      </w:r>
    </w:p>
    <w:p w14:paraId="144A9B2C" w14:textId="77777777" w:rsidR="00695ED2" w:rsidRPr="007B1470" w:rsidRDefault="00695ED2" w:rsidP="00990028">
      <w:pPr>
        <w:pStyle w:val="BodyText"/>
        <w:numPr>
          <w:ilvl w:val="0"/>
          <w:numId w:val="25"/>
        </w:numPr>
        <w:tabs>
          <w:tab w:val="right" w:pos="426"/>
        </w:tabs>
        <w:suppressAutoHyphens/>
        <w:spacing w:line="276" w:lineRule="auto"/>
        <w:ind w:left="851"/>
        <w:contextualSpacing/>
        <w:rPr>
          <w:rFonts w:ascii="Trebuchet MS" w:hAnsi="Trebuchet MS" w:cs="Arial"/>
          <w:sz w:val="22"/>
          <w:szCs w:val="22"/>
        </w:rPr>
      </w:pPr>
      <w:r w:rsidRPr="007B1470">
        <w:rPr>
          <w:rFonts w:ascii="Trebuchet MS" w:hAnsi="Trebuchet MS" w:cs="Arial"/>
          <w:sz w:val="22"/>
          <w:szCs w:val="22"/>
        </w:rPr>
        <w:t xml:space="preserve">Legislația națională și europeană aplicabila </w:t>
      </w:r>
    </w:p>
    <w:p w14:paraId="0D2FB058" w14:textId="77777777" w:rsidR="00695ED2" w:rsidRPr="007B1470" w:rsidRDefault="00695ED2" w:rsidP="00990028">
      <w:pPr>
        <w:pStyle w:val="BodyText"/>
        <w:numPr>
          <w:ilvl w:val="0"/>
          <w:numId w:val="25"/>
        </w:numPr>
        <w:tabs>
          <w:tab w:val="right" w:pos="426"/>
        </w:tabs>
        <w:suppressAutoHyphens/>
        <w:spacing w:line="276" w:lineRule="auto"/>
        <w:ind w:left="851"/>
        <w:contextualSpacing/>
        <w:rPr>
          <w:rFonts w:ascii="Trebuchet MS" w:hAnsi="Trebuchet MS" w:cs="Arial"/>
          <w:sz w:val="22"/>
          <w:szCs w:val="22"/>
        </w:rPr>
      </w:pPr>
      <w:r w:rsidRPr="007B1470">
        <w:rPr>
          <w:rFonts w:ascii="Trebuchet MS" w:hAnsi="Trebuchet MS" w:cs="Arial"/>
          <w:sz w:val="22"/>
          <w:szCs w:val="22"/>
        </w:rPr>
        <w:t>Ghidul Solicitantului</w:t>
      </w:r>
    </w:p>
    <w:p w14:paraId="798CCCC6" w14:textId="77777777" w:rsidR="00695ED2" w:rsidRPr="007B1470" w:rsidRDefault="00695ED2" w:rsidP="00990028">
      <w:pPr>
        <w:pStyle w:val="BodyText"/>
        <w:numPr>
          <w:ilvl w:val="0"/>
          <w:numId w:val="25"/>
        </w:numPr>
        <w:tabs>
          <w:tab w:val="right" w:pos="426"/>
        </w:tabs>
        <w:suppressAutoHyphens/>
        <w:spacing w:line="276" w:lineRule="auto"/>
        <w:ind w:left="851"/>
        <w:contextualSpacing/>
        <w:rPr>
          <w:rFonts w:ascii="Trebuchet MS" w:hAnsi="Trebuchet MS" w:cs="Arial"/>
          <w:sz w:val="22"/>
          <w:szCs w:val="22"/>
        </w:rPr>
      </w:pPr>
      <w:r w:rsidRPr="007B1470">
        <w:rPr>
          <w:rFonts w:ascii="Trebuchet MS" w:hAnsi="Trebuchet MS" w:cs="Arial"/>
          <w:sz w:val="22"/>
          <w:szCs w:val="22"/>
        </w:rPr>
        <w:t>Prezentul Contract de Finanțare</w:t>
      </w:r>
    </w:p>
    <w:p w14:paraId="2998B999" w14:textId="77777777" w:rsidR="00695ED2" w:rsidRPr="007B1470" w:rsidRDefault="00695ED2" w:rsidP="00990028">
      <w:pPr>
        <w:pStyle w:val="Head2-Alin"/>
        <w:numPr>
          <w:ilvl w:val="0"/>
          <w:numId w:val="12"/>
        </w:numPr>
        <w:tabs>
          <w:tab w:val="clear" w:pos="2880"/>
          <w:tab w:val="left" w:pos="0"/>
          <w:tab w:val="right" w:pos="426"/>
        </w:tabs>
        <w:spacing w:before="0" w:after="0" w:line="276" w:lineRule="auto"/>
        <w:ind w:left="426" w:hanging="426"/>
        <w:rPr>
          <w:rFonts w:cs="Arial"/>
          <w:sz w:val="22"/>
          <w:szCs w:val="22"/>
        </w:rPr>
      </w:pPr>
      <w:r w:rsidRPr="007B1470">
        <w:rPr>
          <w:rFonts w:cs="Arial"/>
          <w:sz w:val="22"/>
          <w:szCs w:val="22"/>
        </w:rPr>
        <w:t>Cheltuielile aferente prezentului Proiect sunt eligibile cu condiţia ca acestea să fie cuprinse în Cererea de Finanțare.</w:t>
      </w:r>
    </w:p>
    <w:p w14:paraId="6314EB30" w14:textId="77777777" w:rsidR="00695ED2" w:rsidRPr="007B1470" w:rsidRDefault="00695ED2" w:rsidP="00695ED2">
      <w:pPr>
        <w:pStyle w:val="Head2-Alin"/>
        <w:numPr>
          <w:ilvl w:val="0"/>
          <w:numId w:val="0"/>
        </w:numPr>
        <w:tabs>
          <w:tab w:val="num" w:pos="900"/>
          <w:tab w:val="right" w:pos="9000"/>
        </w:tabs>
        <w:spacing w:before="0" w:after="0"/>
        <w:ind w:left="630"/>
        <w:rPr>
          <w:rFonts w:cs="Arial"/>
          <w:sz w:val="22"/>
          <w:szCs w:val="22"/>
        </w:rPr>
      </w:pPr>
    </w:p>
    <w:p w14:paraId="348F6AA7" w14:textId="77777777" w:rsidR="00695ED2" w:rsidRPr="007B1470" w:rsidRDefault="00695ED2" w:rsidP="00695ED2">
      <w:pPr>
        <w:pStyle w:val="Heading2"/>
        <w:jc w:val="both"/>
        <w:rPr>
          <w:rFonts w:ascii="Trebuchet MS" w:hAnsi="Trebuchet MS" w:cs="Arial"/>
          <w:sz w:val="22"/>
          <w:szCs w:val="22"/>
        </w:rPr>
      </w:pPr>
      <w:r w:rsidRPr="007B1470">
        <w:rPr>
          <w:rFonts w:ascii="Trebuchet MS" w:hAnsi="Trebuchet MS" w:cs="Arial"/>
          <w:sz w:val="22"/>
          <w:szCs w:val="22"/>
        </w:rPr>
        <w:t>Articolul 5 - Acordarea si recuperarea prefinanțării</w:t>
      </w:r>
    </w:p>
    <w:p w14:paraId="7CFB56D1" w14:textId="77777777" w:rsidR="00695ED2" w:rsidRPr="007B1470" w:rsidRDefault="00695ED2" w:rsidP="00695ED2">
      <w:pPr>
        <w:jc w:val="both"/>
        <w:rPr>
          <w:rFonts w:ascii="Trebuchet MS" w:hAnsi="Trebuchet MS" w:cs="Arial"/>
          <w:sz w:val="22"/>
          <w:szCs w:val="22"/>
        </w:rPr>
      </w:pPr>
    </w:p>
    <w:p w14:paraId="513E7B13" w14:textId="77777777" w:rsidR="00695ED2" w:rsidRPr="007B1470" w:rsidRDefault="00695ED2" w:rsidP="00990028">
      <w:pPr>
        <w:pStyle w:val="Head5-Subsect"/>
        <w:numPr>
          <w:ilvl w:val="0"/>
          <w:numId w:val="32"/>
        </w:numPr>
        <w:tabs>
          <w:tab w:val="clear" w:pos="502"/>
          <w:tab w:val="clear" w:pos="1080"/>
          <w:tab w:val="clear" w:pos="2880"/>
          <w:tab w:val="right" w:pos="426"/>
        </w:tabs>
        <w:spacing w:before="0" w:after="0" w:line="276" w:lineRule="auto"/>
        <w:ind w:left="450" w:hanging="450"/>
        <w:rPr>
          <w:rFonts w:cs="Arial"/>
          <w:b w:val="0"/>
          <w:bCs w:val="0"/>
          <w:sz w:val="22"/>
          <w:szCs w:val="22"/>
        </w:rPr>
      </w:pPr>
      <w:r w:rsidRPr="007B1470">
        <w:rPr>
          <w:rFonts w:cs="Arial"/>
          <w:b w:val="0"/>
          <w:bCs w:val="0"/>
          <w:sz w:val="22"/>
          <w:szCs w:val="22"/>
        </w:rPr>
        <w:t xml:space="preserve">Beneficiarul are dreptul de a primi prefinanțare în condițiile legislației în vigoare, conform Secțiunii </w:t>
      </w:r>
      <w:r w:rsidR="0006188D" w:rsidRPr="007B1470">
        <w:rPr>
          <w:rFonts w:cs="Arial"/>
          <w:b w:val="0"/>
          <w:bCs w:val="0"/>
          <w:sz w:val="22"/>
          <w:szCs w:val="22"/>
        </w:rPr>
        <w:t>”Prefinanțare</w:t>
      </w:r>
      <w:r w:rsidRPr="007B1470">
        <w:rPr>
          <w:rFonts w:cs="Arial"/>
          <w:b w:val="0"/>
          <w:bCs w:val="0"/>
          <w:sz w:val="22"/>
          <w:szCs w:val="22"/>
        </w:rPr>
        <w:t>” din Anexa 1 – Condiții Specifice, după caz.</w:t>
      </w:r>
    </w:p>
    <w:p w14:paraId="65045826" w14:textId="77777777" w:rsidR="00AC60EC" w:rsidRPr="007B1470" w:rsidRDefault="00AC60EC" w:rsidP="00D76B12">
      <w:pPr>
        <w:pStyle w:val="Head2-Alin"/>
        <w:numPr>
          <w:ilvl w:val="0"/>
          <w:numId w:val="0"/>
        </w:numPr>
        <w:spacing w:before="0" w:after="0"/>
        <w:rPr>
          <w:rFonts w:cs="Arial"/>
          <w:sz w:val="22"/>
          <w:szCs w:val="22"/>
        </w:rPr>
      </w:pPr>
    </w:p>
    <w:p w14:paraId="77383D40" w14:textId="77777777" w:rsidR="00C52E94" w:rsidRDefault="00C52E94" w:rsidP="00695ED2">
      <w:pPr>
        <w:pStyle w:val="Heading2"/>
        <w:jc w:val="both"/>
        <w:rPr>
          <w:rFonts w:ascii="Trebuchet MS" w:hAnsi="Trebuchet MS" w:cs="Arial"/>
          <w:sz w:val="22"/>
          <w:szCs w:val="22"/>
        </w:rPr>
      </w:pPr>
      <w:bookmarkStart w:id="19" w:name="_Toc424285801"/>
    </w:p>
    <w:p w14:paraId="4392A674" w14:textId="77777777" w:rsidR="00C52E94" w:rsidRDefault="00C52E94" w:rsidP="00C52E94"/>
    <w:p w14:paraId="6C0880B0" w14:textId="77777777" w:rsidR="00C52E94" w:rsidRPr="00C52E94" w:rsidRDefault="00C52E94" w:rsidP="00C52E94"/>
    <w:p w14:paraId="72B6983F" w14:textId="77777777" w:rsidR="00695ED2" w:rsidRPr="007B1470" w:rsidRDefault="00695ED2" w:rsidP="00695ED2">
      <w:pPr>
        <w:pStyle w:val="Heading2"/>
        <w:jc w:val="both"/>
        <w:rPr>
          <w:rFonts w:ascii="Trebuchet MS" w:hAnsi="Trebuchet MS" w:cs="Arial"/>
          <w:sz w:val="22"/>
          <w:szCs w:val="22"/>
        </w:rPr>
      </w:pPr>
      <w:r w:rsidRPr="007B1470">
        <w:rPr>
          <w:rFonts w:ascii="Trebuchet MS" w:hAnsi="Trebuchet MS" w:cs="Arial"/>
          <w:sz w:val="22"/>
          <w:szCs w:val="22"/>
        </w:rPr>
        <w:t>Articolul 6 – Rambursarea / plata cheltuielilor</w:t>
      </w:r>
      <w:bookmarkEnd w:id="19"/>
    </w:p>
    <w:p w14:paraId="61FB9F0C" w14:textId="77777777" w:rsidR="00695ED2" w:rsidRPr="007B1470" w:rsidRDefault="00695ED2" w:rsidP="00695ED2">
      <w:pPr>
        <w:pStyle w:val="Head5-Subsect"/>
        <w:numPr>
          <w:ilvl w:val="0"/>
          <w:numId w:val="0"/>
        </w:numPr>
        <w:tabs>
          <w:tab w:val="num" w:pos="2160"/>
          <w:tab w:val="right" w:pos="9000"/>
        </w:tabs>
        <w:spacing w:before="0" w:after="0" w:line="276" w:lineRule="auto"/>
        <w:rPr>
          <w:rFonts w:cs="Arial"/>
          <w:b w:val="0"/>
          <w:bCs w:val="0"/>
          <w:sz w:val="22"/>
          <w:szCs w:val="22"/>
        </w:rPr>
      </w:pPr>
      <w:r w:rsidRPr="007B1470">
        <w:rPr>
          <w:rFonts w:cs="Arial"/>
          <w:b w:val="0"/>
          <w:bCs w:val="0"/>
          <w:sz w:val="22"/>
          <w:szCs w:val="22"/>
        </w:rPr>
        <w:tab/>
      </w:r>
    </w:p>
    <w:p w14:paraId="0D117A6F" w14:textId="77777777" w:rsidR="00695ED2" w:rsidRPr="007B1470" w:rsidRDefault="00695ED2" w:rsidP="00990028">
      <w:pPr>
        <w:pStyle w:val="Head2-Alin"/>
        <w:numPr>
          <w:ilvl w:val="0"/>
          <w:numId w:val="8"/>
        </w:numPr>
        <w:tabs>
          <w:tab w:val="clear" w:pos="2880"/>
        </w:tabs>
        <w:suppressAutoHyphens/>
        <w:spacing w:before="0" w:after="0" w:line="276" w:lineRule="auto"/>
        <w:ind w:left="426" w:hanging="426"/>
        <w:contextualSpacing/>
        <w:rPr>
          <w:rFonts w:cs="Arial"/>
          <w:sz w:val="22"/>
          <w:szCs w:val="22"/>
        </w:rPr>
      </w:pPr>
      <w:r w:rsidRPr="007B1470">
        <w:rPr>
          <w:rFonts w:cs="Arial"/>
          <w:sz w:val="22"/>
          <w:szCs w:val="22"/>
        </w:rPr>
        <w:lastRenderedPageBreak/>
        <w:t xml:space="preserve">Rambursarea sau plata se va realiza de către AM </w:t>
      </w:r>
      <w:r w:rsidR="002844ED" w:rsidRPr="007B1470">
        <w:rPr>
          <w:rFonts w:cs="Arial"/>
          <w:sz w:val="22"/>
          <w:szCs w:val="22"/>
        </w:rPr>
        <w:t xml:space="preserve">POIM, </w:t>
      </w:r>
      <w:r w:rsidRPr="007B1470">
        <w:rPr>
          <w:rFonts w:cs="Arial"/>
          <w:sz w:val="22"/>
          <w:szCs w:val="22"/>
        </w:rPr>
        <w:t>după caz OI</w:t>
      </w:r>
      <w:r w:rsidR="002844ED" w:rsidRPr="007B1470">
        <w:rPr>
          <w:rFonts w:cs="Arial"/>
          <w:sz w:val="22"/>
          <w:szCs w:val="22"/>
        </w:rPr>
        <w:t>T</w:t>
      </w:r>
      <w:r w:rsidRPr="007B1470">
        <w:rPr>
          <w:rFonts w:cs="Arial"/>
          <w:sz w:val="22"/>
          <w:szCs w:val="22"/>
        </w:rPr>
        <w:t xml:space="preserve"> în conformitate cu Secțiunea ”Condiții de rambursare şi plata cheltuielilor”</w:t>
      </w:r>
      <w:r w:rsidRPr="007B1470">
        <w:rPr>
          <w:sz w:val="22"/>
          <w:szCs w:val="22"/>
        </w:rPr>
        <w:t xml:space="preserve"> din </w:t>
      </w:r>
      <w:r w:rsidRPr="007B1470">
        <w:rPr>
          <w:rFonts w:cs="Arial"/>
          <w:sz w:val="22"/>
          <w:szCs w:val="22"/>
        </w:rPr>
        <w:t>Anexa 1 – Condiții Specifice, pe baza cererilor Beneficiarului înaintate la AM</w:t>
      </w:r>
      <w:r w:rsidR="002844ED" w:rsidRPr="007B1470">
        <w:rPr>
          <w:rFonts w:cs="Arial"/>
          <w:sz w:val="22"/>
          <w:szCs w:val="22"/>
        </w:rPr>
        <w:t xml:space="preserve"> POIM</w:t>
      </w:r>
      <w:r w:rsidRPr="007B1470">
        <w:rPr>
          <w:rFonts w:cs="Arial"/>
          <w:sz w:val="22"/>
          <w:szCs w:val="22"/>
        </w:rPr>
        <w:t>/OI</w:t>
      </w:r>
      <w:r w:rsidR="002844ED" w:rsidRPr="007B1470">
        <w:rPr>
          <w:rFonts w:cs="Arial"/>
          <w:sz w:val="22"/>
          <w:szCs w:val="22"/>
        </w:rPr>
        <w:t>T</w:t>
      </w:r>
      <w:r w:rsidRPr="007B1470">
        <w:rPr>
          <w:rFonts w:cs="Arial"/>
          <w:sz w:val="22"/>
          <w:szCs w:val="22"/>
        </w:rPr>
        <w:t>.</w:t>
      </w:r>
    </w:p>
    <w:p w14:paraId="7292BD74" w14:textId="77777777" w:rsidR="00695ED2" w:rsidRPr="007B1470" w:rsidRDefault="00695ED2" w:rsidP="00990028">
      <w:pPr>
        <w:pStyle w:val="Head2-Alin"/>
        <w:numPr>
          <w:ilvl w:val="0"/>
          <w:numId w:val="8"/>
        </w:numPr>
        <w:tabs>
          <w:tab w:val="clear" w:pos="2880"/>
          <w:tab w:val="left" w:pos="426"/>
        </w:tabs>
        <w:suppressAutoHyphens/>
        <w:spacing w:before="0" w:after="0" w:line="276" w:lineRule="auto"/>
        <w:ind w:left="425" w:hanging="425"/>
        <w:contextualSpacing/>
        <w:rPr>
          <w:rFonts w:cs="Arial"/>
          <w:sz w:val="22"/>
          <w:szCs w:val="22"/>
        </w:rPr>
      </w:pPr>
      <w:r w:rsidRPr="007B1470">
        <w:rPr>
          <w:rFonts w:cs="Arial"/>
          <w:sz w:val="22"/>
          <w:szCs w:val="22"/>
        </w:rPr>
        <w:t xml:space="preserve">În termen de maximum 20 de zile lucrătoare de la data depunerii de către Beneficiar a cererilor de rambursare/plată însoţite de documentele justificative prevăzute în Secțiunea </w:t>
      </w:r>
      <w:r w:rsidR="009F7BD4" w:rsidRPr="007B1470">
        <w:rPr>
          <w:rFonts w:cs="Arial"/>
          <w:sz w:val="22"/>
          <w:szCs w:val="22"/>
        </w:rPr>
        <w:t>IV</w:t>
      </w:r>
      <w:r w:rsidRPr="007B1470">
        <w:rPr>
          <w:rFonts w:cs="Arial"/>
          <w:sz w:val="22"/>
          <w:szCs w:val="22"/>
        </w:rPr>
        <w:t xml:space="preserve"> ”Condiții specifice Programului Operațional” din Anexa 1 – Condiții Specifice, AM</w:t>
      </w:r>
      <w:r w:rsidR="002844ED" w:rsidRPr="007B1470">
        <w:rPr>
          <w:rFonts w:cs="Arial"/>
          <w:sz w:val="22"/>
          <w:szCs w:val="22"/>
        </w:rPr>
        <w:t xml:space="preserve"> POIM</w:t>
      </w:r>
      <w:r w:rsidRPr="007B1470">
        <w:rPr>
          <w:rFonts w:cs="Arial"/>
          <w:sz w:val="22"/>
          <w:szCs w:val="22"/>
        </w:rPr>
        <w:t>, după caz OI</w:t>
      </w:r>
      <w:r w:rsidR="002844ED" w:rsidRPr="007B1470">
        <w:rPr>
          <w:rFonts w:cs="Arial"/>
          <w:sz w:val="22"/>
          <w:szCs w:val="22"/>
        </w:rPr>
        <w:t>T</w:t>
      </w:r>
      <w:r w:rsidRPr="007B1470">
        <w:rPr>
          <w:rFonts w:cs="Arial"/>
          <w:sz w:val="22"/>
          <w:szCs w:val="22"/>
        </w:rPr>
        <w:t xml:space="preserve">, va autoriza cheltuielile eligibile cuprinse în Cererea de Rambursare/Plată. În cazul în care sunt necesare clarificări, termenul de plată se întrerupe pe perioada clarificărilor, fără ca durata cumulată de întrerupere a acestora să poată depăși 10 zile lucrătoare. </w:t>
      </w:r>
    </w:p>
    <w:p w14:paraId="027AEFC6" w14:textId="77777777" w:rsidR="00695ED2" w:rsidRPr="007B1470" w:rsidRDefault="00695ED2" w:rsidP="00990028">
      <w:pPr>
        <w:pStyle w:val="Head2-Alin"/>
        <w:numPr>
          <w:ilvl w:val="0"/>
          <w:numId w:val="8"/>
        </w:numPr>
        <w:tabs>
          <w:tab w:val="clear" w:pos="2880"/>
          <w:tab w:val="left" w:pos="426"/>
        </w:tabs>
        <w:suppressAutoHyphens/>
        <w:spacing w:before="0" w:after="0" w:line="276" w:lineRule="auto"/>
        <w:ind w:left="426" w:hanging="426"/>
        <w:contextualSpacing/>
        <w:rPr>
          <w:rFonts w:cs="Arial"/>
          <w:sz w:val="22"/>
          <w:szCs w:val="22"/>
        </w:rPr>
      </w:pPr>
      <w:r w:rsidRPr="007B1470">
        <w:rPr>
          <w:rFonts w:cs="Arial"/>
          <w:sz w:val="22"/>
          <w:szCs w:val="22"/>
        </w:rPr>
        <w:t>După autorizarea cheltuielilor, AM</w:t>
      </w:r>
      <w:r w:rsidR="002844ED" w:rsidRPr="007B1470">
        <w:rPr>
          <w:rFonts w:cs="Arial"/>
          <w:sz w:val="22"/>
          <w:szCs w:val="22"/>
        </w:rPr>
        <w:t xml:space="preserve"> POIM</w:t>
      </w:r>
      <w:r w:rsidRPr="007B1470">
        <w:rPr>
          <w:rFonts w:cs="Arial"/>
          <w:sz w:val="22"/>
          <w:szCs w:val="22"/>
        </w:rPr>
        <w:t>/OI</w:t>
      </w:r>
      <w:r w:rsidR="002844ED" w:rsidRPr="007B1470">
        <w:rPr>
          <w:rFonts w:cs="Arial"/>
          <w:sz w:val="22"/>
          <w:szCs w:val="22"/>
        </w:rPr>
        <w:t>T</w:t>
      </w:r>
      <w:r w:rsidRPr="007B1470">
        <w:rPr>
          <w:rFonts w:cs="Arial"/>
          <w:sz w:val="22"/>
          <w:szCs w:val="22"/>
        </w:rPr>
        <w:t xml:space="preserve"> va efectua plata în termen de 3 zile lucrătoare de la momentul în care AM</w:t>
      </w:r>
      <w:r w:rsidR="002844ED" w:rsidRPr="007B1470">
        <w:rPr>
          <w:rFonts w:cs="Arial"/>
          <w:sz w:val="22"/>
          <w:szCs w:val="22"/>
        </w:rPr>
        <w:t xml:space="preserve"> POIM</w:t>
      </w:r>
      <w:r w:rsidRPr="007B1470">
        <w:rPr>
          <w:rFonts w:cs="Arial"/>
          <w:sz w:val="22"/>
          <w:szCs w:val="22"/>
        </w:rPr>
        <w:t>/OI</w:t>
      </w:r>
      <w:r w:rsidR="002844ED" w:rsidRPr="007B1470">
        <w:rPr>
          <w:rFonts w:cs="Arial"/>
          <w:sz w:val="22"/>
          <w:szCs w:val="22"/>
        </w:rPr>
        <w:t>T</w:t>
      </w:r>
      <w:r w:rsidRPr="007B1470">
        <w:rPr>
          <w:rFonts w:cs="Arial"/>
          <w:sz w:val="22"/>
          <w:szCs w:val="22"/>
        </w:rPr>
        <w:t xml:space="preserve"> dispune de resurse în conturile sale, și va informa Beneficiarul cu privire la plata aferentă cheltuielilor autorizate din Cererea de Rambursare/Plată. </w:t>
      </w:r>
    </w:p>
    <w:p w14:paraId="414D304F" w14:textId="77777777" w:rsidR="00695ED2" w:rsidRPr="007B1470" w:rsidRDefault="00695ED2" w:rsidP="00990028">
      <w:pPr>
        <w:pStyle w:val="Head2-Alin"/>
        <w:numPr>
          <w:ilvl w:val="0"/>
          <w:numId w:val="8"/>
        </w:numPr>
        <w:tabs>
          <w:tab w:val="clear" w:pos="2880"/>
          <w:tab w:val="left" w:pos="426"/>
        </w:tabs>
        <w:suppressAutoHyphens/>
        <w:spacing w:before="0" w:after="0" w:line="276" w:lineRule="auto"/>
        <w:ind w:left="426" w:hanging="426"/>
        <w:contextualSpacing/>
        <w:rPr>
          <w:rFonts w:cs="Arial"/>
          <w:sz w:val="22"/>
          <w:szCs w:val="22"/>
        </w:rPr>
      </w:pPr>
      <w:r w:rsidRPr="007B1470">
        <w:rPr>
          <w:rFonts w:cs="Arial"/>
          <w:sz w:val="22"/>
          <w:szCs w:val="22"/>
        </w:rPr>
        <w:t xml:space="preserve">Beneficiarul poate accesa mecanismul de decontare prin cereri de plată, în conformitate cu prevederile Ordonanței de urgență a Guvernului 40/2015 privind reglementarea unor măsuri pentru stimularea absorbției din fonduri externe nerambursabile și HG 93/2016 pentru aprobarea Normelor metodologice de aplicare a prevederilor Ordonanţei de urgenţă a Guvernului nr. 40/2015 privind gestionarea financiară a fondurilor europene pentru perioada de programare 2014-2020, sau după caz, OUG 49/2015 privind gestionarea financiară a fondurilor europene nerambursabile aferente politicii agricole comune, politicii comune de pescuit </w:t>
      </w:r>
      <w:r w:rsidR="00221F80" w:rsidRPr="007B1470">
        <w:rPr>
          <w:rFonts w:cs="Arial"/>
          <w:sz w:val="22"/>
          <w:szCs w:val="22"/>
        </w:rPr>
        <w:t>și</w:t>
      </w:r>
      <w:r w:rsidRPr="007B1470">
        <w:rPr>
          <w:rFonts w:cs="Arial"/>
          <w:sz w:val="22"/>
          <w:szCs w:val="22"/>
        </w:rPr>
        <w:t xml:space="preserve"> politicii maritime integrate la nivelul Uniunii Europene, precum </w:t>
      </w:r>
      <w:r w:rsidR="00221F80" w:rsidRPr="007B1470">
        <w:rPr>
          <w:rFonts w:cs="Arial"/>
          <w:sz w:val="22"/>
          <w:szCs w:val="22"/>
        </w:rPr>
        <w:t>și</w:t>
      </w:r>
      <w:r w:rsidRPr="007B1470">
        <w:rPr>
          <w:rFonts w:cs="Arial"/>
          <w:sz w:val="22"/>
          <w:szCs w:val="22"/>
        </w:rPr>
        <w:t xml:space="preserve"> a fondurilor alocate de la bugetul de stat pentru perioada de programare 2014 - 2020 </w:t>
      </w:r>
      <w:r w:rsidR="00221F80" w:rsidRPr="007B1470">
        <w:rPr>
          <w:rFonts w:cs="Arial"/>
          <w:sz w:val="22"/>
          <w:szCs w:val="22"/>
        </w:rPr>
        <w:t>și</w:t>
      </w:r>
      <w:r w:rsidRPr="007B1470">
        <w:rPr>
          <w:rFonts w:cs="Arial"/>
          <w:sz w:val="22"/>
          <w:szCs w:val="22"/>
        </w:rPr>
        <w:t xml:space="preserve"> pentru modificarea </w:t>
      </w:r>
      <w:r w:rsidR="00221F80" w:rsidRPr="007B1470">
        <w:rPr>
          <w:rFonts w:cs="Arial"/>
          <w:sz w:val="22"/>
          <w:szCs w:val="22"/>
        </w:rPr>
        <w:t>și</w:t>
      </w:r>
      <w:r w:rsidRPr="007B1470">
        <w:rPr>
          <w:rFonts w:cs="Arial"/>
          <w:sz w:val="22"/>
          <w:szCs w:val="22"/>
        </w:rPr>
        <w:t xml:space="preserve"> completarea unor acte normative din domeniul garantării.</w:t>
      </w:r>
    </w:p>
    <w:p w14:paraId="49431514" w14:textId="77777777" w:rsidR="00695ED2" w:rsidRPr="007B1470" w:rsidRDefault="00695ED2" w:rsidP="00990028">
      <w:pPr>
        <w:pStyle w:val="Head2-Alin"/>
        <w:numPr>
          <w:ilvl w:val="0"/>
          <w:numId w:val="8"/>
        </w:numPr>
        <w:tabs>
          <w:tab w:val="left" w:pos="709"/>
        </w:tabs>
        <w:spacing w:before="0" w:after="0" w:line="276" w:lineRule="auto"/>
        <w:ind w:left="426" w:hanging="284"/>
        <w:rPr>
          <w:rFonts w:cs="Arial"/>
          <w:sz w:val="22"/>
          <w:szCs w:val="22"/>
        </w:rPr>
      </w:pPr>
      <w:r w:rsidRPr="007B1470" w:rsidDel="0042546D">
        <w:rPr>
          <w:rFonts w:cs="Arial"/>
          <w:sz w:val="22"/>
          <w:szCs w:val="22"/>
        </w:rPr>
        <w:t xml:space="preserve"> </w:t>
      </w:r>
      <w:r w:rsidRPr="007B1470">
        <w:rPr>
          <w:rFonts w:cs="Arial"/>
          <w:sz w:val="22"/>
          <w:szCs w:val="22"/>
        </w:rPr>
        <w:t>AM</w:t>
      </w:r>
      <w:r w:rsidR="002844ED" w:rsidRPr="007B1470">
        <w:rPr>
          <w:rFonts w:cs="Arial"/>
          <w:sz w:val="22"/>
          <w:szCs w:val="22"/>
        </w:rPr>
        <w:t xml:space="preserve"> POIM</w:t>
      </w:r>
      <w:r w:rsidRPr="007B1470">
        <w:rPr>
          <w:rFonts w:cs="Arial"/>
          <w:sz w:val="22"/>
          <w:szCs w:val="22"/>
        </w:rPr>
        <w:t>/OI</w:t>
      </w:r>
      <w:r w:rsidR="002844ED" w:rsidRPr="007B1470">
        <w:rPr>
          <w:rFonts w:cs="Arial"/>
          <w:sz w:val="22"/>
          <w:szCs w:val="22"/>
        </w:rPr>
        <w:t>T</w:t>
      </w:r>
      <w:r w:rsidRPr="007B1470">
        <w:rPr>
          <w:rFonts w:cs="Arial"/>
          <w:sz w:val="22"/>
          <w:szCs w:val="22"/>
        </w:rPr>
        <w:t xml:space="preserve"> va efectua transferul fondurilor în limita disponibilităților, iar în cazul </w:t>
      </w:r>
      <w:r w:rsidR="00221F80" w:rsidRPr="007B1470">
        <w:rPr>
          <w:rFonts w:cs="Arial"/>
          <w:sz w:val="22"/>
          <w:szCs w:val="22"/>
        </w:rPr>
        <w:t>insuficienței</w:t>
      </w:r>
      <w:r w:rsidRPr="007B1470">
        <w:rPr>
          <w:rFonts w:cs="Arial"/>
          <w:sz w:val="22"/>
          <w:szCs w:val="22"/>
        </w:rPr>
        <w:t xml:space="preserve"> fondurilor, procesul de plată se va suspenda până când conturile AM</w:t>
      </w:r>
      <w:r w:rsidR="002844ED" w:rsidRPr="007B1470">
        <w:rPr>
          <w:rFonts w:cs="Arial"/>
          <w:sz w:val="22"/>
          <w:szCs w:val="22"/>
        </w:rPr>
        <w:t xml:space="preserve"> POIM,</w:t>
      </w:r>
      <w:r w:rsidRPr="007B1470">
        <w:rPr>
          <w:rFonts w:cs="Arial"/>
          <w:sz w:val="22"/>
          <w:szCs w:val="22"/>
        </w:rPr>
        <w:t xml:space="preserve"> după caz OI</w:t>
      </w:r>
      <w:r w:rsidR="002844ED" w:rsidRPr="007B1470">
        <w:rPr>
          <w:rFonts w:cs="Arial"/>
          <w:sz w:val="22"/>
          <w:szCs w:val="22"/>
        </w:rPr>
        <w:t>T,</w:t>
      </w:r>
      <w:r w:rsidRPr="007B1470" w:rsidDel="005A49DD">
        <w:rPr>
          <w:rFonts w:cs="Arial"/>
          <w:sz w:val="22"/>
          <w:szCs w:val="22"/>
        </w:rPr>
        <w:t xml:space="preserve"> </w:t>
      </w:r>
      <w:r w:rsidRPr="007B1470">
        <w:rPr>
          <w:rFonts w:cs="Arial"/>
          <w:sz w:val="22"/>
          <w:szCs w:val="22"/>
        </w:rPr>
        <w:t>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p>
    <w:p w14:paraId="2D8C6A99" w14:textId="77777777" w:rsidR="00695ED2" w:rsidRPr="007B1470" w:rsidRDefault="00695ED2" w:rsidP="00695ED2">
      <w:pPr>
        <w:pStyle w:val="Heading2"/>
        <w:tabs>
          <w:tab w:val="left" w:pos="426"/>
        </w:tabs>
        <w:spacing w:line="276" w:lineRule="auto"/>
        <w:ind w:left="426" w:hanging="426"/>
        <w:jc w:val="both"/>
        <w:rPr>
          <w:rFonts w:ascii="Trebuchet MS" w:hAnsi="Trebuchet MS" w:cs="Arial"/>
          <w:sz w:val="22"/>
          <w:szCs w:val="22"/>
        </w:rPr>
      </w:pPr>
    </w:p>
    <w:p w14:paraId="7EE22A3F" w14:textId="77777777" w:rsidR="00695ED2" w:rsidRPr="007B1470" w:rsidRDefault="00695ED2" w:rsidP="00695ED2">
      <w:pPr>
        <w:pStyle w:val="Heading2"/>
        <w:jc w:val="both"/>
        <w:rPr>
          <w:rFonts w:ascii="Trebuchet MS" w:hAnsi="Trebuchet MS" w:cs="Arial"/>
          <w:sz w:val="22"/>
          <w:szCs w:val="22"/>
        </w:rPr>
      </w:pPr>
      <w:bookmarkStart w:id="20" w:name="_Toc424285802"/>
      <w:r w:rsidRPr="007B1470">
        <w:rPr>
          <w:rFonts w:ascii="Trebuchet MS" w:hAnsi="Trebuchet MS" w:cs="Arial"/>
          <w:sz w:val="22"/>
          <w:szCs w:val="22"/>
        </w:rPr>
        <w:t xml:space="preserve">Articolul 7– </w:t>
      </w:r>
      <w:bookmarkEnd w:id="20"/>
      <w:r w:rsidRPr="007B1470">
        <w:rPr>
          <w:rFonts w:ascii="Trebuchet MS" w:hAnsi="Trebuchet MS" w:cs="Arial"/>
          <w:sz w:val="22"/>
          <w:szCs w:val="22"/>
        </w:rPr>
        <w:t>Drepturile și obligațiile Beneficiarului</w:t>
      </w:r>
    </w:p>
    <w:p w14:paraId="457BBBB5" w14:textId="77777777" w:rsidR="00695ED2" w:rsidRPr="007B1470" w:rsidRDefault="00695ED2" w:rsidP="00695ED2">
      <w:pPr>
        <w:jc w:val="both"/>
        <w:rPr>
          <w:rFonts w:ascii="Trebuchet MS" w:hAnsi="Trebuchet MS" w:cs="Arial"/>
          <w:sz w:val="22"/>
          <w:szCs w:val="22"/>
        </w:rPr>
      </w:pPr>
    </w:p>
    <w:p w14:paraId="36DCDC4E" w14:textId="77777777" w:rsidR="00695ED2" w:rsidRPr="007B1470" w:rsidRDefault="00695ED2" w:rsidP="00990028">
      <w:pPr>
        <w:pStyle w:val="Default"/>
        <w:numPr>
          <w:ilvl w:val="0"/>
          <w:numId w:val="11"/>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Beneficiarul are obligația și responsabilitatea să asigure managementul </w:t>
      </w:r>
      <w:r w:rsidR="00221F80" w:rsidRPr="007B1470">
        <w:rPr>
          <w:rFonts w:ascii="Trebuchet MS" w:hAnsi="Trebuchet MS" w:cs="Arial"/>
          <w:color w:val="auto"/>
          <w:sz w:val="22"/>
          <w:szCs w:val="22"/>
          <w:lang w:eastAsia="en-US"/>
        </w:rPr>
        <w:t>și</w:t>
      </w:r>
      <w:r w:rsidRPr="007B1470">
        <w:rPr>
          <w:rFonts w:ascii="Trebuchet MS" w:hAnsi="Trebuchet MS" w:cs="Arial"/>
          <w:color w:val="auto"/>
          <w:sz w:val="22"/>
          <w:szCs w:val="22"/>
          <w:lang w:eastAsia="en-US"/>
        </w:rPr>
        <w:t xml:space="preserve"> implementarea Proiectului în </w:t>
      </w:r>
      <w:r w:rsidR="00221F80" w:rsidRPr="007B1470">
        <w:rPr>
          <w:rFonts w:ascii="Trebuchet MS" w:hAnsi="Trebuchet MS" w:cs="Arial"/>
          <w:color w:val="auto"/>
          <w:sz w:val="22"/>
          <w:szCs w:val="22"/>
          <w:lang w:eastAsia="en-US"/>
        </w:rPr>
        <w:t>concordanță</w:t>
      </w:r>
      <w:r w:rsidRPr="007B1470">
        <w:rPr>
          <w:rFonts w:ascii="Trebuchet MS" w:hAnsi="Trebuchet MS" w:cs="Arial"/>
          <w:color w:val="auto"/>
          <w:sz w:val="22"/>
          <w:szCs w:val="22"/>
          <w:lang w:eastAsia="en-US"/>
        </w:rPr>
        <w:t xml:space="preserve"> cu prevederile acestui contract, ale </w:t>
      </w:r>
      <w:r w:rsidR="00221F80" w:rsidRPr="007B1470">
        <w:rPr>
          <w:rFonts w:ascii="Trebuchet MS" w:hAnsi="Trebuchet MS" w:cs="Arial"/>
          <w:color w:val="auto"/>
          <w:sz w:val="22"/>
          <w:szCs w:val="22"/>
          <w:lang w:eastAsia="en-US"/>
        </w:rPr>
        <w:t>legislației</w:t>
      </w:r>
      <w:r w:rsidRPr="007B1470">
        <w:rPr>
          <w:rFonts w:ascii="Trebuchet MS" w:hAnsi="Trebuchet MS" w:cs="Arial"/>
          <w:color w:val="auto"/>
          <w:sz w:val="22"/>
          <w:szCs w:val="22"/>
          <w:lang w:eastAsia="en-US"/>
        </w:rPr>
        <w:t xml:space="preserve"> europene </w:t>
      </w:r>
      <w:r w:rsidR="00221F80" w:rsidRPr="007B1470">
        <w:rPr>
          <w:rFonts w:ascii="Trebuchet MS" w:hAnsi="Trebuchet MS" w:cs="Arial"/>
          <w:color w:val="auto"/>
          <w:sz w:val="22"/>
          <w:szCs w:val="22"/>
          <w:lang w:eastAsia="en-US"/>
        </w:rPr>
        <w:t>și</w:t>
      </w:r>
      <w:r w:rsidRPr="007B1470">
        <w:rPr>
          <w:rFonts w:ascii="Trebuchet MS" w:hAnsi="Trebuchet MS" w:cs="Arial"/>
          <w:color w:val="auto"/>
          <w:sz w:val="22"/>
          <w:szCs w:val="22"/>
          <w:lang w:eastAsia="en-US"/>
        </w:rPr>
        <w:t xml:space="preserve"> </w:t>
      </w:r>
      <w:r w:rsidR="00221F80" w:rsidRPr="007B1470">
        <w:rPr>
          <w:rFonts w:ascii="Trebuchet MS" w:hAnsi="Trebuchet MS" w:cs="Arial"/>
          <w:color w:val="auto"/>
          <w:sz w:val="22"/>
          <w:szCs w:val="22"/>
          <w:lang w:eastAsia="en-US"/>
        </w:rPr>
        <w:t>naționale</w:t>
      </w:r>
      <w:r w:rsidRPr="007B1470">
        <w:rPr>
          <w:rFonts w:ascii="Trebuchet MS" w:hAnsi="Trebuchet MS" w:cs="Arial"/>
          <w:color w:val="auto"/>
          <w:sz w:val="22"/>
          <w:szCs w:val="22"/>
          <w:lang w:eastAsia="en-US"/>
        </w:rPr>
        <w:t xml:space="preserve"> aplicabile. </w:t>
      </w:r>
    </w:p>
    <w:p w14:paraId="51FC7619" w14:textId="77777777" w:rsidR="00695ED2" w:rsidRPr="007B1470" w:rsidRDefault="00695ED2" w:rsidP="00990028">
      <w:pPr>
        <w:pStyle w:val="Default"/>
        <w:numPr>
          <w:ilvl w:val="0"/>
          <w:numId w:val="11"/>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Beneficiarul are obligația de a începe executarea contractului în cel mult 6 luni de la intrarea în vigoare a acestuia și de a realiza toate activitățile prevăzute în Anexa 2 - Cererea de Finanțare, fără a depăși perioada de implementare. </w:t>
      </w:r>
    </w:p>
    <w:p w14:paraId="5D4B8E26" w14:textId="77777777" w:rsidR="00695ED2" w:rsidRPr="007B1470" w:rsidRDefault="00695ED2" w:rsidP="00990028">
      <w:pPr>
        <w:pStyle w:val="Default"/>
        <w:numPr>
          <w:ilvl w:val="0"/>
          <w:numId w:val="11"/>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sz w:val="22"/>
          <w:szCs w:val="22"/>
        </w:rPr>
        <w:t>Beneficiarul  poate solicita în scris punctul de vedere al AM</w:t>
      </w:r>
      <w:r w:rsidR="008F1338" w:rsidRPr="007B1470">
        <w:rPr>
          <w:rFonts w:ascii="Trebuchet MS" w:hAnsi="Trebuchet MS" w:cs="Arial"/>
          <w:sz w:val="22"/>
          <w:szCs w:val="22"/>
        </w:rPr>
        <w:t xml:space="preserve"> POIM</w:t>
      </w:r>
      <w:r w:rsidRPr="007B1470">
        <w:rPr>
          <w:rFonts w:ascii="Trebuchet MS" w:hAnsi="Trebuchet MS" w:cs="Arial"/>
          <w:sz w:val="22"/>
          <w:szCs w:val="22"/>
        </w:rPr>
        <w:t>/OI</w:t>
      </w:r>
      <w:r w:rsidR="008F1338" w:rsidRPr="007B1470">
        <w:rPr>
          <w:rFonts w:ascii="Trebuchet MS" w:hAnsi="Trebuchet MS" w:cs="Arial"/>
          <w:sz w:val="22"/>
          <w:szCs w:val="22"/>
        </w:rPr>
        <w:t>T</w:t>
      </w:r>
      <w:r w:rsidRPr="007B1470">
        <w:rPr>
          <w:rFonts w:ascii="Trebuchet MS" w:hAnsi="Trebuchet MS" w:cs="Arial"/>
          <w:sz w:val="22"/>
          <w:szCs w:val="22"/>
        </w:rPr>
        <w:t>, cu privire la  aspectele survenite de natură să afecteze buna implementare a proiectului.</w:t>
      </w:r>
    </w:p>
    <w:p w14:paraId="36992551" w14:textId="77777777" w:rsidR="00695ED2" w:rsidRPr="007B1470" w:rsidRDefault="00695ED2" w:rsidP="00990028">
      <w:pPr>
        <w:pStyle w:val="Default"/>
        <w:numPr>
          <w:ilvl w:val="0"/>
          <w:numId w:val="11"/>
        </w:numPr>
        <w:spacing w:before="0" w:after="0" w:line="276" w:lineRule="auto"/>
        <w:ind w:left="426" w:hanging="426"/>
        <w:rPr>
          <w:rFonts w:ascii="Trebuchet MS" w:hAnsi="Trebuchet MS" w:cs="Arial"/>
          <w:sz w:val="22"/>
          <w:szCs w:val="22"/>
        </w:rPr>
      </w:pPr>
      <w:r w:rsidRPr="007B1470">
        <w:rPr>
          <w:rFonts w:ascii="Trebuchet MS" w:hAnsi="Trebuchet MS" w:cs="Arial"/>
          <w:color w:val="auto"/>
          <w:sz w:val="22"/>
          <w:szCs w:val="22"/>
          <w:lang w:eastAsia="en-US"/>
        </w:rPr>
        <w:t xml:space="preserve">Beneficiarul/Partenerii vor deschide contul/conturile de proiect în sistemul Trezoreriei Statului, în cazul în care fac parte din categoria </w:t>
      </w:r>
      <w:r w:rsidR="00221F80" w:rsidRPr="007B1470">
        <w:rPr>
          <w:rFonts w:ascii="Trebuchet MS" w:hAnsi="Trebuchet MS" w:cs="Arial"/>
          <w:color w:val="auto"/>
          <w:sz w:val="22"/>
          <w:szCs w:val="22"/>
          <w:lang w:eastAsia="en-US"/>
        </w:rPr>
        <w:t>instituțiilor</w:t>
      </w:r>
      <w:r w:rsidRPr="007B1470">
        <w:rPr>
          <w:rFonts w:ascii="Trebuchet MS" w:hAnsi="Trebuchet MS" w:cs="Arial"/>
          <w:color w:val="auto"/>
          <w:sz w:val="22"/>
          <w:szCs w:val="22"/>
          <w:lang w:eastAsia="en-US"/>
        </w:rPr>
        <w:t xml:space="preserve"> publice, indiferent de sistemul de </w:t>
      </w:r>
      <w:r w:rsidR="00221F80" w:rsidRPr="007B1470">
        <w:rPr>
          <w:rFonts w:ascii="Trebuchet MS" w:hAnsi="Trebuchet MS" w:cs="Arial"/>
          <w:color w:val="auto"/>
          <w:sz w:val="22"/>
          <w:szCs w:val="22"/>
          <w:lang w:eastAsia="en-US"/>
        </w:rPr>
        <w:t>finanțare</w:t>
      </w:r>
      <w:r w:rsidRPr="007B1470">
        <w:rPr>
          <w:rFonts w:ascii="Trebuchet MS" w:hAnsi="Trebuchet MS" w:cs="Arial"/>
          <w:color w:val="auto"/>
          <w:sz w:val="22"/>
          <w:szCs w:val="22"/>
          <w:lang w:eastAsia="en-US"/>
        </w:rPr>
        <w:t xml:space="preserve"> şi de subordonare. Celelalte categorii de Beneficiari/Parteneri pot opta pentru deschiderea contului/conturilor speciale de proiect în sistemul Trezoreriei Statului sau la o bancă comercială în conformitate cu legislația aplicabilă.</w:t>
      </w:r>
    </w:p>
    <w:p w14:paraId="2C396247" w14:textId="77777777" w:rsidR="00695ED2" w:rsidRPr="007B1470" w:rsidRDefault="00695ED2" w:rsidP="00990028">
      <w:pPr>
        <w:pStyle w:val="Default"/>
        <w:numPr>
          <w:ilvl w:val="0"/>
          <w:numId w:val="11"/>
        </w:numPr>
        <w:spacing w:before="0" w:after="0" w:line="276" w:lineRule="auto"/>
        <w:ind w:left="426" w:hanging="426"/>
        <w:rPr>
          <w:rFonts w:ascii="Trebuchet MS" w:hAnsi="Trebuchet MS" w:cs="Arial"/>
          <w:sz w:val="22"/>
          <w:szCs w:val="22"/>
        </w:rPr>
      </w:pPr>
      <w:r w:rsidRPr="007B1470">
        <w:rPr>
          <w:rFonts w:ascii="Trebuchet MS" w:hAnsi="Trebuchet MS" w:cs="Arial"/>
          <w:sz w:val="22"/>
          <w:szCs w:val="22"/>
        </w:rPr>
        <w:t>Beneficiarul și/sau partenerii au obligația de a pune la dispoziția AM</w:t>
      </w:r>
      <w:r w:rsidR="008F1338" w:rsidRPr="007B1470">
        <w:rPr>
          <w:rFonts w:ascii="Trebuchet MS" w:hAnsi="Trebuchet MS" w:cs="Arial"/>
          <w:sz w:val="22"/>
          <w:szCs w:val="22"/>
        </w:rPr>
        <w:t xml:space="preserve"> POIM</w:t>
      </w:r>
      <w:r w:rsidRPr="007B1470">
        <w:rPr>
          <w:rFonts w:ascii="Trebuchet MS" w:hAnsi="Trebuchet MS" w:cs="Arial"/>
          <w:sz w:val="22"/>
          <w:szCs w:val="22"/>
        </w:rPr>
        <w:t>/OI</w:t>
      </w:r>
      <w:r w:rsidR="008F1338" w:rsidRPr="007B1470">
        <w:rPr>
          <w:rFonts w:ascii="Trebuchet MS" w:hAnsi="Trebuchet MS" w:cs="Arial"/>
          <w:sz w:val="22"/>
          <w:szCs w:val="22"/>
        </w:rPr>
        <w:t>T</w:t>
      </w:r>
      <w:r w:rsidRPr="007B1470">
        <w:rPr>
          <w:rFonts w:ascii="Trebuchet MS" w:hAnsi="Trebuchet MS" w:cs="Arial"/>
          <w:sz w:val="22"/>
          <w:szCs w:val="22"/>
        </w:rPr>
        <w:t xml:space="preserve">, sau oricărui </w:t>
      </w:r>
      <w:r w:rsidRPr="007B1470">
        <w:rPr>
          <w:rFonts w:ascii="Trebuchet MS" w:hAnsi="Trebuchet MS" w:cs="Arial"/>
          <w:sz w:val="22"/>
          <w:szCs w:val="22"/>
        </w:rPr>
        <w:lastRenderedPageBreak/>
        <w:t>alt 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307C0D12" w14:textId="77777777" w:rsidR="00695ED2" w:rsidRPr="007B1470" w:rsidRDefault="00695ED2" w:rsidP="00695ED2">
      <w:pPr>
        <w:pStyle w:val="BodyText"/>
        <w:spacing w:line="276" w:lineRule="auto"/>
        <w:ind w:left="426" w:hanging="426"/>
        <w:rPr>
          <w:rFonts w:ascii="Trebuchet MS" w:hAnsi="Trebuchet MS" w:cs="Arial"/>
          <w:sz w:val="22"/>
          <w:szCs w:val="22"/>
        </w:rPr>
      </w:pPr>
      <w:r w:rsidRPr="007B1470">
        <w:rPr>
          <w:rFonts w:ascii="Trebuchet MS" w:hAnsi="Trebuchet MS" w:cs="Arial"/>
          <w:sz w:val="22"/>
          <w:szCs w:val="22"/>
        </w:rPr>
        <w:t>(6) 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w:t>
      </w:r>
      <w:r w:rsidR="008F1338" w:rsidRPr="007B1470">
        <w:rPr>
          <w:rFonts w:ascii="Trebuchet MS" w:hAnsi="Trebuchet MS" w:cs="Arial"/>
          <w:sz w:val="22"/>
          <w:szCs w:val="22"/>
        </w:rPr>
        <w:t xml:space="preserve"> POIM</w:t>
      </w:r>
      <w:r w:rsidRPr="007B1470">
        <w:rPr>
          <w:rFonts w:ascii="Trebuchet MS" w:hAnsi="Trebuchet MS" w:cs="Arial"/>
          <w:sz w:val="22"/>
          <w:szCs w:val="22"/>
        </w:rPr>
        <w:t>/OI</w:t>
      </w:r>
      <w:r w:rsidR="008F1338" w:rsidRPr="007B1470">
        <w:rPr>
          <w:rFonts w:ascii="Trebuchet MS" w:hAnsi="Trebuchet MS" w:cs="Arial"/>
          <w:sz w:val="22"/>
          <w:szCs w:val="22"/>
        </w:rPr>
        <w:t>T</w:t>
      </w:r>
      <w:r w:rsidRPr="007B1470">
        <w:rPr>
          <w:rFonts w:ascii="Trebuchet MS" w:hAnsi="Trebuchet MS" w:cs="Arial"/>
          <w:sz w:val="22"/>
          <w:szCs w:val="22"/>
        </w:rPr>
        <w:t>/organismul abilitat și de a asigura accesul neîngrădit al acestora la documentație în locul respectiv.</w:t>
      </w:r>
    </w:p>
    <w:p w14:paraId="220E25C3" w14:textId="77777777" w:rsidR="00695ED2" w:rsidRPr="007B1470" w:rsidRDefault="00695ED2" w:rsidP="00695ED2">
      <w:pPr>
        <w:pStyle w:val="BodyText"/>
        <w:spacing w:line="276" w:lineRule="auto"/>
        <w:ind w:left="426" w:hanging="426"/>
        <w:rPr>
          <w:rFonts w:ascii="Trebuchet MS" w:hAnsi="Trebuchet MS" w:cs="Arial"/>
          <w:sz w:val="22"/>
          <w:szCs w:val="22"/>
        </w:rPr>
      </w:pPr>
      <w:r w:rsidRPr="007B1470">
        <w:rPr>
          <w:rFonts w:ascii="Trebuchet MS" w:hAnsi="Trebuchet MS" w:cs="Arial"/>
          <w:sz w:val="22"/>
          <w:szCs w:val="22"/>
        </w:rPr>
        <w:t xml:space="preserve">(7) </w:t>
      </w:r>
      <w:r w:rsidRPr="007B1470">
        <w:rPr>
          <w:rFonts w:ascii="Trebuchet MS" w:hAnsi="Trebuchet MS" w:cs="Arial"/>
          <w:sz w:val="22"/>
          <w:szCs w:val="22"/>
        </w:rPr>
        <w:tab/>
        <w:t>Beneficiarul se va asigura că în contractele/acordurile încheiate cu terțe părți se prevede obligația acestora de a asigura disponibilitatea informațiilor și documentelor referitoare la proiect cu ocazia misiunilor de control desfășurate de AM</w:t>
      </w:r>
      <w:r w:rsidR="008F1338" w:rsidRPr="007B1470">
        <w:rPr>
          <w:rFonts w:ascii="Trebuchet MS" w:hAnsi="Trebuchet MS" w:cs="Arial"/>
          <w:sz w:val="22"/>
          <w:szCs w:val="22"/>
        </w:rPr>
        <w:t xml:space="preserve"> POIM</w:t>
      </w:r>
      <w:r w:rsidRPr="007B1470">
        <w:rPr>
          <w:rFonts w:ascii="Trebuchet MS" w:hAnsi="Trebuchet MS" w:cs="Arial"/>
          <w:sz w:val="22"/>
          <w:szCs w:val="22"/>
        </w:rPr>
        <w:t>/OI</w:t>
      </w:r>
      <w:r w:rsidR="008F1338" w:rsidRPr="007B1470">
        <w:rPr>
          <w:rFonts w:ascii="Trebuchet MS" w:hAnsi="Trebuchet MS" w:cs="Arial"/>
          <w:sz w:val="22"/>
          <w:szCs w:val="22"/>
        </w:rPr>
        <w:t>T</w:t>
      </w:r>
      <w:r w:rsidRPr="007B1470">
        <w:rPr>
          <w:rFonts w:ascii="Trebuchet MS" w:hAnsi="Trebuchet MS" w:cs="Arial"/>
          <w:sz w:val="22"/>
          <w:szCs w:val="22"/>
        </w:rPr>
        <w:t xml:space="preserve"> sau de alte structuri cu competențe în controlul și recuperarea debitelor aferente fondurilor comunitare și/sau fondurilor publice naționale aferente acestora, după caz.</w:t>
      </w:r>
    </w:p>
    <w:p w14:paraId="13CB627D" w14:textId="77777777" w:rsidR="00695ED2" w:rsidRPr="007B1470" w:rsidRDefault="00695ED2" w:rsidP="00695ED2">
      <w:pPr>
        <w:pStyle w:val="BodyText"/>
        <w:spacing w:line="276" w:lineRule="auto"/>
        <w:ind w:left="426" w:hanging="426"/>
        <w:rPr>
          <w:rFonts w:ascii="Trebuchet MS" w:hAnsi="Trebuchet MS" w:cs="Arial"/>
          <w:sz w:val="22"/>
          <w:szCs w:val="22"/>
        </w:rPr>
      </w:pPr>
      <w:r w:rsidRPr="007B1470">
        <w:rPr>
          <w:rFonts w:ascii="Trebuchet MS" w:hAnsi="Trebuchet MS" w:cs="Arial"/>
          <w:sz w:val="22"/>
          <w:szCs w:val="22"/>
        </w:rPr>
        <w:t xml:space="preserve">(8) Beneficiarul are </w:t>
      </w:r>
      <w:r w:rsidR="00221F80" w:rsidRPr="007B1470">
        <w:rPr>
          <w:rFonts w:ascii="Trebuchet MS" w:hAnsi="Trebuchet MS" w:cs="Arial"/>
          <w:sz w:val="22"/>
          <w:szCs w:val="22"/>
        </w:rPr>
        <w:t>obligația</w:t>
      </w:r>
      <w:r w:rsidRPr="007B1470">
        <w:rPr>
          <w:rFonts w:ascii="Trebuchet MS" w:hAnsi="Trebuchet MS" w:cs="Arial"/>
          <w:sz w:val="22"/>
          <w:szCs w:val="22"/>
        </w:rPr>
        <w:t xml:space="preserve"> îndosarierii și păstrării tuturor documentelor proiectului în original precum </w:t>
      </w:r>
      <w:r w:rsidR="00221F80" w:rsidRPr="007B1470">
        <w:rPr>
          <w:rFonts w:ascii="Trebuchet MS" w:hAnsi="Trebuchet MS" w:cs="Arial"/>
          <w:sz w:val="22"/>
          <w:szCs w:val="22"/>
        </w:rPr>
        <w:t>și</w:t>
      </w:r>
      <w:r w:rsidRPr="007B1470">
        <w:rPr>
          <w:rFonts w:ascii="Trebuchet MS" w:hAnsi="Trebuchet MS" w:cs="Arial"/>
          <w:sz w:val="22"/>
          <w:szCs w:val="22"/>
        </w:rPr>
        <w:t xml:space="preserve"> copii ale documentelor partenerilor, dacă este cazul, inclusiv documentele contabile, privind </w:t>
      </w:r>
      <w:r w:rsidR="00221F80" w:rsidRPr="007B1470">
        <w:rPr>
          <w:rFonts w:ascii="Trebuchet MS" w:hAnsi="Trebuchet MS" w:cs="Arial"/>
          <w:sz w:val="22"/>
          <w:szCs w:val="22"/>
        </w:rPr>
        <w:t>activitățile</w:t>
      </w:r>
      <w:r w:rsidRPr="007B1470">
        <w:rPr>
          <w:rFonts w:ascii="Trebuchet MS" w:hAnsi="Trebuchet MS" w:cs="Arial"/>
          <w:sz w:val="22"/>
          <w:szCs w:val="22"/>
        </w:rPr>
        <w:t xml:space="preserve"> </w:t>
      </w:r>
      <w:r w:rsidR="00221F80" w:rsidRPr="007B1470">
        <w:rPr>
          <w:rFonts w:ascii="Trebuchet MS" w:hAnsi="Trebuchet MS" w:cs="Arial"/>
          <w:sz w:val="22"/>
          <w:szCs w:val="22"/>
        </w:rPr>
        <w:t>și</w:t>
      </w:r>
      <w:r w:rsidRPr="007B1470">
        <w:rPr>
          <w:rFonts w:ascii="Trebuchet MS" w:hAnsi="Trebuchet MS" w:cs="Arial"/>
          <w:sz w:val="22"/>
          <w:szCs w:val="22"/>
        </w:rPr>
        <w:t xml:space="preserve"> cheltuielile eligibile în vederea asigurării unei piste de audit adecvate, în conformitate cu legislația comunitară </w:t>
      </w:r>
      <w:r w:rsidR="00221F80" w:rsidRPr="007B1470">
        <w:rPr>
          <w:rFonts w:ascii="Trebuchet MS" w:hAnsi="Trebuchet MS" w:cs="Arial"/>
          <w:sz w:val="22"/>
          <w:szCs w:val="22"/>
        </w:rPr>
        <w:t>și</w:t>
      </w:r>
      <w:r w:rsidRPr="007B1470">
        <w:rPr>
          <w:rFonts w:ascii="Trebuchet MS" w:hAnsi="Trebuchet MS" w:cs="Arial"/>
          <w:sz w:val="22"/>
          <w:szCs w:val="22"/>
        </w:rPr>
        <w:t xml:space="preserve"> </w:t>
      </w:r>
      <w:r w:rsidR="00221F80" w:rsidRPr="007B1470">
        <w:rPr>
          <w:rFonts w:ascii="Trebuchet MS" w:hAnsi="Trebuchet MS" w:cs="Arial"/>
          <w:sz w:val="22"/>
          <w:szCs w:val="22"/>
        </w:rPr>
        <w:t>națională</w:t>
      </w:r>
      <w:r w:rsidRPr="007B1470">
        <w:rPr>
          <w:rFonts w:ascii="Trebuchet MS" w:hAnsi="Trebuchet MS" w:cs="Arial"/>
          <w:sz w:val="22"/>
          <w:szCs w:val="22"/>
        </w:rPr>
        <w:t xml:space="preserve">. Toate documentele vor fi păstrate până la închiderea oficială a Programului sau până la expirarea perioadei de durabilitate a proiectului, oricare intervine ultima. </w:t>
      </w:r>
    </w:p>
    <w:p w14:paraId="7C8E152C" w14:textId="77777777" w:rsidR="00695ED2" w:rsidRPr="007B1470" w:rsidRDefault="00695ED2" w:rsidP="00695ED2">
      <w:pPr>
        <w:pStyle w:val="Default"/>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(9) În cazul nerespectării prevederilor alin. (5) și (8), Beneficiarul este  obligat să restituie suma aferentă documentelor lipsă, rambursată în cadrul Proiectului, reprezentând asistența financiară nerambursabilă, iar în cazul nerespectării prevederilor alin. (6) Beneficiarul este obligat să restituie întreaga sumă rambursată aferentă proiectului, inclusiv dobânzile/penalizările aferente.</w:t>
      </w:r>
    </w:p>
    <w:p w14:paraId="71CF28ED" w14:textId="77777777" w:rsidR="00695ED2" w:rsidRPr="007B1470" w:rsidRDefault="00695ED2" w:rsidP="00695ED2">
      <w:pPr>
        <w:pStyle w:val="Default"/>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(10) Beneficiarul este obligat să adauge toate documentele și să completeze datele pentru care este răspunzător, actualizându-le corespunzător ori de câte ori este cazul, în MySMIS 2014.</w:t>
      </w:r>
    </w:p>
    <w:p w14:paraId="3361F453"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sz w:val="22"/>
          <w:szCs w:val="22"/>
        </w:rPr>
        <w:t xml:space="preserve">Beneficiarul este obligat să plătească  sumele necesare asigurării cofinanţării eligibile şi a finanţării cheltuielilor neeligibile în vederea implementării Proiectului, ce îi revin conform articolului  3.  </w:t>
      </w:r>
    </w:p>
    <w:p w14:paraId="4FE6E11A"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67569130"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 </w:t>
      </w:r>
    </w:p>
    <w:p w14:paraId="7F0CCA1B"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Beneficiarul are obligaţia întocmirii Rapoartelor de Progres şi a Cererilor de Rambursare și, după caz, a Cererilor de Plată, şi de a pune la dispoziţia AM</w:t>
      </w:r>
      <w:r w:rsidR="00834180" w:rsidRPr="007B1470">
        <w:rPr>
          <w:rFonts w:ascii="Trebuchet MS" w:hAnsi="Trebuchet MS" w:cs="Arial"/>
          <w:color w:val="auto"/>
          <w:sz w:val="22"/>
          <w:szCs w:val="22"/>
          <w:lang w:eastAsia="en-US"/>
        </w:rPr>
        <w:t xml:space="preserve"> POIM</w:t>
      </w:r>
      <w:r w:rsidRPr="007B1470">
        <w:rPr>
          <w:rFonts w:ascii="Trebuchet MS" w:hAnsi="Trebuchet MS" w:cs="Arial"/>
          <w:color w:val="auto"/>
          <w:sz w:val="22"/>
          <w:szCs w:val="22"/>
          <w:lang w:eastAsia="en-US"/>
        </w:rPr>
        <w:t>/OI</w:t>
      </w:r>
      <w:r w:rsidR="00834180" w:rsidRPr="007B1470">
        <w:rPr>
          <w:rFonts w:ascii="Trebuchet MS" w:hAnsi="Trebuchet MS" w:cs="Arial"/>
          <w:color w:val="auto"/>
          <w:sz w:val="22"/>
          <w:szCs w:val="22"/>
          <w:lang w:eastAsia="en-US"/>
        </w:rPr>
        <w:t>T</w:t>
      </w:r>
      <w:r w:rsidRPr="007B1470">
        <w:rPr>
          <w:rFonts w:ascii="Trebuchet MS" w:hAnsi="Trebuchet MS" w:cs="Arial"/>
          <w:color w:val="auto"/>
          <w:sz w:val="22"/>
          <w:szCs w:val="22"/>
          <w:lang w:eastAsia="en-US"/>
        </w:rPr>
        <w:t xml:space="preserve"> documentele justificative ce însoţesc Cererea de Rambursare/Plată, spre a fi verificate de către AM</w:t>
      </w:r>
      <w:r w:rsidR="00834180" w:rsidRPr="007B1470">
        <w:rPr>
          <w:rFonts w:ascii="Trebuchet MS" w:hAnsi="Trebuchet MS" w:cs="Arial"/>
          <w:color w:val="auto"/>
          <w:sz w:val="22"/>
          <w:szCs w:val="22"/>
          <w:lang w:eastAsia="en-US"/>
        </w:rPr>
        <w:t xml:space="preserve"> POIM</w:t>
      </w:r>
      <w:r w:rsidRPr="007B1470">
        <w:rPr>
          <w:rFonts w:ascii="Trebuchet MS" w:hAnsi="Trebuchet MS" w:cs="Arial"/>
          <w:color w:val="auto"/>
          <w:sz w:val="22"/>
          <w:szCs w:val="22"/>
          <w:lang w:eastAsia="en-US"/>
        </w:rPr>
        <w:t>/OI</w:t>
      </w:r>
      <w:r w:rsidR="00834180" w:rsidRPr="007B1470">
        <w:rPr>
          <w:rFonts w:ascii="Trebuchet MS" w:hAnsi="Trebuchet MS" w:cs="Arial"/>
          <w:color w:val="auto"/>
          <w:sz w:val="22"/>
          <w:szCs w:val="22"/>
          <w:lang w:eastAsia="en-US"/>
        </w:rPr>
        <w:t>T</w:t>
      </w:r>
      <w:r w:rsidRPr="007B1470">
        <w:rPr>
          <w:rFonts w:ascii="Trebuchet MS" w:hAnsi="Trebuchet MS" w:cs="Arial"/>
          <w:color w:val="auto"/>
          <w:sz w:val="22"/>
          <w:szCs w:val="22"/>
          <w:lang w:eastAsia="en-US"/>
        </w:rPr>
        <w:t xml:space="preserve"> în vederea efectuării rambursării/plății. </w:t>
      </w:r>
    </w:p>
    <w:p w14:paraId="28B26EB0"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Beneficiarul, pentru asigurarea finanţării cheltuielilor necesare implementării proiectului, </w:t>
      </w:r>
      <w:r w:rsidRPr="007B1470">
        <w:rPr>
          <w:rFonts w:ascii="Trebuchet MS" w:hAnsi="Trebuchet MS" w:cs="Arial"/>
          <w:color w:val="auto"/>
          <w:sz w:val="22"/>
          <w:szCs w:val="22"/>
          <w:lang w:eastAsia="en-US"/>
        </w:rPr>
        <w:lastRenderedPageBreak/>
        <w:t>precum și pentru asigurarea durabilității, poate constitui garanţii, în favoarea unei instituţii de credit, sub forma instituirii unei ipoteci asupra activelor fixe care fac obiectul Contractului de Finanţare, în condiţiile legii. Beneficiarul este obligat să transmită AM</w:t>
      </w:r>
      <w:r w:rsidR="007800C3" w:rsidRPr="007B1470">
        <w:rPr>
          <w:rFonts w:ascii="Trebuchet MS" w:hAnsi="Trebuchet MS" w:cs="Arial"/>
          <w:color w:val="auto"/>
          <w:sz w:val="22"/>
          <w:szCs w:val="22"/>
          <w:lang w:eastAsia="en-US"/>
        </w:rPr>
        <w:t xml:space="preserve"> POIM</w:t>
      </w:r>
      <w:r w:rsidRPr="007B1470">
        <w:rPr>
          <w:rFonts w:ascii="Trebuchet MS" w:hAnsi="Trebuchet MS" w:cs="Arial"/>
          <w:color w:val="auto"/>
          <w:sz w:val="22"/>
          <w:szCs w:val="22"/>
          <w:lang w:eastAsia="en-US"/>
        </w:rPr>
        <w:t>/OI</w:t>
      </w:r>
      <w:r w:rsidR="007800C3" w:rsidRPr="007B1470">
        <w:rPr>
          <w:rFonts w:ascii="Trebuchet MS" w:hAnsi="Trebuchet MS" w:cs="Arial"/>
          <w:color w:val="auto"/>
          <w:sz w:val="22"/>
          <w:szCs w:val="22"/>
          <w:lang w:eastAsia="en-US"/>
        </w:rPr>
        <w:t>T</w:t>
      </w:r>
      <w:r w:rsidRPr="007B1470">
        <w:rPr>
          <w:rFonts w:ascii="Trebuchet MS" w:hAnsi="Trebuchet MS" w:cs="Arial"/>
          <w:color w:val="auto"/>
          <w:sz w:val="22"/>
          <w:szCs w:val="22"/>
          <w:lang w:eastAsia="en-US"/>
        </w:rPr>
        <w:t>,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604D1999"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Beneficiarul este obligat să respecte prevederile cuprinse în Anexa 2 - Cererea de Finanţare, referitoare la asigurarea </w:t>
      </w:r>
      <w:r w:rsidR="004B1FD1" w:rsidRPr="007B1470">
        <w:rPr>
          <w:rFonts w:ascii="Trebuchet MS" w:hAnsi="Trebuchet MS" w:cs="Arial"/>
          <w:color w:val="auto"/>
          <w:sz w:val="22"/>
          <w:szCs w:val="22"/>
          <w:lang w:eastAsia="en-US"/>
        </w:rPr>
        <w:t>conformității</w:t>
      </w:r>
      <w:r w:rsidRPr="007B1470">
        <w:rPr>
          <w:rFonts w:ascii="Trebuchet MS" w:hAnsi="Trebuchet MS" w:cs="Arial"/>
          <w:color w:val="auto"/>
          <w:sz w:val="22"/>
          <w:szCs w:val="22"/>
          <w:lang w:eastAsia="en-US"/>
        </w:rPr>
        <w:t xml:space="preserve"> cu politicile Uniunii Europene şi </w:t>
      </w:r>
      <w:r w:rsidR="004B1FD1" w:rsidRPr="007B1470">
        <w:rPr>
          <w:rFonts w:ascii="Trebuchet MS" w:hAnsi="Trebuchet MS" w:cs="Arial"/>
          <w:color w:val="auto"/>
          <w:sz w:val="22"/>
          <w:szCs w:val="22"/>
          <w:lang w:eastAsia="en-US"/>
        </w:rPr>
        <w:t>naționale</w:t>
      </w:r>
      <w:r w:rsidRPr="007B1470">
        <w:rPr>
          <w:rFonts w:ascii="Trebuchet MS" w:hAnsi="Trebuchet MS" w:cs="Arial"/>
          <w:color w:val="auto"/>
          <w:sz w:val="22"/>
          <w:szCs w:val="22"/>
          <w:lang w:eastAsia="en-US"/>
        </w:rPr>
        <w:t xml:space="preserve">, privind </w:t>
      </w:r>
      <w:r w:rsidR="004B1FD1" w:rsidRPr="007B1470">
        <w:rPr>
          <w:rFonts w:ascii="Trebuchet MS" w:hAnsi="Trebuchet MS" w:cs="Arial"/>
          <w:color w:val="auto"/>
          <w:sz w:val="22"/>
          <w:szCs w:val="22"/>
          <w:lang w:eastAsia="en-US"/>
        </w:rPr>
        <w:t>achizițiile</w:t>
      </w:r>
      <w:r w:rsidRPr="007B1470">
        <w:rPr>
          <w:rFonts w:ascii="Trebuchet MS" w:hAnsi="Trebuchet MS" w:cs="Arial"/>
          <w:color w:val="auto"/>
          <w:sz w:val="22"/>
          <w:szCs w:val="22"/>
          <w:lang w:eastAsia="en-US"/>
        </w:rPr>
        <w:t xml:space="preserve"> publice, ajutorul de stat, egalitatea de şanse, dezvoltarea durabilă, informarea şi publicitatea.</w:t>
      </w:r>
    </w:p>
    <w:p w14:paraId="08DBDD40"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Beneficiarul este obligat să includă în bugetul propriu sumele necesare finanţării Proiectului, inclusiv asigurarea co-finanţării şi a finanţării cheltuielilor neeligibile în vederea implementării Proiectului.</w:t>
      </w:r>
    </w:p>
    <w:p w14:paraId="75C38B7B"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sz w:val="22"/>
          <w:szCs w:val="22"/>
        </w:rPr>
      </w:pPr>
      <w:r w:rsidRPr="007B1470">
        <w:rPr>
          <w:rFonts w:ascii="Trebuchet MS" w:hAnsi="Trebuchet MS" w:cs="Arial"/>
          <w:color w:val="auto"/>
          <w:sz w:val="22"/>
          <w:szCs w:val="22"/>
          <w:lang w:eastAsia="en-US"/>
        </w:rPr>
        <w:t>Beneficiarul îşi asumă obligaţia de a furniza AM</w:t>
      </w:r>
      <w:r w:rsidR="007800C3" w:rsidRPr="007B1470">
        <w:rPr>
          <w:rFonts w:ascii="Trebuchet MS" w:hAnsi="Trebuchet MS" w:cs="Arial"/>
          <w:color w:val="auto"/>
          <w:sz w:val="22"/>
          <w:szCs w:val="22"/>
          <w:lang w:eastAsia="en-US"/>
        </w:rPr>
        <w:t xml:space="preserve"> POIM</w:t>
      </w:r>
      <w:r w:rsidRPr="007B1470">
        <w:rPr>
          <w:rFonts w:ascii="Trebuchet MS" w:hAnsi="Trebuchet MS" w:cs="Arial"/>
          <w:color w:val="auto"/>
          <w:sz w:val="22"/>
          <w:szCs w:val="22"/>
          <w:lang w:eastAsia="en-US"/>
        </w:rPr>
        <w:t>/OI</w:t>
      </w:r>
      <w:r w:rsidR="007800C3" w:rsidRPr="007B1470">
        <w:rPr>
          <w:rFonts w:ascii="Trebuchet MS" w:hAnsi="Trebuchet MS" w:cs="Arial"/>
          <w:color w:val="auto"/>
          <w:sz w:val="22"/>
          <w:szCs w:val="22"/>
          <w:lang w:eastAsia="en-US"/>
        </w:rPr>
        <w:t>T</w:t>
      </w:r>
      <w:r w:rsidRPr="007B1470">
        <w:rPr>
          <w:rFonts w:ascii="Trebuchet MS" w:hAnsi="Trebuchet MS" w:cs="Arial"/>
          <w:color w:val="auto"/>
          <w:sz w:val="22"/>
          <w:szCs w:val="22"/>
          <w:lang w:eastAsia="en-US"/>
        </w:rPr>
        <w:t xml:space="preserve">, Comisiei Europene şi/sau agenţilor lor autorizaţi orice informaţie solicitată, în termenul indicat, în vederea realizării evaluării </w:t>
      </w:r>
      <w:r w:rsidR="00313601" w:rsidRPr="007B1470">
        <w:rPr>
          <w:rFonts w:ascii="Trebuchet MS" w:hAnsi="Trebuchet MS" w:cs="Arial"/>
          <w:color w:val="auto"/>
          <w:sz w:val="22"/>
          <w:szCs w:val="22"/>
          <w:lang w:eastAsia="en-US"/>
        </w:rPr>
        <w:t>Programului Operaţional Infrastructură Mare</w:t>
      </w:r>
      <w:r w:rsidRPr="007B1470">
        <w:rPr>
          <w:rFonts w:ascii="Trebuchet MS" w:hAnsi="Trebuchet MS" w:cs="Arial"/>
          <w:color w:val="auto"/>
          <w:sz w:val="22"/>
          <w:szCs w:val="22"/>
          <w:lang w:eastAsia="en-US"/>
        </w:rPr>
        <w:t xml:space="preserve"> şi/sau a Proiectului implementat.</w:t>
      </w:r>
    </w:p>
    <w:p w14:paraId="69CAE677"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sz w:val="22"/>
          <w:szCs w:val="22"/>
        </w:rPr>
      </w:pPr>
      <w:r w:rsidRPr="007B1470">
        <w:rPr>
          <w:rFonts w:ascii="Trebuchet MS" w:hAnsi="Trebuchet MS" w:cs="Arial"/>
          <w:sz w:val="22"/>
          <w:szCs w:val="22"/>
        </w:rPr>
        <w:t>Beneficiarul are obligaţia să asigure resursele necesare desfășurării activităților proiectului, conform Cererii de Finanțare, în termenele stabilite prin prezentul Contract de Finanțare.</w:t>
      </w:r>
    </w:p>
    <w:p w14:paraId="27F85BF1"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sz w:val="22"/>
          <w:szCs w:val="22"/>
        </w:rPr>
      </w:pPr>
      <w:r w:rsidRPr="007B1470">
        <w:rPr>
          <w:rFonts w:ascii="Trebuchet MS" w:hAnsi="Trebuchet MS" w:cs="Arial"/>
          <w:sz w:val="22"/>
          <w:szCs w:val="22"/>
        </w:rPr>
        <w:t>Beneficiarul este obligat să realizeze măsurile de informare şi publicitate în conformitate cu obligaţiile asumate prin Anexa 2 – Cererea de Finanţare, cu respectarea prevederilor din Anexa 3  – Măsuri de informare şi publicitate.</w:t>
      </w:r>
    </w:p>
    <w:p w14:paraId="7DEBF7ED"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sz w:val="22"/>
          <w:szCs w:val="22"/>
        </w:rPr>
      </w:pPr>
      <w:r w:rsidRPr="007B1470">
        <w:rPr>
          <w:rFonts w:ascii="Trebuchet MS" w:hAnsi="Trebuchet MS" w:cs="Arial"/>
          <w:sz w:val="22"/>
          <w:szCs w:val="22"/>
        </w:rPr>
        <w:t>Beneficiarul/Partenerii are/au obligaţia de a restitui AM</w:t>
      </w:r>
      <w:r w:rsidR="007800C3" w:rsidRPr="007B1470">
        <w:rPr>
          <w:rFonts w:ascii="Trebuchet MS" w:hAnsi="Trebuchet MS" w:cs="Arial"/>
          <w:sz w:val="22"/>
          <w:szCs w:val="22"/>
        </w:rPr>
        <w:t xml:space="preserve"> POIM</w:t>
      </w:r>
      <w:r w:rsidRPr="007B1470">
        <w:rPr>
          <w:rFonts w:ascii="Trebuchet MS" w:hAnsi="Trebuchet MS" w:cs="Arial"/>
          <w:sz w:val="22"/>
          <w:szCs w:val="22"/>
        </w:rPr>
        <w:t>/OI</w:t>
      </w:r>
      <w:r w:rsidR="007800C3" w:rsidRPr="007B1470">
        <w:rPr>
          <w:rFonts w:ascii="Trebuchet MS" w:hAnsi="Trebuchet MS" w:cs="Arial"/>
          <w:sz w:val="22"/>
          <w:szCs w:val="22"/>
        </w:rPr>
        <w:t>T</w:t>
      </w:r>
      <w:r w:rsidRPr="007B1470">
        <w:rPr>
          <w:rFonts w:ascii="Trebuchet MS" w:hAnsi="Trebuchet MS" w:cs="Arial"/>
          <w:sz w:val="22"/>
          <w:szCs w:val="22"/>
        </w:rPr>
        <w:t>, orice  sumă ce constituie plată nedatorată/sume necuvenite plătite în cadrul prezentului  contract de finanţare, în termen de 5 zile lucrătoare de la data primirii  notificării.</w:t>
      </w:r>
    </w:p>
    <w:p w14:paraId="609334F5"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sz w:val="22"/>
          <w:szCs w:val="22"/>
        </w:rPr>
      </w:pPr>
      <w:r w:rsidRPr="007B1470">
        <w:rPr>
          <w:rFonts w:ascii="Trebuchet MS" w:hAnsi="Trebuchet MS" w:cs="Arial"/>
          <w:sz w:val="22"/>
          <w:szCs w:val="22"/>
        </w:rPr>
        <w:t>Beneficiarul este obligat să informeze AM</w:t>
      </w:r>
      <w:r w:rsidR="007800C3" w:rsidRPr="007B1470">
        <w:rPr>
          <w:rFonts w:ascii="Trebuchet MS" w:hAnsi="Trebuchet MS" w:cs="Arial"/>
          <w:sz w:val="22"/>
          <w:szCs w:val="22"/>
        </w:rPr>
        <w:t xml:space="preserve"> POIM</w:t>
      </w:r>
      <w:r w:rsidRPr="007B1470">
        <w:rPr>
          <w:rFonts w:ascii="Trebuchet MS" w:hAnsi="Trebuchet MS" w:cs="Arial"/>
          <w:sz w:val="22"/>
          <w:szCs w:val="22"/>
        </w:rPr>
        <w:t>/OI</w:t>
      </w:r>
      <w:r w:rsidR="007800C3" w:rsidRPr="007B1470">
        <w:rPr>
          <w:rFonts w:ascii="Trebuchet MS" w:hAnsi="Trebuchet MS" w:cs="Arial"/>
          <w:sz w:val="22"/>
          <w:szCs w:val="22"/>
        </w:rPr>
        <w:t>T</w:t>
      </w:r>
      <w:r w:rsidRPr="007B1470">
        <w:rPr>
          <w:rFonts w:ascii="Trebuchet MS" w:hAnsi="Trebuchet MS" w:cs="Arial"/>
          <w:sz w:val="22"/>
          <w:szCs w:val="22"/>
        </w:rPr>
        <w:t xml:space="preserve">  despre orice situaţie care poate determina încetarea sau întârzierea executării Contractului de Finanțare, în termen de maximum 5  zile lucrătoare de la data luării la cunoştinţă despre o astfel de situaţie, urmând ca AM să decidă cu privire la măsurile corespunzătoare, conform Anexei 1 - Condițiilor Specifice. </w:t>
      </w:r>
    </w:p>
    <w:p w14:paraId="0A639092"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sz w:val="22"/>
          <w:szCs w:val="22"/>
        </w:rPr>
      </w:pPr>
      <w:r w:rsidRPr="007B1470">
        <w:rPr>
          <w:rFonts w:ascii="Trebuchet MS" w:hAnsi="Trebuchet MS" w:cs="Arial"/>
          <w:sz w:val="22"/>
          <w:szCs w:val="22"/>
        </w:rPr>
        <w:t>Beneficiarul are obligația de a informa AM</w:t>
      </w:r>
      <w:r w:rsidR="007800C3" w:rsidRPr="007B1470">
        <w:rPr>
          <w:rFonts w:ascii="Trebuchet MS" w:hAnsi="Trebuchet MS" w:cs="Arial"/>
          <w:sz w:val="22"/>
          <w:szCs w:val="22"/>
        </w:rPr>
        <w:t xml:space="preserve"> POIM</w:t>
      </w:r>
      <w:r w:rsidRPr="007B1470">
        <w:rPr>
          <w:rFonts w:ascii="Trebuchet MS" w:hAnsi="Trebuchet MS" w:cs="Arial"/>
          <w:sz w:val="22"/>
          <w:szCs w:val="22"/>
        </w:rPr>
        <w:t>/OI</w:t>
      </w:r>
      <w:r w:rsidR="007800C3" w:rsidRPr="007B1470">
        <w:rPr>
          <w:rFonts w:ascii="Trebuchet MS" w:hAnsi="Trebuchet MS" w:cs="Arial"/>
          <w:sz w:val="22"/>
          <w:szCs w:val="22"/>
        </w:rPr>
        <w:t>T</w:t>
      </w:r>
      <w:r w:rsidRPr="007B1470">
        <w:rPr>
          <w:rFonts w:ascii="Trebuchet MS" w:hAnsi="Trebuchet MS" w:cs="Arial"/>
          <w:sz w:val="22"/>
          <w:szCs w:val="22"/>
        </w:rPr>
        <w:t xml:space="preserve"> în termen de maximum 3 zile lucrătoare cu privire la următoarele aspecte, care nu vor face obiectul aprobării AM</w:t>
      </w:r>
      <w:r w:rsidR="007800C3" w:rsidRPr="007B1470">
        <w:rPr>
          <w:rFonts w:ascii="Trebuchet MS" w:hAnsi="Trebuchet MS" w:cs="Arial"/>
          <w:sz w:val="22"/>
          <w:szCs w:val="22"/>
        </w:rPr>
        <w:t xml:space="preserve"> POIM</w:t>
      </w:r>
      <w:r w:rsidRPr="007B1470">
        <w:rPr>
          <w:rFonts w:ascii="Trebuchet MS" w:hAnsi="Trebuchet MS" w:cs="Arial"/>
          <w:sz w:val="22"/>
          <w:szCs w:val="22"/>
        </w:rPr>
        <w:t>/OI</w:t>
      </w:r>
      <w:r w:rsidR="007800C3" w:rsidRPr="007B1470">
        <w:rPr>
          <w:rFonts w:ascii="Trebuchet MS" w:hAnsi="Trebuchet MS" w:cs="Arial"/>
          <w:sz w:val="22"/>
          <w:szCs w:val="22"/>
        </w:rPr>
        <w:t>T</w:t>
      </w:r>
      <w:r w:rsidRPr="007B1470">
        <w:rPr>
          <w:rFonts w:ascii="Trebuchet MS" w:hAnsi="Trebuchet MS" w:cs="Arial"/>
          <w:sz w:val="22"/>
          <w:szCs w:val="22"/>
        </w:rPr>
        <w:t>:</w:t>
      </w:r>
    </w:p>
    <w:p w14:paraId="28ADE44B" w14:textId="77777777" w:rsidR="00695ED2" w:rsidRPr="007B1470" w:rsidRDefault="00695ED2" w:rsidP="00990028">
      <w:pPr>
        <w:pStyle w:val="Head2-Alin"/>
        <w:numPr>
          <w:ilvl w:val="1"/>
          <w:numId w:val="18"/>
        </w:numPr>
        <w:tabs>
          <w:tab w:val="num" w:pos="993"/>
        </w:tabs>
        <w:spacing w:before="0" w:after="0" w:line="276" w:lineRule="auto"/>
        <w:ind w:left="1134" w:hanging="567"/>
        <w:rPr>
          <w:rFonts w:cs="Arial"/>
          <w:sz w:val="22"/>
          <w:szCs w:val="22"/>
        </w:rPr>
      </w:pPr>
      <w:r w:rsidRPr="007B1470">
        <w:rPr>
          <w:rFonts w:cs="Arial"/>
          <w:sz w:val="22"/>
          <w:szCs w:val="22"/>
        </w:rPr>
        <w:t xml:space="preserve">schimbarea denumirii, schimbarea adresei sediului beneficiarului; </w:t>
      </w:r>
    </w:p>
    <w:p w14:paraId="321BCE04" w14:textId="77777777" w:rsidR="00695ED2" w:rsidRPr="007B1470" w:rsidRDefault="00695ED2" w:rsidP="00990028">
      <w:pPr>
        <w:pStyle w:val="Head2-Alin"/>
        <w:numPr>
          <w:ilvl w:val="1"/>
          <w:numId w:val="18"/>
        </w:numPr>
        <w:tabs>
          <w:tab w:val="clear" w:pos="2880"/>
          <w:tab w:val="num" w:pos="993"/>
        </w:tabs>
        <w:spacing w:before="0" w:after="0" w:line="276" w:lineRule="auto"/>
        <w:ind w:left="993" w:hanging="426"/>
        <w:rPr>
          <w:rFonts w:cs="Arial"/>
          <w:sz w:val="22"/>
          <w:szCs w:val="22"/>
        </w:rPr>
      </w:pPr>
      <w:r w:rsidRPr="007B1470">
        <w:rPr>
          <w:rFonts w:cs="Arial"/>
          <w:sz w:val="22"/>
          <w:szCs w:val="22"/>
        </w:rPr>
        <w:t>schimbarea contului special deschis pentru Proiect;</w:t>
      </w:r>
    </w:p>
    <w:p w14:paraId="6FBB2ED7" w14:textId="77777777" w:rsidR="00695ED2" w:rsidRPr="007B1470" w:rsidRDefault="00695ED2" w:rsidP="00990028">
      <w:pPr>
        <w:pStyle w:val="Head2-Alin"/>
        <w:numPr>
          <w:ilvl w:val="1"/>
          <w:numId w:val="18"/>
        </w:numPr>
        <w:tabs>
          <w:tab w:val="num" w:pos="993"/>
        </w:tabs>
        <w:spacing w:before="0" w:after="0" w:line="276" w:lineRule="auto"/>
        <w:ind w:left="993" w:hanging="426"/>
        <w:rPr>
          <w:rFonts w:cs="Arial"/>
          <w:sz w:val="22"/>
          <w:szCs w:val="22"/>
        </w:rPr>
      </w:pPr>
      <w:r w:rsidRPr="007B1470">
        <w:rPr>
          <w:rFonts w:cs="Arial"/>
          <w:sz w:val="22"/>
          <w:szCs w:val="22"/>
        </w:rPr>
        <w:t>înlocuirea reprezentantului legal;</w:t>
      </w:r>
    </w:p>
    <w:p w14:paraId="7B00E191" w14:textId="77777777" w:rsidR="00695ED2" w:rsidRPr="007B1470" w:rsidRDefault="00695ED2" w:rsidP="00990028">
      <w:pPr>
        <w:pStyle w:val="Head2-Alin"/>
        <w:numPr>
          <w:ilvl w:val="0"/>
          <w:numId w:val="22"/>
        </w:numPr>
        <w:tabs>
          <w:tab w:val="clear" w:pos="2880"/>
        </w:tabs>
        <w:spacing w:before="0" w:after="0" w:line="276" w:lineRule="auto"/>
        <w:ind w:left="426" w:hanging="426"/>
        <w:rPr>
          <w:rFonts w:cs="Arial"/>
          <w:sz w:val="22"/>
          <w:szCs w:val="22"/>
        </w:rPr>
      </w:pPr>
      <w:r w:rsidRPr="007B1470">
        <w:rPr>
          <w:rFonts w:cs="Arial"/>
          <w:sz w:val="22"/>
          <w:szCs w:val="22"/>
        </w:rPr>
        <w:t>Beneficiarul își asumă integral răspunderea pentru prejudiciile cauzate terților din culpa sa, pe durata contractului. AM</w:t>
      </w:r>
      <w:r w:rsidR="007800C3" w:rsidRPr="007B1470">
        <w:rPr>
          <w:rFonts w:cs="Arial"/>
          <w:sz w:val="22"/>
          <w:szCs w:val="22"/>
        </w:rPr>
        <w:t xml:space="preserve"> POIM</w:t>
      </w:r>
      <w:r w:rsidRPr="007B1470">
        <w:rPr>
          <w:rFonts w:cs="Arial"/>
          <w:sz w:val="22"/>
          <w:szCs w:val="22"/>
        </w:rPr>
        <w:t xml:space="preserve"> și OI</w:t>
      </w:r>
      <w:r w:rsidR="007800C3" w:rsidRPr="007B1470">
        <w:rPr>
          <w:rFonts w:cs="Arial"/>
          <w:sz w:val="22"/>
          <w:szCs w:val="22"/>
        </w:rPr>
        <w:t>T</w:t>
      </w:r>
      <w:r w:rsidRPr="007B1470">
        <w:rPr>
          <w:rFonts w:cs="Arial"/>
          <w:sz w:val="22"/>
          <w:szCs w:val="22"/>
        </w:rPr>
        <w:t xml:space="preserve"> vor fi degrevate de orice responsabilitate pentru prejudiciile cauzate terților de către Beneficiar, ca urmare a executării prezentului Contract de Finanțare, cu excepția celor care pot fi direct imputabile acestora. </w:t>
      </w:r>
    </w:p>
    <w:p w14:paraId="6BDA746E" w14:textId="77777777" w:rsidR="00695ED2" w:rsidRPr="007B1470" w:rsidRDefault="00695ED2" w:rsidP="00990028">
      <w:pPr>
        <w:pStyle w:val="Head2-Alin"/>
        <w:numPr>
          <w:ilvl w:val="0"/>
          <w:numId w:val="22"/>
        </w:numPr>
        <w:tabs>
          <w:tab w:val="clear" w:pos="2880"/>
        </w:tabs>
        <w:spacing w:before="0" w:after="0" w:line="276" w:lineRule="auto"/>
        <w:ind w:left="426" w:hanging="426"/>
        <w:rPr>
          <w:rFonts w:cs="Arial"/>
          <w:sz w:val="22"/>
          <w:szCs w:val="22"/>
        </w:rPr>
      </w:pPr>
      <w:r w:rsidRPr="007B1470">
        <w:rPr>
          <w:rFonts w:cs="Arial"/>
          <w:sz w:val="22"/>
          <w:szCs w:val="22"/>
        </w:rPr>
        <w:t>În cazul în care se realizează verificări la fața locului, Beneficiarul este obligat să participe și să invite persoanele care sunt implicate în implementarea proiectului și care pot furniza informațiile și documentele necesare verificărilor, conform solicitărilor AM</w:t>
      </w:r>
      <w:r w:rsidR="00663239" w:rsidRPr="007B1470">
        <w:rPr>
          <w:rFonts w:cs="Arial"/>
          <w:sz w:val="22"/>
          <w:szCs w:val="22"/>
        </w:rPr>
        <w:t xml:space="preserve"> POIM</w:t>
      </w:r>
      <w:r w:rsidRPr="007B1470">
        <w:rPr>
          <w:rFonts w:cs="Arial"/>
          <w:sz w:val="22"/>
          <w:szCs w:val="22"/>
        </w:rPr>
        <w:t>/OI</w:t>
      </w:r>
      <w:r w:rsidR="00663239" w:rsidRPr="007B1470">
        <w:rPr>
          <w:rFonts w:cs="Arial"/>
          <w:sz w:val="22"/>
          <w:szCs w:val="22"/>
        </w:rPr>
        <w:t>T</w:t>
      </w:r>
      <w:r w:rsidRPr="007B1470">
        <w:rPr>
          <w:rFonts w:cs="Arial"/>
          <w:sz w:val="22"/>
          <w:szCs w:val="22"/>
        </w:rPr>
        <w:t>.</w:t>
      </w:r>
    </w:p>
    <w:p w14:paraId="36B18A6F" w14:textId="77777777" w:rsidR="00695ED2" w:rsidRPr="007B1470" w:rsidRDefault="00695ED2" w:rsidP="00990028">
      <w:pPr>
        <w:pStyle w:val="Head2-Alin"/>
        <w:numPr>
          <w:ilvl w:val="0"/>
          <w:numId w:val="22"/>
        </w:numPr>
        <w:tabs>
          <w:tab w:val="clear" w:pos="2880"/>
        </w:tabs>
        <w:spacing w:before="0" w:after="0" w:line="276" w:lineRule="auto"/>
        <w:ind w:left="426" w:hanging="426"/>
        <w:rPr>
          <w:rFonts w:cs="Arial"/>
          <w:sz w:val="22"/>
          <w:szCs w:val="22"/>
        </w:rPr>
      </w:pPr>
      <w:r w:rsidRPr="007B1470">
        <w:rPr>
          <w:rFonts w:cs="Arial"/>
          <w:sz w:val="22"/>
          <w:szCs w:val="22"/>
        </w:rPr>
        <w:t>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comunitare.</w:t>
      </w:r>
    </w:p>
    <w:p w14:paraId="5418A282" w14:textId="77777777" w:rsidR="00695ED2" w:rsidRPr="007B1470" w:rsidRDefault="00695ED2" w:rsidP="00990028">
      <w:pPr>
        <w:pStyle w:val="Head2-Alin"/>
        <w:numPr>
          <w:ilvl w:val="0"/>
          <w:numId w:val="22"/>
        </w:numPr>
        <w:tabs>
          <w:tab w:val="clear" w:pos="2880"/>
        </w:tabs>
        <w:spacing w:before="0" w:after="0" w:line="276" w:lineRule="auto"/>
        <w:ind w:left="426" w:hanging="426"/>
        <w:rPr>
          <w:rFonts w:cs="Arial"/>
          <w:sz w:val="22"/>
          <w:szCs w:val="22"/>
        </w:rPr>
      </w:pPr>
      <w:r w:rsidRPr="007B1470">
        <w:rPr>
          <w:rFonts w:cs="Arial"/>
          <w:sz w:val="22"/>
          <w:szCs w:val="22"/>
        </w:rPr>
        <w:lastRenderedPageBreak/>
        <w:t>În cazul unei defecțiuni a sistemului MySMIS 2014 sau a forței majore, Beneficiarul poate prezenta informațiile solicitate în format scriptic. De îndată ce imposibilitatea folosirii sistemului sau forța majoră încetează, Beneficiarul va adăuga documentele respective în MySMIS 2014.</w:t>
      </w:r>
    </w:p>
    <w:p w14:paraId="501F3B6E" w14:textId="77777777" w:rsidR="00AC60EC" w:rsidRPr="007B1470" w:rsidRDefault="00695ED2" w:rsidP="00D76B12">
      <w:pPr>
        <w:pStyle w:val="Head2-Alin"/>
        <w:numPr>
          <w:ilvl w:val="0"/>
          <w:numId w:val="22"/>
        </w:numPr>
        <w:tabs>
          <w:tab w:val="clear" w:pos="2880"/>
        </w:tabs>
        <w:spacing w:before="0" w:after="0" w:line="276" w:lineRule="auto"/>
        <w:ind w:left="426" w:hanging="426"/>
        <w:rPr>
          <w:rFonts w:cs="Arial"/>
          <w:sz w:val="22"/>
          <w:szCs w:val="22"/>
        </w:rPr>
      </w:pPr>
      <w:r w:rsidRPr="007B1470">
        <w:rPr>
          <w:rFonts w:cs="Arial"/>
          <w:sz w:val="22"/>
          <w:szCs w:val="22"/>
        </w:rPr>
        <w:t>În cazul în care proiectul include investiții în infrastructură sau producție, beneficiarul are obligația de a nu delocaliza activitatea de producție în afara Uniunii Europene, în termen de 10 ani de la efectuarea plății finale.</w:t>
      </w:r>
    </w:p>
    <w:p w14:paraId="5937BB82" w14:textId="77777777" w:rsidR="00907792" w:rsidRPr="007B1470" w:rsidRDefault="00907792" w:rsidP="0000298C">
      <w:pPr>
        <w:pStyle w:val="Head2-Alin"/>
        <w:numPr>
          <w:ilvl w:val="0"/>
          <w:numId w:val="0"/>
        </w:numPr>
        <w:tabs>
          <w:tab w:val="clear" w:pos="2880"/>
        </w:tabs>
        <w:spacing w:before="0" w:after="0" w:line="276" w:lineRule="auto"/>
        <w:ind w:left="426"/>
        <w:rPr>
          <w:rFonts w:cs="Arial"/>
          <w:sz w:val="22"/>
          <w:szCs w:val="22"/>
        </w:rPr>
      </w:pPr>
    </w:p>
    <w:p w14:paraId="4A214E2E" w14:textId="77777777" w:rsidR="00907792" w:rsidRPr="007B1470" w:rsidRDefault="00695ED2" w:rsidP="00695ED2">
      <w:pPr>
        <w:pStyle w:val="Head4-Subsect"/>
        <w:numPr>
          <w:ilvl w:val="0"/>
          <w:numId w:val="0"/>
        </w:numPr>
        <w:tabs>
          <w:tab w:val="clear" w:pos="502"/>
          <w:tab w:val="clear" w:pos="1080"/>
        </w:tabs>
        <w:rPr>
          <w:rFonts w:cs="Arial"/>
          <w:sz w:val="22"/>
          <w:szCs w:val="22"/>
        </w:rPr>
      </w:pPr>
      <w:r w:rsidRPr="007B1470">
        <w:rPr>
          <w:rFonts w:cs="Arial"/>
          <w:sz w:val="22"/>
          <w:szCs w:val="22"/>
        </w:rPr>
        <w:t xml:space="preserve">Articolul 8 – </w:t>
      </w:r>
      <w:r w:rsidR="00D76B12" w:rsidRPr="007B1470">
        <w:rPr>
          <w:rFonts w:cs="Arial"/>
          <w:sz w:val="22"/>
          <w:szCs w:val="22"/>
        </w:rPr>
        <w:t>Drepturile și obligațiile AM</w:t>
      </w:r>
      <w:r w:rsidR="00511EB8" w:rsidRPr="007B1470">
        <w:rPr>
          <w:rFonts w:cs="Arial"/>
          <w:sz w:val="22"/>
          <w:szCs w:val="22"/>
        </w:rPr>
        <w:t xml:space="preserve"> POIM</w:t>
      </w:r>
      <w:r w:rsidR="00D76B12" w:rsidRPr="007B1470">
        <w:rPr>
          <w:rFonts w:cs="Arial"/>
          <w:sz w:val="22"/>
          <w:szCs w:val="22"/>
        </w:rPr>
        <w:t>/OI</w:t>
      </w:r>
      <w:r w:rsidR="00511EB8" w:rsidRPr="007B1470">
        <w:rPr>
          <w:rFonts w:cs="Arial"/>
          <w:sz w:val="22"/>
          <w:szCs w:val="22"/>
        </w:rPr>
        <w:t>T</w:t>
      </w:r>
    </w:p>
    <w:p w14:paraId="7AC12063" w14:textId="77777777" w:rsidR="00D76B12" w:rsidRPr="007B1470" w:rsidRDefault="00D76B12" w:rsidP="00695ED2">
      <w:pPr>
        <w:pStyle w:val="Head4-Subsect"/>
        <w:numPr>
          <w:ilvl w:val="0"/>
          <w:numId w:val="0"/>
        </w:numPr>
        <w:tabs>
          <w:tab w:val="clear" w:pos="502"/>
          <w:tab w:val="clear" w:pos="1080"/>
        </w:tabs>
        <w:rPr>
          <w:rFonts w:cs="Arial"/>
          <w:sz w:val="22"/>
          <w:szCs w:val="22"/>
        </w:rPr>
      </w:pPr>
    </w:p>
    <w:p w14:paraId="5E046276"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(1) </w:t>
      </w:r>
      <w:r w:rsidRPr="007B1470">
        <w:rPr>
          <w:rFonts w:ascii="Trebuchet MS" w:hAnsi="Trebuchet MS" w:cs="Arial"/>
          <w:color w:val="auto"/>
          <w:sz w:val="22"/>
          <w:szCs w:val="22"/>
          <w:lang w:eastAsia="en-US"/>
        </w:rPr>
        <w:tab/>
        <w:t>AM</w:t>
      </w:r>
      <w:r w:rsidR="00511EB8" w:rsidRPr="007B1470">
        <w:rPr>
          <w:rFonts w:ascii="Trebuchet MS" w:hAnsi="Trebuchet MS" w:cs="Arial"/>
          <w:color w:val="auto"/>
          <w:sz w:val="22"/>
          <w:szCs w:val="22"/>
          <w:lang w:eastAsia="en-US"/>
        </w:rPr>
        <w:t xml:space="preserve"> POIM</w:t>
      </w:r>
      <w:r w:rsidRPr="007B1470">
        <w:rPr>
          <w:rFonts w:ascii="Trebuchet MS" w:hAnsi="Trebuchet MS" w:cs="Arial"/>
          <w:color w:val="auto"/>
          <w:sz w:val="22"/>
          <w:szCs w:val="22"/>
          <w:lang w:eastAsia="en-US"/>
        </w:rPr>
        <w:t>/OI</w:t>
      </w:r>
      <w:r w:rsidR="00511EB8" w:rsidRPr="007B1470">
        <w:rPr>
          <w:rFonts w:ascii="Trebuchet MS" w:hAnsi="Trebuchet MS" w:cs="Arial"/>
          <w:color w:val="auto"/>
          <w:sz w:val="22"/>
          <w:szCs w:val="22"/>
          <w:lang w:eastAsia="en-US"/>
        </w:rPr>
        <w:t>T</w:t>
      </w:r>
      <w:r w:rsidRPr="007B1470">
        <w:rPr>
          <w:rFonts w:ascii="Trebuchet MS" w:hAnsi="Trebuchet MS" w:cs="Arial"/>
          <w:color w:val="auto"/>
          <w:sz w:val="22"/>
          <w:szCs w:val="22"/>
          <w:lang w:eastAsia="en-US"/>
        </w:rPr>
        <w:t xml:space="preserve"> are obligaţia de a informa Beneficiarul, în timp util, cu privire la orice decizie luată care poate afecta implementarea Proiectului. </w:t>
      </w:r>
    </w:p>
    <w:p w14:paraId="6942234E"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(2) </w:t>
      </w:r>
      <w:r w:rsidR="00511EB8"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 xml:space="preserve">are obligaţia de a informa Beneficiarul cu privire la rapoartele, concluziile şi recomandările care au impact asupra Proiectului acestuia, formulate de către Comisia Europeană şi orice altă autoritate competentă. </w:t>
      </w:r>
    </w:p>
    <w:p w14:paraId="29514A65"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(3) </w:t>
      </w:r>
      <w:r w:rsidRPr="007B1470">
        <w:rPr>
          <w:rFonts w:ascii="Trebuchet MS" w:hAnsi="Trebuchet MS" w:cs="Arial"/>
          <w:color w:val="auto"/>
          <w:sz w:val="22"/>
          <w:szCs w:val="22"/>
          <w:lang w:eastAsia="en-US"/>
        </w:rPr>
        <w:tab/>
      </w:r>
      <w:r w:rsidR="00511EB8"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are obligația de a răspunde în scris conform competențelor stabilite, în termen de 15 zile lucrătoare, oricărei solicitări a beneficiarului privind informațiile sau clarificările pe care acesta le consideră necesare pentru implementarea Proiectului.</w:t>
      </w:r>
    </w:p>
    <w:p w14:paraId="2E9FBD1D"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(4) </w:t>
      </w:r>
      <w:r w:rsidRPr="007B1470">
        <w:rPr>
          <w:rFonts w:ascii="Trebuchet MS" w:hAnsi="Trebuchet MS" w:cs="Arial"/>
          <w:color w:val="auto"/>
          <w:sz w:val="22"/>
          <w:szCs w:val="22"/>
          <w:lang w:eastAsia="en-US"/>
        </w:rPr>
        <w:tab/>
      </w:r>
      <w:r w:rsidR="00511EB8"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are obligația de a procesa cererile de prefinanțare, cererile de rambursare și cererile de plată în conformitate cu Secțiunile aferente din Anexa 1 – Condiții Specifice.</w:t>
      </w:r>
    </w:p>
    <w:p w14:paraId="4126D2C2"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(5) </w:t>
      </w:r>
      <w:r w:rsidR="00511EB8"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are obligația de a efectua transferul prefinanţării, în condiţiile prevăzute în prezentul Contract de Finanţare, în termen de maximum 15 zile de la data înregistrării Cererii de Prefinanţare la AM</w:t>
      </w:r>
      <w:r w:rsidR="00781103" w:rsidRPr="007B1470">
        <w:rPr>
          <w:rFonts w:ascii="Trebuchet MS" w:hAnsi="Trebuchet MS" w:cs="Arial"/>
          <w:color w:val="auto"/>
          <w:sz w:val="22"/>
          <w:szCs w:val="22"/>
          <w:lang w:eastAsia="en-US"/>
        </w:rPr>
        <w:t xml:space="preserve"> POIM</w:t>
      </w:r>
      <w:r w:rsidRPr="007B1470">
        <w:rPr>
          <w:rFonts w:ascii="Trebuchet MS" w:hAnsi="Trebuchet MS" w:cs="Arial"/>
          <w:color w:val="auto"/>
          <w:sz w:val="22"/>
          <w:szCs w:val="22"/>
          <w:lang w:eastAsia="en-US"/>
        </w:rPr>
        <w:t>/OI</w:t>
      </w:r>
      <w:r w:rsidR="00781103" w:rsidRPr="007B1470">
        <w:rPr>
          <w:rFonts w:ascii="Trebuchet MS" w:hAnsi="Trebuchet MS" w:cs="Arial"/>
          <w:color w:val="auto"/>
          <w:sz w:val="22"/>
          <w:szCs w:val="22"/>
          <w:lang w:eastAsia="en-US"/>
        </w:rPr>
        <w:t>T</w:t>
      </w:r>
      <w:r w:rsidRPr="007B1470">
        <w:rPr>
          <w:rFonts w:ascii="Trebuchet MS" w:hAnsi="Trebuchet MS" w:cs="Arial"/>
          <w:color w:val="auto"/>
          <w:sz w:val="22"/>
          <w:szCs w:val="22"/>
          <w:lang w:eastAsia="en-US"/>
        </w:rPr>
        <w:t xml:space="preserve">, beneficiarilor care au acest drept conform legii. </w:t>
      </w:r>
    </w:p>
    <w:p w14:paraId="0970326C"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(6) </w:t>
      </w:r>
      <w:r w:rsidRPr="007B1470">
        <w:rPr>
          <w:rFonts w:ascii="Trebuchet MS" w:hAnsi="Trebuchet MS" w:cs="Arial"/>
          <w:color w:val="auto"/>
          <w:sz w:val="22"/>
          <w:szCs w:val="22"/>
          <w:lang w:eastAsia="en-US"/>
        </w:rPr>
        <w:tab/>
      </w:r>
      <w:r w:rsidR="00511EB8"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 xml:space="preserve">are obligația de a efectua rambursarea sau plata cheltuielilor cu respectarea prevederilor articolului 6 din prezentul contract. </w:t>
      </w:r>
    </w:p>
    <w:p w14:paraId="304B19D3"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(7) </w:t>
      </w:r>
      <w:r w:rsidRPr="007B1470">
        <w:rPr>
          <w:rFonts w:ascii="Trebuchet MS" w:hAnsi="Trebuchet MS" w:cs="Arial"/>
          <w:color w:val="auto"/>
          <w:sz w:val="22"/>
          <w:szCs w:val="22"/>
          <w:lang w:eastAsia="en-US"/>
        </w:rPr>
        <w:tab/>
      </w:r>
      <w:r w:rsidR="00511EB8"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 xml:space="preserve">are dreptul de a monitoriza din punct de vedere tehnic şi financiar implementarea proiectului în vederea asigurării îndeplinirii obiectivelor proiectului și prevenirii neregulilor. </w:t>
      </w:r>
    </w:p>
    <w:p w14:paraId="4C2A7D28"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(8) </w:t>
      </w:r>
      <w:r w:rsidR="008738D0"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 xml:space="preserve">are dreptul de a verifica legalitatea și realitatea tuturor activităţilor aferente implementării proiectului care face obiectul prezentului Contract de Finanţare. </w:t>
      </w:r>
    </w:p>
    <w:p w14:paraId="151048A4"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(9) În situația în care, în urma constatării unor indicii de fraudă sau tentativă la fraudă, organul de urmărire penală transmite cazul spre soluționare instanțelor de judecată devin incidente prevederile art. 8 din OUG nr. 66/2011.</w:t>
      </w:r>
    </w:p>
    <w:p w14:paraId="2CBF7EA4"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(10) </w:t>
      </w:r>
      <w:r w:rsidR="008738D0"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 xml:space="preserve">are obligaţia de a efectua verificarea la faţa locului a activităţilor aferente implementării Proiectului, în conformitate cu prevederile Contractului, asigurând cel puţin o vizită de verificare pe durata de implementare a Proiectului. </w:t>
      </w:r>
    </w:p>
    <w:p w14:paraId="496A22DC"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(11) </w:t>
      </w:r>
      <w:r w:rsidR="008738D0"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va informa despre data închiderii oficiale/parţiale a Programului prin intermediul mijloacelor publice de informare.</w:t>
      </w:r>
    </w:p>
    <w:p w14:paraId="07C81E21" w14:textId="77777777" w:rsidR="00695ED2" w:rsidRPr="007B1470" w:rsidRDefault="00695ED2" w:rsidP="00695ED2">
      <w:pPr>
        <w:pStyle w:val="Heading2"/>
        <w:jc w:val="both"/>
        <w:rPr>
          <w:rFonts w:ascii="Trebuchet MS" w:hAnsi="Trebuchet MS" w:cs="Arial"/>
          <w:sz w:val="22"/>
          <w:szCs w:val="22"/>
        </w:rPr>
      </w:pPr>
    </w:p>
    <w:p w14:paraId="2338810D" w14:textId="77777777" w:rsidR="00695ED2" w:rsidRPr="007B1470" w:rsidRDefault="00695ED2" w:rsidP="00695ED2">
      <w:pPr>
        <w:pStyle w:val="Heading2"/>
        <w:jc w:val="both"/>
        <w:rPr>
          <w:rFonts w:ascii="Trebuchet MS" w:hAnsi="Trebuchet MS" w:cs="Arial"/>
          <w:sz w:val="22"/>
          <w:szCs w:val="22"/>
        </w:rPr>
      </w:pPr>
      <w:r w:rsidRPr="007B1470">
        <w:rPr>
          <w:rFonts w:ascii="Trebuchet MS" w:hAnsi="Trebuchet MS" w:cs="Arial"/>
          <w:sz w:val="22"/>
          <w:szCs w:val="22"/>
        </w:rPr>
        <w:t>Articolul 9 - Contractarea și cesiunea</w:t>
      </w:r>
    </w:p>
    <w:p w14:paraId="49BB97E1" w14:textId="77777777" w:rsidR="00695ED2" w:rsidRPr="007B1470" w:rsidRDefault="00695ED2" w:rsidP="00695ED2">
      <w:pPr>
        <w:jc w:val="both"/>
        <w:rPr>
          <w:rFonts w:ascii="Trebuchet MS" w:hAnsi="Trebuchet MS"/>
          <w:sz w:val="22"/>
          <w:szCs w:val="22"/>
        </w:rPr>
      </w:pPr>
    </w:p>
    <w:p w14:paraId="3CBE6981"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(1) </w:t>
      </w:r>
      <w:r w:rsidRPr="007B1470">
        <w:rPr>
          <w:rFonts w:ascii="Trebuchet MS" w:hAnsi="Trebuchet MS" w:cs="Arial"/>
          <w:color w:val="auto"/>
          <w:sz w:val="22"/>
          <w:szCs w:val="22"/>
          <w:lang w:eastAsia="en-US"/>
        </w:rPr>
        <w:tab/>
        <w:t xml:space="preserve">În cazul externalizării/contractării unor activităţi din cadrul Proiectului, responsabilitatea pentru implementarea acelor activități revine Beneficiarului, în conformitate cu dispoziţiile legale. </w:t>
      </w:r>
    </w:p>
    <w:p w14:paraId="6FE260BD"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(2) </w:t>
      </w:r>
      <w:r w:rsidRPr="007B1470">
        <w:rPr>
          <w:rFonts w:ascii="Trebuchet MS" w:hAnsi="Trebuchet MS" w:cs="Arial"/>
          <w:color w:val="auto"/>
          <w:sz w:val="22"/>
          <w:szCs w:val="22"/>
          <w:lang w:eastAsia="en-US"/>
        </w:rPr>
        <w:tab/>
        <w:t xml:space="preserve">Prezentul Contract, precum şi toate drepturile şi obligaţiile decurgând din implementarea acestuia nu pot face obiectul cesiunii totale sau parțiale, novației, subrogației sau a oricărui </w:t>
      </w:r>
      <w:r w:rsidRPr="007B1470">
        <w:rPr>
          <w:rFonts w:ascii="Trebuchet MS" w:hAnsi="Trebuchet MS" w:cs="Arial"/>
          <w:color w:val="auto"/>
          <w:sz w:val="22"/>
          <w:szCs w:val="22"/>
          <w:lang w:eastAsia="en-US"/>
        </w:rPr>
        <w:lastRenderedPageBreak/>
        <w:t xml:space="preserve">alt mecanism de transmisiune şi/sau transformare a obligaţiilor şi drepturilor. </w:t>
      </w:r>
    </w:p>
    <w:p w14:paraId="5AA61B8F" w14:textId="77777777" w:rsidR="00695ED2" w:rsidRPr="007B1470" w:rsidRDefault="00695ED2" w:rsidP="00695ED2">
      <w:pPr>
        <w:pStyle w:val="BodyText"/>
        <w:spacing w:before="120"/>
        <w:contextualSpacing/>
        <w:rPr>
          <w:rFonts w:ascii="Trebuchet MS" w:hAnsi="Trebuchet MS" w:cs="Arial"/>
          <w:b/>
          <w:bCs/>
          <w:noProof/>
          <w:sz w:val="22"/>
          <w:szCs w:val="22"/>
        </w:rPr>
      </w:pPr>
    </w:p>
    <w:p w14:paraId="06821F1A" w14:textId="77777777" w:rsidR="00B64290" w:rsidRDefault="00B64290" w:rsidP="00695ED2">
      <w:pPr>
        <w:pStyle w:val="Heading2"/>
        <w:jc w:val="both"/>
        <w:rPr>
          <w:rFonts w:ascii="Trebuchet MS" w:hAnsi="Trebuchet MS" w:cs="Arial"/>
          <w:sz w:val="22"/>
          <w:szCs w:val="22"/>
        </w:rPr>
      </w:pPr>
    </w:p>
    <w:p w14:paraId="317C222E" w14:textId="77777777" w:rsidR="00695ED2" w:rsidRPr="007B1470" w:rsidRDefault="00695ED2" w:rsidP="00695ED2">
      <w:pPr>
        <w:pStyle w:val="Heading2"/>
        <w:jc w:val="both"/>
        <w:rPr>
          <w:rFonts w:ascii="Trebuchet MS" w:hAnsi="Trebuchet MS" w:cs="Arial"/>
          <w:sz w:val="22"/>
          <w:szCs w:val="22"/>
        </w:rPr>
      </w:pPr>
      <w:r w:rsidRPr="007B1470">
        <w:rPr>
          <w:rFonts w:ascii="Trebuchet MS" w:hAnsi="Trebuchet MS" w:cs="Arial"/>
          <w:sz w:val="22"/>
          <w:szCs w:val="22"/>
        </w:rPr>
        <w:t>Articolul 10 – Modificări și completări</w:t>
      </w:r>
    </w:p>
    <w:p w14:paraId="02380167" w14:textId="77777777" w:rsidR="00695ED2" w:rsidRPr="007B1470" w:rsidRDefault="00695ED2" w:rsidP="00695ED2">
      <w:pPr>
        <w:jc w:val="both"/>
        <w:rPr>
          <w:rFonts w:ascii="Trebuchet MS" w:hAnsi="Trebuchet MS"/>
          <w:sz w:val="22"/>
          <w:szCs w:val="22"/>
        </w:rPr>
      </w:pPr>
    </w:p>
    <w:p w14:paraId="399A72DB" w14:textId="77777777" w:rsidR="00695ED2" w:rsidRPr="007B1470" w:rsidRDefault="00695ED2" w:rsidP="00990028">
      <w:pPr>
        <w:pStyle w:val="Default"/>
        <w:numPr>
          <w:ilvl w:val="0"/>
          <w:numId w:val="15"/>
        </w:numPr>
        <w:spacing w:before="0" w:after="0" w:line="276" w:lineRule="auto"/>
        <w:ind w:left="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Părţile au dreptul, pe durata îndeplinirii prezentului Contract de Finanțare, de a conveni modificarea clauzelor şi/sau Anexelor acestuia, prin act adiţional, încheiat în aceleaşi condiţii ca şi Contractul de Finanțare, cu excepţiile menţionate la alin. (7) al prezentului articol.</w:t>
      </w:r>
    </w:p>
    <w:p w14:paraId="75351C5E" w14:textId="77777777" w:rsidR="00695ED2" w:rsidRPr="007B1470" w:rsidRDefault="00695ED2" w:rsidP="00695ED2">
      <w:pPr>
        <w:pStyle w:val="Default"/>
        <w:numPr>
          <w:ilvl w:val="0"/>
          <w:numId w:val="7"/>
        </w:numPr>
        <w:spacing w:before="0" w:after="0" w:line="276" w:lineRule="auto"/>
        <w:ind w:left="426"/>
        <w:contextualSpacing/>
        <w:rPr>
          <w:rFonts w:ascii="Trebuchet MS" w:hAnsi="Trebuchet MS" w:cs="Arial"/>
          <w:sz w:val="22"/>
          <w:szCs w:val="22"/>
          <w:u w:val="single"/>
        </w:rPr>
      </w:pPr>
      <w:r w:rsidRPr="007B1470">
        <w:rPr>
          <w:rFonts w:ascii="Trebuchet MS" w:hAnsi="Trebuchet MS" w:cs="Arial"/>
          <w:color w:val="auto"/>
          <w:sz w:val="22"/>
          <w:szCs w:val="22"/>
          <w:lang w:eastAsia="en-US"/>
        </w:rPr>
        <w:t xml:space="preserve">În cazul în care propunerea de modificare a Contractului vine din partea Beneficiarului, acesta are obligaţia de a o transmite </w:t>
      </w:r>
      <w:r w:rsidR="0016603A"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 xml:space="preserve">cu cel puţin 20 de zile lucrătoare înainte de termenul la care este intenţionată a intra în vigoare, cu excepţia circumstanţelor acceptate de </w:t>
      </w:r>
      <w:r w:rsidR="0016603A"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 Beneficiarul va transmite, de asemenea, odată cu solicitarea de modificare, toate documentele justificative necesare.</w:t>
      </w:r>
    </w:p>
    <w:p w14:paraId="118E26B5" w14:textId="77777777" w:rsidR="00695ED2" w:rsidRPr="007B1470" w:rsidRDefault="00695ED2" w:rsidP="00695ED2">
      <w:pPr>
        <w:pStyle w:val="Default"/>
        <w:numPr>
          <w:ilvl w:val="0"/>
          <w:numId w:val="7"/>
        </w:numPr>
        <w:spacing w:before="0" w:after="0" w:line="276" w:lineRule="auto"/>
        <w:ind w:left="426"/>
        <w:contextualSpacing/>
        <w:rPr>
          <w:rFonts w:ascii="Trebuchet MS" w:hAnsi="Trebuchet MS" w:cs="Arial"/>
          <w:sz w:val="22"/>
          <w:szCs w:val="22"/>
          <w:u w:val="single"/>
        </w:rPr>
      </w:pPr>
      <w:r w:rsidRPr="007B1470">
        <w:rPr>
          <w:rFonts w:ascii="Trebuchet MS" w:hAnsi="Trebuchet MS" w:cs="Arial"/>
          <w:sz w:val="22"/>
          <w:szCs w:val="22"/>
        </w:rPr>
        <w:t>AM</w:t>
      </w:r>
      <w:r w:rsidR="00F144E9" w:rsidRPr="007B1470">
        <w:rPr>
          <w:rFonts w:ascii="Trebuchet MS" w:hAnsi="Trebuchet MS" w:cs="Arial"/>
          <w:sz w:val="22"/>
          <w:szCs w:val="22"/>
        </w:rPr>
        <w:t xml:space="preserve"> POIM</w:t>
      </w:r>
      <w:r w:rsidRPr="007B1470">
        <w:rPr>
          <w:rFonts w:ascii="Trebuchet MS" w:hAnsi="Trebuchet MS" w:cs="Arial"/>
          <w:sz w:val="22"/>
          <w:szCs w:val="22"/>
        </w:rPr>
        <w:t>, după caz OI</w:t>
      </w:r>
      <w:r w:rsidR="00F144E9" w:rsidRPr="007B1470">
        <w:rPr>
          <w:rFonts w:ascii="Trebuchet MS" w:hAnsi="Trebuchet MS" w:cs="Arial"/>
          <w:sz w:val="22"/>
          <w:szCs w:val="22"/>
        </w:rPr>
        <w:t>T</w:t>
      </w:r>
      <w:r w:rsidRPr="007B1470">
        <w:rPr>
          <w:rFonts w:ascii="Trebuchet MS" w:hAnsi="Trebuchet MS" w:cs="Arial"/>
          <w:sz w:val="22"/>
          <w:szCs w:val="22"/>
        </w:rPr>
        <w:t>, răspunde solicitării de modificare a Contractului prin act adițional, în termen de 20 de zile lucrătoare de la înregistrarea solicitării.</w:t>
      </w:r>
    </w:p>
    <w:p w14:paraId="156F983E" w14:textId="77777777" w:rsidR="00695ED2" w:rsidRPr="007B1470" w:rsidRDefault="00695ED2" w:rsidP="00695ED2">
      <w:pPr>
        <w:pStyle w:val="CM10"/>
        <w:numPr>
          <w:ilvl w:val="0"/>
          <w:numId w:val="7"/>
        </w:numPr>
        <w:spacing w:before="0" w:after="0" w:line="276" w:lineRule="auto"/>
        <w:ind w:left="426"/>
        <w:rPr>
          <w:rFonts w:ascii="Trebuchet MS" w:hAnsi="Trebuchet MS" w:cs="Arial"/>
          <w:sz w:val="22"/>
          <w:szCs w:val="22"/>
          <w:lang w:eastAsia="en-US"/>
        </w:rPr>
      </w:pPr>
      <w:r w:rsidRPr="007B1470">
        <w:rPr>
          <w:rFonts w:ascii="Trebuchet MS" w:hAnsi="Trebuchet MS" w:cs="Arial"/>
          <w:sz w:val="22"/>
          <w:szCs w:val="22"/>
          <w:lang w:eastAsia="en-US"/>
        </w:rPr>
        <w:t>În cazul propunerilor de acte adiționale care au ca obiect reducerea valorii indicatorilor ce urmează a fi atinsă prin  proiect, valoarea totală eligibilă a Proiectului va fi redusă proporțional, cu excepția cazurilor temeinic justificate.</w:t>
      </w:r>
    </w:p>
    <w:p w14:paraId="7530359F" w14:textId="77777777" w:rsidR="00695ED2" w:rsidRPr="007B1470" w:rsidRDefault="00695ED2" w:rsidP="00695ED2">
      <w:pPr>
        <w:pStyle w:val="Head2-Alin"/>
        <w:numPr>
          <w:ilvl w:val="0"/>
          <w:numId w:val="7"/>
        </w:numPr>
        <w:tabs>
          <w:tab w:val="clear" w:pos="2880"/>
        </w:tabs>
        <w:spacing w:before="0" w:after="0" w:line="276" w:lineRule="auto"/>
        <w:ind w:left="426"/>
        <w:contextualSpacing/>
        <w:rPr>
          <w:rFonts w:cs="Arial"/>
          <w:sz w:val="22"/>
          <w:szCs w:val="22"/>
        </w:rPr>
      </w:pPr>
      <w:r w:rsidRPr="007B1470">
        <w:rPr>
          <w:rFonts w:cs="Arial"/>
          <w:sz w:val="22"/>
          <w:szCs w:val="22"/>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menţionată în actul normativ corespunzător.</w:t>
      </w:r>
    </w:p>
    <w:p w14:paraId="55861051" w14:textId="77777777" w:rsidR="00695ED2" w:rsidRPr="007B1470" w:rsidRDefault="00695ED2" w:rsidP="00695ED2">
      <w:pPr>
        <w:pStyle w:val="Head2-Alin"/>
        <w:numPr>
          <w:ilvl w:val="0"/>
          <w:numId w:val="7"/>
        </w:numPr>
        <w:tabs>
          <w:tab w:val="clear" w:pos="2880"/>
        </w:tabs>
        <w:spacing w:before="0" w:after="0" w:line="276" w:lineRule="auto"/>
        <w:ind w:left="426"/>
        <w:contextualSpacing/>
        <w:rPr>
          <w:rFonts w:cs="Arial"/>
          <w:sz w:val="22"/>
          <w:szCs w:val="22"/>
        </w:rPr>
      </w:pPr>
      <w:r w:rsidRPr="007B1470">
        <w:rPr>
          <w:rFonts w:cs="Arial"/>
          <w:sz w:val="22"/>
          <w:szCs w:val="22"/>
        </w:rPr>
        <w:t>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cererilor de propuneri de tip competitiv.</w:t>
      </w:r>
    </w:p>
    <w:p w14:paraId="132CE180" w14:textId="77777777" w:rsidR="00695ED2" w:rsidRPr="007B1470" w:rsidRDefault="00695ED2" w:rsidP="00695ED2">
      <w:pPr>
        <w:pStyle w:val="CM10"/>
        <w:numPr>
          <w:ilvl w:val="0"/>
          <w:numId w:val="7"/>
        </w:numPr>
        <w:spacing w:before="0" w:after="0" w:line="276" w:lineRule="auto"/>
        <w:ind w:left="426"/>
        <w:rPr>
          <w:rFonts w:ascii="Trebuchet MS" w:hAnsi="Trebuchet MS" w:cs="Arial"/>
          <w:sz w:val="22"/>
          <w:szCs w:val="22"/>
          <w:lang w:eastAsia="en-US"/>
        </w:rPr>
      </w:pPr>
      <w:r w:rsidRPr="007B1470">
        <w:rPr>
          <w:rFonts w:ascii="Trebuchet MS" w:hAnsi="Trebuchet MS" w:cs="Arial"/>
          <w:sz w:val="22"/>
          <w:szCs w:val="22"/>
          <w:lang w:eastAsia="en-US"/>
        </w:rPr>
        <w:t xml:space="preserve">Prin excepție de la prevederile alin. (1), Contractul de Finanțare poate fi modificat prin notificarea adresată  </w:t>
      </w:r>
      <w:r w:rsidR="00F144E9" w:rsidRPr="007B1470">
        <w:rPr>
          <w:rFonts w:ascii="Trebuchet MS" w:hAnsi="Trebuchet MS" w:cs="Arial"/>
          <w:sz w:val="22"/>
          <w:szCs w:val="22"/>
          <w:lang w:eastAsia="en-US"/>
        </w:rPr>
        <w:t xml:space="preserve">AM POIM/OIT </w:t>
      </w:r>
      <w:r w:rsidRPr="007B1470">
        <w:rPr>
          <w:rFonts w:ascii="Trebuchet MS" w:hAnsi="Trebuchet MS" w:cs="Arial"/>
          <w:sz w:val="22"/>
          <w:szCs w:val="22"/>
          <w:lang w:eastAsia="en-US"/>
        </w:rPr>
        <w:t>în următoarele situații:</w:t>
      </w:r>
    </w:p>
    <w:p w14:paraId="3BD39875" w14:textId="77777777" w:rsidR="00695ED2" w:rsidRPr="007B1470" w:rsidRDefault="00695ED2" w:rsidP="00990028">
      <w:pPr>
        <w:pStyle w:val="CM2"/>
        <w:numPr>
          <w:ilvl w:val="0"/>
          <w:numId w:val="19"/>
        </w:numPr>
        <w:spacing w:before="0" w:after="0"/>
        <w:ind w:left="851"/>
        <w:rPr>
          <w:rFonts w:ascii="Trebuchet MS" w:hAnsi="Trebuchet MS" w:cs="Arial"/>
          <w:sz w:val="22"/>
          <w:szCs w:val="22"/>
        </w:rPr>
      </w:pPr>
      <w:r w:rsidRPr="007B1470">
        <w:rPr>
          <w:rFonts w:ascii="Trebuchet MS" w:hAnsi="Trebuchet MS" w:cs="Arial"/>
          <w:sz w:val="22"/>
          <w:szCs w:val="22"/>
        </w:rPr>
        <w:t xml:space="preserve">modificări intervenite în bugetul estimat al proiectului, în limita a 10% între capitole bugetare,  stabilită de </w:t>
      </w:r>
      <w:r w:rsidR="00F144E9" w:rsidRPr="007B1470">
        <w:rPr>
          <w:rFonts w:ascii="Trebuchet MS" w:hAnsi="Trebuchet MS" w:cs="Arial"/>
          <w:sz w:val="22"/>
          <w:szCs w:val="22"/>
          <w:lang w:eastAsia="en-US"/>
        </w:rPr>
        <w:t>AM POIM/OIT</w:t>
      </w:r>
      <w:r w:rsidRPr="007B1470">
        <w:rPr>
          <w:rFonts w:ascii="Trebuchet MS" w:hAnsi="Trebuchet MS" w:cs="Arial"/>
          <w:sz w:val="22"/>
          <w:szCs w:val="22"/>
        </w:rPr>
        <w:t>, cu condiția încadrării în limitele maxime prevăzute în Ghidul Solicitantului, după caz, prin respectarea tratamentului egal, la nivelul Programului Operațional având în vedere că  acele capitole bugetare implicate în modificare trebuie să respecte limitele mai sus menționate, cu justificarea motivelor care au condus la aceasta;</w:t>
      </w:r>
    </w:p>
    <w:p w14:paraId="3F8C99BE" w14:textId="77777777" w:rsidR="00695ED2" w:rsidRPr="007B1470" w:rsidRDefault="00695ED2" w:rsidP="00990028">
      <w:pPr>
        <w:pStyle w:val="Default"/>
        <w:numPr>
          <w:ilvl w:val="0"/>
          <w:numId w:val="19"/>
        </w:numPr>
        <w:spacing w:before="0" w:after="0" w:line="276" w:lineRule="auto"/>
        <w:ind w:left="851"/>
        <w:rPr>
          <w:rFonts w:ascii="Trebuchet MS" w:hAnsi="Trebuchet MS" w:cs="Arial"/>
          <w:color w:val="auto"/>
          <w:sz w:val="22"/>
          <w:szCs w:val="22"/>
          <w:lang w:eastAsia="en-US"/>
        </w:rPr>
      </w:pPr>
      <w:r w:rsidRPr="007B1470">
        <w:rPr>
          <w:rFonts w:ascii="Trebuchet MS" w:hAnsi="Trebuchet MS" w:cs="Arial"/>
          <w:color w:val="auto"/>
          <w:sz w:val="22"/>
          <w:szCs w:val="22"/>
          <w:lang w:eastAsia="en-US"/>
        </w:rPr>
        <w:t>modificări intervenite în bugetul estimat al proiectului, în cadrul aceluiași capitol bugetar, între tipurile de cheltuieli;</w:t>
      </w:r>
    </w:p>
    <w:p w14:paraId="0FF2F4AE" w14:textId="77777777" w:rsidR="00695ED2" w:rsidRPr="007B1470" w:rsidRDefault="00695ED2" w:rsidP="00990028">
      <w:pPr>
        <w:pStyle w:val="Default"/>
        <w:numPr>
          <w:ilvl w:val="0"/>
          <w:numId w:val="19"/>
        </w:numPr>
        <w:spacing w:before="0" w:after="0" w:line="276" w:lineRule="auto"/>
        <w:ind w:left="851"/>
        <w:rPr>
          <w:rFonts w:ascii="Trebuchet MS" w:hAnsi="Trebuchet MS" w:cs="Arial"/>
          <w:color w:val="auto"/>
          <w:sz w:val="22"/>
          <w:szCs w:val="22"/>
          <w:lang w:eastAsia="en-US"/>
        </w:rPr>
      </w:pPr>
      <w:r w:rsidRPr="007B1470">
        <w:rPr>
          <w:rFonts w:ascii="Trebuchet MS" w:hAnsi="Trebuchet MS" w:cs="Arial"/>
          <w:color w:val="auto"/>
          <w:sz w:val="22"/>
          <w:szCs w:val="22"/>
          <w:lang w:eastAsia="en-US"/>
        </w:rPr>
        <w:t>înlocuirea sau introducerea de membri noi în echipa de implementare a Proiectului acolo unde este cazul;</w:t>
      </w:r>
    </w:p>
    <w:p w14:paraId="76A164D7" w14:textId="77777777" w:rsidR="00695ED2" w:rsidRPr="007B1470" w:rsidRDefault="00695ED2" w:rsidP="00990028">
      <w:pPr>
        <w:pStyle w:val="Default"/>
        <w:numPr>
          <w:ilvl w:val="0"/>
          <w:numId w:val="19"/>
        </w:numPr>
        <w:spacing w:before="0" w:after="0" w:line="276" w:lineRule="auto"/>
        <w:ind w:left="851"/>
        <w:rPr>
          <w:rFonts w:ascii="Trebuchet MS" w:hAnsi="Trebuchet MS" w:cs="Arial"/>
          <w:color w:val="auto"/>
          <w:sz w:val="22"/>
          <w:szCs w:val="22"/>
          <w:lang w:eastAsia="en-US"/>
        </w:rPr>
      </w:pPr>
      <w:r w:rsidRPr="007B1470">
        <w:rPr>
          <w:rFonts w:ascii="Trebuchet MS" w:hAnsi="Trebuchet MS" w:cs="Arial"/>
          <w:color w:val="auto"/>
          <w:sz w:val="22"/>
          <w:szCs w:val="22"/>
          <w:lang w:eastAsia="en-US"/>
        </w:rPr>
        <w:t>modificarea graficului de activităţi fără să depășească perioada de implementare a Proiectului;</w:t>
      </w:r>
    </w:p>
    <w:p w14:paraId="28A67DB3" w14:textId="77777777" w:rsidR="00695ED2" w:rsidRPr="007B1470" w:rsidRDefault="00695ED2" w:rsidP="00990028">
      <w:pPr>
        <w:pStyle w:val="Default"/>
        <w:numPr>
          <w:ilvl w:val="0"/>
          <w:numId w:val="19"/>
        </w:numPr>
        <w:spacing w:before="0" w:after="0" w:line="276" w:lineRule="auto"/>
        <w:ind w:left="851"/>
        <w:rPr>
          <w:rFonts w:ascii="Trebuchet MS" w:hAnsi="Trebuchet MS" w:cs="Arial"/>
          <w:color w:val="auto"/>
          <w:sz w:val="22"/>
          <w:szCs w:val="22"/>
          <w:lang w:eastAsia="en-US"/>
        </w:rPr>
      </w:pPr>
      <w:r w:rsidRPr="007B1470">
        <w:rPr>
          <w:rFonts w:ascii="Trebuchet MS" w:hAnsi="Trebuchet MS" w:cs="Arial"/>
          <w:color w:val="auto"/>
          <w:sz w:val="22"/>
          <w:szCs w:val="22"/>
          <w:lang w:eastAsia="en-US"/>
        </w:rPr>
        <w:t>modificarea Graficului  de Rambursare a cheltuielilor eligibile;</w:t>
      </w:r>
    </w:p>
    <w:p w14:paraId="1630FD98" w14:textId="77777777" w:rsidR="00695ED2" w:rsidRPr="007B1470" w:rsidRDefault="00695ED2" w:rsidP="00990028">
      <w:pPr>
        <w:pStyle w:val="Default"/>
        <w:numPr>
          <w:ilvl w:val="0"/>
          <w:numId w:val="19"/>
        </w:numPr>
        <w:spacing w:before="0" w:after="0" w:line="276" w:lineRule="auto"/>
        <w:ind w:left="851"/>
        <w:rPr>
          <w:rFonts w:ascii="Trebuchet MS" w:hAnsi="Trebuchet MS" w:cs="Arial"/>
          <w:color w:val="auto"/>
          <w:sz w:val="22"/>
          <w:szCs w:val="22"/>
          <w:lang w:eastAsia="en-US"/>
        </w:rPr>
      </w:pPr>
      <w:r w:rsidRPr="007B1470">
        <w:rPr>
          <w:rFonts w:ascii="Trebuchet MS" w:hAnsi="Trebuchet MS" w:cs="Arial"/>
          <w:color w:val="auto"/>
          <w:sz w:val="22"/>
          <w:szCs w:val="22"/>
          <w:lang w:eastAsia="en-US"/>
        </w:rPr>
        <w:t>alte situații prevăzute în Anexa 1 - Condiții Specifice din prezentul Contract.</w:t>
      </w:r>
    </w:p>
    <w:p w14:paraId="707D6138" w14:textId="77777777" w:rsidR="00695ED2" w:rsidRPr="007B1470" w:rsidRDefault="00695ED2" w:rsidP="00695ED2">
      <w:pPr>
        <w:pStyle w:val="Default"/>
        <w:numPr>
          <w:ilvl w:val="0"/>
          <w:numId w:val="7"/>
        </w:numPr>
        <w:spacing w:before="0" w:after="0" w:line="276" w:lineRule="auto"/>
        <w:ind w:left="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Notificarea va intra în vigoare și va produce efecte juridice din a 11-a zi de la data înregistrării la </w:t>
      </w:r>
      <w:r w:rsidR="00F144E9" w:rsidRPr="007B1470">
        <w:rPr>
          <w:rFonts w:ascii="Trebuchet MS" w:hAnsi="Trebuchet MS" w:cs="Arial"/>
          <w:color w:val="auto"/>
          <w:sz w:val="22"/>
          <w:szCs w:val="22"/>
          <w:lang w:eastAsia="en-US"/>
        </w:rPr>
        <w:t>AM POIM/OIT</w:t>
      </w:r>
      <w:r w:rsidRPr="007B1470">
        <w:rPr>
          <w:rFonts w:ascii="Trebuchet MS" w:hAnsi="Trebuchet MS" w:cs="Arial"/>
          <w:color w:val="auto"/>
          <w:sz w:val="22"/>
          <w:szCs w:val="22"/>
          <w:lang w:eastAsia="en-US"/>
        </w:rPr>
        <w:t xml:space="preserve">, dacă nu se solicită clarificări Beneficiarului, sau dacă propunerea de modificare a Contractului nu este respinsă de </w:t>
      </w:r>
      <w:r w:rsidR="00F144E9" w:rsidRPr="007B1470">
        <w:rPr>
          <w:rFonts w:ascii="Trebuchet MS" w:hAnsi="Trebuchet MS" w:cs="Arial"/>
          <w:color w:val="auto"/>
          <w:sz w:val="22"/>
          <w:szCs w:val="22"/>
          <w:lang w:eastAsia="en-US"/>
        </w:rPr>
        <w:t xml:space="preserve">AM POIM/OIT. </w:t>
      </w:r>
    </w:p>
    <w:p w14:paraId="1507999B" w14:textId="77777777" w:rsidR="00695ED2" w:rsidRPr="007B1470" w:rsidRDefault="00695ED2" w:rsidP="00695ED2">
      <w:pPr>
        <w:pStyle w:val="Default"/>
        <w:numPr>
          <w:ilvl w:val="0"/>
          <w:numId w:val="7"/>
        </w:numPr>
        <w:spacing w:before="0" w:after="0" w:line="276" w:lineRule="auto"/>
        <w:ind w:left="426"/>
        <w:rPr>
          <w:rFonts w:ascii="Trebuchet MS" w:hAnsi="Trebuchet MS" w:cs="Arial"/>
          <w:sz w:val="22"/>
          <w:szCs w:val="22"/>
        </w:rPr>
      </w:pPr>
      <w:r w:rsidRPr="007B1470">
        <w:rPr>
          <w:rFonts w:ascii="Trebuchet MS" w:hAnsi="Trebuchet MS" w:cs="Arial"/>
          <w:color w:val="auto"/>
          <w:sz w:val="22"/>
          <w:szCs w:val="22"/>
          <w:lang w:eastAsia="en-US"/>
        </w:rPr>
        <w:t xml:space="preserve">Contractul poate fi suspendat de către părți, prin comunicarea unei notificări în termen de </w:t>
      </w:r>
      <w:r w:rsidRPr="007B1470">
        <w:rPr>
          <w:rFonts w:ascii="Trebuchet MS" w:hAnsi="Trebuchet MS" w:cs="Arial"/>
          <w:color w:val="auto"/>
          <w:sz w:val="22"/>
          <w:szCs w:val="22"/>
          <w:lang w:eastAsia="en-US"/>
        </w:rPr>
        <w:lastRenderedPageBreak/>
        <w:t>5 zile de la  intervenirea situației, după cum urmează:</w:t>
      </w:r>
    </w:p>
    <w:p w14:paraId="5F9C9750" w14:textId="77777777" w:rsidR="00695ED2" w:rsidRPr="007B1470" w:rsidRDefault="00695ED2" w:rsidP="00990028">
      <w:pPr>
        <w:pStyle w:val="Default"/>
        <w:numPr>
          <w:ilvl w:val="0"/>
          <w:numId w:val="20"/>
        </w:numPr>
        <w:spacing w:before="0" w:after="0" w:line="276" w:lineRule="auto"/>
        <w:ind w:left="851"/>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De către </w:t>
      </w:r>
      <w:r w:rsidR="00F144E9" w:rsidRPr="007B1470">
        <w:rPr>
          <w:rFonts w:ascii="Trebuchet MS" w:hAnsi="Trebuchet MS" w:cs="Arial"/>
          <w:color w:val="auto"/>
          <w:sz w:val="22"/>
          <w:szCs w:val="22"/>
          <w:lang w:eastAsia="en-US"/>
        </w:rPr>
        <w:t>AM POIM/OIT</w:t>
      </w:r>
      <w:r w:rsidRPr="007B1470">
        <w:rPr>
          <w:rFonts w:ascii="Trebuchet MS" w:hAnsi="Trebuchet MS" w:cs="Arial"/>
          <w:color w:val="auto"/>
          <w:sz w:val="22"/>
          <w:szCs w:val="22"/>
          <w:lang w:eastAsia="en-US"/>
        </w:rPr>
        <w:t xml:space="preserve">, la solicitarea Beneficiarului, în  cazul insuficienței fondurilor; </w:t>
      </w:r>
    </w:p>
    <w:p w14:paraId="1565C742" w14:textId="77777777" w:rsidR="00695ED2" w:rsidRPr="007B1470" w:rsidRDefault="00695ED2" w:rsidP="00990028">
      <w:pPr>
        <w:pStyle w:val="Default"/>
        <w:numPr>
          <w:ilvl w:val="0"/>
          <w:numId w:val="20"/>
        </w:numPr>
        <w:spacing w:before="0" w:after="0" w:line="276" w:lineRule="auto"/>
        <w:ind w:left="851"/>
        <w:rPr>
          <w:rFonts w:ascii="Trebuchet MS" w:hAnsi="Trebuchet MS" w:cs="Arial"/>
          <w:color w:val="auto"/>
          <w:sz w:val="22"/>
          <w:szCs w:val="22"/>
          <w:lang w:eastAsia="en-US"/>
        </w:rPr>
      </w:pPr>
      <w:r w:rsidRPr="007B1470">
        <w:rPr>
          <w:rFonts w:ascii="Trebuchet MS" w:hAnsi="Trebuchet MS" w:cs="Arial"/>
          <w:color w:val="auto"/>
          <w:sz w:val="22"/>
          <w:szCs w:val="22"/>
          <w:lang w:eastAsia="en-US"/>
        </w:rPr>
        <w:t>De către AM</w:t>
      </w:r>
      <w:r w:rsidR="00F144E9" w:rsidRPr="007B1470">
        <w:rPr>
          <w:rFonts w:ascii="Trebuchet MS" w:hAnsi="Trebuchet MS" w:cs="Arial"/>
          <w:color w:val="auto"/>
          <w:sz w:val="22"/>
          <w:szCs w:val="22"/>
          <w:lang w:eastAsia="en-US"/>
        </w:rPr>
        <w:t xml:space="preserve"> POIM</w:t>
      </w:r>
      <w:r w:rsidRPr="007B1470">
        <w:rPr>
          <w:rFonts w:ascii="Trebuchet MS" w:hAnsi="Trebuchet MS" w:cs="Arial"/>
          <w:color w:val="auto"/>
          <w:sz w:val="22"/>
          <w:szCs w:val="22"/>
          <w:lang w:eastAsia="en-US"/>
        </w:rPr>
        <w:t xml:space="preserve"> în cazul incidenței articolului 8 din OUG 66/2011;</w:t>
      </w:r>
    </w:p>
    <w:p w14:paraId="7C99F7BB" w14:textId="77777777" w:rsidR="00695ED2" w:rsidRPr="007B1470" w:rsidRDefault="00695ED2" w:rsidP="00990028">
      <w:pPr>
        <w:pStyle w:val="Default"/>
        <w:numPr>
          <w:ilvl w:val="0"/>
          <w:numId w:val="20"/>
        </w:numPr>
        <w:spacing w:before="0" w:after="0" w:line="276" w:lineRule="auto"/>
        <w:ind w:left="851"/>
        <w:rPr>
          <w:rFonts w:ascii="Trebuchet MS" w:hAnsi="Trebuchet MS" w:cs="Arial"/>
          <w:color w:val="auto"/>
          <w:sz w:val="22"/>
          <w:szCs w:val="22"/>
          <w:lang w:eastAsia="en-US"/>
        </w:rPr>
      </w:pPr>
      <w:r w:rsidRPr="007B1470">
        <w:rPr>
          <w:rFonts w:ascii="Trebuchet MS" w:hAnsi="Trebuchet MS" w:cs="Arial"/>
          <w:color w:val="auto"/>
          <w:sz w:val="22"/>
          <w:szCs w:val="22"/>
          <w:lang w:eastAsia="en-US"/>
        </w:rPr>
        <w:t>De către AM</w:t>
      </w:r>
      <w:r w:rsidR="00F144E9" w:rsidRPr="007B1470">
        <w:rPr>
          <w:rFonts w:ascii="Trebuchet MS" w:hAnsi="Trebuchet MS" w:cs="Arial"/>
          <w:color w:val="auto"/>
          <w:sz w:val="22"/>
          <w:szCs w:val="22"/>
          <w:lang w:eastAsia="en-US"/>
        </w:rPr>
        <w:t xml:space="preserve"> POIM</w:t>
      </w:r>
      <w:r w:rsidRPr="007B1470">
        <w:rPr>
          <w:rFonts w:ascii="Trebuchet MS" w:hAnsi="Trebuchet MS" w:cs="Arial"/>
          <w:color w:val="auto"/>
          <w:sz w:val="22"/>
          <w:szCs w:val="22"/>
          <w:lang w:eastAsia="en-US"/>
        </w:rPr>
        <w:t xml:space="preserve">/Beneficiar în caz de forță majoră. </w:t>
      </w:r>
    </w:p>
    <w:p w14:paraId="39C1A916" w14:textId="77777777" w:rsidR="00695ED2" w:rsidRPr="007B1470" w:rsidRDefault="00695ED2" w:rsidP="00695ED2">
      <w:pPr>
        <w:pStyle w:val="Heading2"/>
        <w:spacing w:before="120"/>
        <w:jc w:val="both"/>
        <w:rPr>
          <w:rFonts w:ascii="Trebuchet MS" w:hAnsi="Trebuchet MS" w:cs="Arial"/>
          <w:sz w:val="22"/>
          <w:szCs w:val="22"/>
        </w:rPr>
      </w:pPr>
      <w:bookmarkStart w:id="21" w:name="_Toc424285806"/>
    </w:p>
    <w:p w14:paraId="5580770D" w14:textId="77777777" w:rsidR="00695ED2" w:rsidRPr="007B1470" w:rsidRDefault="00695ED2" w:rsidP="00695ED2">
      <w:pPr>
        <w:pStyle w:val="Heading2"/>
        <w:spacing w:before="120"/>
        <w:jc w:val="both"/>
        <w:rPr>
          <w:rFonts w:ascii="Trebuchet MS" w:hAnsi="Trebuchet MS" w:cs="Arial"/>
          <w:sz w:val="22"/>
          <w:szCs w:val="22"/>
        </w:rPr>
      </w:pPr>
      <w:r w:rsidRPr="007B1470">
        <w:rPr>
          <w:rFonts w:ascii="Trebuchet MS" w:hAnsi="Trebuchet MS" w:cs="Arial"/>
          <w:sz w:val="22"/>
          <w:szCs w:val="22"/>
        </w:rPr>
        <w:t>Articolul 11 – Conflictul de interese</w:t>
      </w:r>
      <w:bookmarkEnd w:id="21"/>
    </w:p>
    <w:p w14:paraId="3C640131" w14:textId="77777777" w:rsidR="00695ED2" w:rsidRPr="007B1470" w:rsidRDefault="00695ED2" w:rsidP="00695ED2">
      <w:pPr>
        <w:jc w:val="both"/>
        <w:rPr>
          <w:rFonts w:ascii="Trebuchet MS" w:hAnsi="Trebuchet MS" w:cs="Arial"/>
          <w:sz w:val="22"/>
          <w:szCs w:val="22"/>
        </w:rPr>
      </w:pPr>
    </w:p>
    <w:p w14:paraId="638E9BFA" w14:textId="77777777" w:rsidR="00695ED2" w:rsidRPr="007B1470" w:rsidRDefault="00695ED2" w:rsidP="00990028">
      <w:pPr>
        <w:pStyle w:val="Default"/>
        <w:numPr>
          <w:ilvl w:val="0"/>
          <w:numId w:val="9"/>
        </w:numPr>
        <w:spacing w:before="0" w:after="0" w:line="276" w:lineRule="auto"/>
        <w:ind w:left="426" w:hanging="426"/>
        <w:rPr>
          <w:rFonts w:ascii="Trebuchet MS" w:hAnsi="Trebuchet MS" w:cs="Arial"/>
          <w:color w:val="auto"/>
          <w:sz w:val="22"/>
          <w:szCs w:val="22"/>
          <w:lang w:eastAsia="en-US"/>
        </w:rPr>
      </w:pPr>
      <w:bookmarkStart w:id="22" w:name="_Toc88562571"/>
      <w:r w:rsidRPr="007B1470">
        <w:rPr>
          <w:rFonts w:ascii="Trebuchet MS" w:hAnsi="Trebuchet MS" w:cs="Arial"/>
          <w:color w:val="auto"/>
          <w:sz w:val="22"/>
          <w:szCs w:val="22"/>
          <w:lang w:eastAsia="en-US"/>
        </w:rPr>
        <w:t>Părțile se obligă să ia toate măsurile pentru respectarea regulilor pentru evitarea conflictului de interese, conform capitolului 2, secțiunea 2, din OUG nr. 66/2011.</w:t>
      </w:r>
    </w:p>
    <w:p w14:paraId="7102A43A" w14:textId="77777777" w:rsidR="00695ED2" w:rsidRPr="007B1470" w:rsidRDefault="00695ED2" w:rsidP="00990028">
      <w:pPr>
        <w:pStyle w:val="Default"/>
        <w:numPr>
          <w:ilvl w:val="0"/>
          <w:numId w:val="9"/>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Părțile din categoria subiecților de drept public au obligația de a urmări respectarea prevederilor Legii nr. 161/2003, în materia conflictului de interese;</w:t>
      </w:r>
    </w:p>
    <w:p w14:paraId="0D63402E" w14:textId="77777777" w:rsidR="00695ED2" w:rsidRPr="007B1470" w:rsidRDefault="00695ED2" w:rsidP="00990028">
      <w:pPr>
        <w:pStyle w:val="Default"/>
        <w:numPr>
          <w:ilvl w:val="0"/>
          <w:numId w:val="9"/>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Beneficiarii care au calitatea de autoritate contractantă au obligația de a respecta aplicarea prevederilor referitoare la conflictele de interese prevăzute de legislația în materia achizițiilor publice.</w:t>
      </w:r>
    </w:p>
    <w:p w14:paraId="33A1E8F9" w14:textId="77777777" w:rsidR="00695ED2" w:rsidRPr="007B1470" w:rsidRDefault="00695ED2" w:rsidP="00695ED2">
      <w:pPr>
        <w:pStyle w:val="Default"/>
        <w:spacing w:before="0" w:after="0" w:line="276" w:lineRule="auto"/>
        <w:rPr>
          <w:rFonts w:ascii="Trebuchet MS" w:hAnsi="Trebuchet MS" w:cs="Arial"/>
          <w:color w:val="auto"/>
          <w:sz w:val="22"/>
          <w:szCs w:val="22"/>
          <w:lang w:eastAsia="en-US"/>
        </w:rPr>
      </w:pPr>
    </w:p>
    <w:p w14:paraId="15EF6213" w14:textId="77777777" w:rsidR="00EA275F" w:rsidRPr="007B1470" w:rsidRDefault="00EA275F" w:rsidP="00695ED2">
      <w:pPr>
        <w:pStyle w:val="Default"/>
        <w:spacing w:before="0" w:after="0" w:line="276" w:lineRule="auto"/>
        <w:rPr>
          <w:rFonts w:ascii="Trebuchet MS" w:hAnsi="Trebuchet MS" w:cs="Arial"/>
          <w:color w:val="auto"/>
          <w:sz w:val="22"/>
          <w:szCs w:val="22"/>
          <w:lang w:eastAsia="en-US"/>
        </w:rPr>
      </w:pPr>
    </w:p>
    <w:p w14:paraId="1B9221F6" w14:textId="77777777" w:rsidR="00695ED2" w:rsidRPr="007B1470" w:rsidRDefault="00695ED2" w:rsidP="00695ED2">
      <w:pPr>
        <w:pStyle w:val="Heading2"/>
        <w:jc w:val="both"/>
        <w:rPr>
          <w:rFonts w:ascii="Trebuchet MS" w:hAnsi="Trebuchet MS" w:cs="Arial"/>
          <w:sz w:val="22"/>
          <w:szCs w:val="22"/>
        </w:rPr>
      </w:pPr>
      <w:bookmarkStart w:id="23" w:name="_Toc424285807"/>
      <w:r w:rsidRPr="007B1470">
        <w:rPr>
          <w:rFonts w:ascii="Trebuchet MS" w:hAnsi="Trebuchet MS" w:cs="Arial"/>
          <w:sz w:val="22"/>
          <w:szCs w:val="22"/>
        </w:rPr>
        <w:t xml:space="preserve">Articolul 12 – Nereguli </w:t>
      </w:r>
      <w:bookmarkEnd w:id="23"/>
    </w:p>
    <w:p w14:paraId="502D908A" w14:textId="77777777" w:rsidR="00695ED2" w:rsidRPr="007B1470" w:rsidRDefault="00695ED2" w:rsidP="00695ED2">
      <w:pPr>
        <w:jc w:val="both"/>
        <w:rPr>
          <w:rFonts w:ascii="Trebuchet MS" w:hAnsi="Trebuchet MS"/>
          <w:sz w:val="22"/>
          <w:szCs w:val="22"/>
        </w:rPr>
      </w:pPr>
    </w:p>
    <w:p w14:paraId="7F0EE47B" w14:textId="77777777" w:rsidR="00695ED2" w:rsidRPr="007B1470" w:rsidRDefault="00695ED2" w:rsidP="00990028">
      <w:pPr>
        <w:pStyle w:val="BodyText"/>
        <w:numPr>
          <w:ilvl w:val="0"/>
          <w:numId w:val="30"/>
        </w:numPr>
        <w:suppressAutoHyphens/>
        <w:autoSpaceDE w:val="0"/>
        <w:autoSpaceDN w:val="0"/>
        <w:adjustRightInd w:val="0"/>
        <w:spacing w:line="276" w:lineRule="auto"/>
        <w:ind w:left="426" w:hanging="426"/>
        <w:contextualSpacing/>
        <w:rPr>
          <w:rFonts w:ascii="Trebuchet MS" w:hAnsi="Trebuchet MS" w:cs="Arial"/>
          <w:sz w:val="22"/>
          <w:szCs w:val="22"/>
        </w:rPr>
      </w:pPr>
      <w:r w:rsidRPr="007B1470">
        <w:rPr>
          <w:rFonts w:ascii="Trebuchet MS" w:hAnsi="Trebuchet MS" w:cs="Arial"/>
          <w:sz w:val="22"/>
          <w:szCs w:val="22"/>
        </w:rPr>
        <w:t>Părțile se obligă să ia toate măsurile pentru prevenirea, constatarea și sancționarea neregulilor în conformitate cu OUG 66/2011.</w:t>
      </w:r>
      <w:bookmarkEnd w:id="22"/>
    </w:p>
    <w:p w14:paraId="79604787" w14:textId="77777777" w:rsidR="00695ED2" w:rsidRPr="007B1470" w:rsidRDefault="00695ED2" w:rsidP="00990028">
      <w:pPr>
        <w:pStyle w:val="BodyText"/>
        <w:numPr>
          <w:ilvl w:val="0"/>
          <w:numId w:val="30"/>
        </w:numPr>
        <w:suppressAutoHyphens/>
        <w:autoSpaceDE w:val="0"/>
        <w:autoSpaceDN w:val="0"/>
        <w:adjustRightInd w:val="0"/>
        <w:spacing w:line="276" w:lineRule="auto"/>
        <w:ind w:left="426" w:hanging="426"/>
        <w:contextualSpacing/>
        <w:rPr>
          <w:rFonts w:ascii="Trebuchet MS" w:hAnsi="Trebuchet MS" w:cs="Arial"/>
          <w:sz w:val="22"/>
          <w:szCs w:val="22"/>
        </w:rPr>
      </w:pPr>
      <w:r w:rsidRPr="007B1470">
        <w:rPr>
          <w:rFonts w:ascii="Trebuchet MS" w:hAnsi="Trebuchet MS" w:cs="Arial"/>
          <w:sz w:val="22"/>
          <w:szCs w:val="22"/>
        </w:rPr>
        <w:t xml:space="preserve">Dacă în procesul de verificare a cererilor de rambursare/plată, </w:t>
      </w:r>
      <w:r w:rsidR="00873060" w:rsidRPr="007B1470">
        <w:rPr>
          <w:rFonts w:ascii="Trebuchet MS" w:hAnsi="Trebuchet MS" w:cs="Arial"/>
          <w:sz w:val="22"/>
          <w:szCs w:val="22"/>
        </w:rPr>
        <w:t xml:space="preserve">AM POIM/OIT </w:t>
      </w:r>
      <w:r w:rsidRPr="007B1470">
        <w:rPr>
          <w:rFonts w:ascii="Trebuchet MS" w:hAnsi="Trebuchet MS" w:cs="Arial"/>
          <w:sz w:val="22"/>
          <w:szCs w:val="22"/>
        </w:rPr>
        <w:t xml:space="preserve">identifică abateri de la aplicarea prevederilor legislaţiei naţionale şi comunitare (în domeniul achiziţiilor publice  aferente contractelor de lucrări/servicii/furnizare), înainte de efectuarea plăţii, </w:t>
      </w:r>
      <w:r w:rsidR="00873060" w:rsidRPr="007B1470">
        <w:rPr>
          <w:rFonts w:ascii="Trebuchet MS" w:hAnsi="Trebuchet MS" w:cs="Arial"/>
          <w:sz w:val="22"/>
          <w:szCs w:val="22"/>
        </w:rPr>
        <w:t xml:space="preserve">AM POIM/OIT </w:t>
      </w:r>
      <w:r w:rsidRPr="007B1470">
        <w:rPr>
          <w:rFonts w:ascii="Trebuchet MS" w:hAnsi="Trebuchet MS" w:cs="Arial"/>
          <w:sz w:val="22"/>
          <w:szCs w:val="22"/>
        </w:rPr>
        <w:t>aplică reduceri procentuale din sumele solicitate la plată de către Beneficiar, în condiţiile legii care reglementează sancţionarea neregulilor apărute în obţinerea şi utilizarea fondurilor europene şi/sau a fondurilor publice naţionale aferente acestora.</w:t>
      </w:r>
    </w:p>
    <w:p w14:paraId="7DA50831" w14:textId="77777777" w:rsidR="00695ED2" w:rsidRPr="007B1470" w:rsidRDefault="00695ED2" w:rsidP="00990028">
      <w:pPr>
        <w:pStyle w:val="Head2-Alin"/>
        <w:numPr>
          <w:ilvl w:val="0"/>
          <w:numId w:val="30"/>
        </w:numPr>
        <w:tabs>
          <w:tab w:val="clear" w:pos="2880"/>
        </w:tabs>
        <w:suppressAutoHyphens/>
        <w:autoSpaceDE w:val="0"/>
        <w:autoSpaceDN w:val="0"/>
        <w:adjustRightInd w:val="0"/>
        <w:spacing w:before="0" w:after="0" w:line="276" w:lineRule="auto"/>
        <w:ind w:left="426" w:hanging="426"/>
        <w:contextualSpacing/>
        <w:rPr>
          <w:rFonts w:cs="Arial"/>
          <w:sz w:val="22"/>
          <w:szCs w:val="22"/>
        </w:rPr>
      </w:pPr>
      <w:r w:rsidRPr="007B1470">
        <w:rPr>
          <w:rFonts w:cs="Arial"/>
          <w:sz w:val="22"/>
          <w:szCs w:val="22"/>
        </w:rPr>
        <w:t xml:space="preserve">Pentru recuperarea sumelor virate în baza cererilor de plată și nejustificate prin cereri de rambursare/cheltuieli neeligibile, Beneficiarul/liderul de parteneriat/partenerii vor fi notificați de către </w:t>
      </w:r>
      <w:r w:rsidR="00873060" w:rsidRPr="007B1470">
        <w:rPr>
          <w:rFonts w:cs="Arial"/>
          <w:sz w:val="22"/>
          <w:szCs w:val="22"/>
        </w:rPr>
        <w:t xml:space="preserve">AM POIM/OIT </w:t>
      </w:r>
      <w:r w:rsidRPr="007B1470">
        <w:rPr>
          <w:rFonts w:cs="Arial"/>
          <w:sz w:val="22"/>
          <w:szCs w:val="22"/>
        </w:rPr>
        <w:t xml:space="preserve">cu privire la obligația restituirii acestora în termen de 5 (cinci) zile de la primirea notificării. În situația nerestituirii respectivelor sume în termenul anterior menționat, recuperarea sumelor se realizează în conformitate cu prevederile OUG 66/2011. </w:t>
      </w:r>
    </w:p>
    <w:p w14:paraId="3F382D45" w14:textId="77777777" w:rsidR="00695ED2" w:rsidRPr="007B1470" w:rsidRDefault="00695ED2" w:rsidP="00695ED2">
      <w:pPr>
        <w:autoSpaceDE w:val="0"/>
        <w:autoSpaceDN w:val="0"/>
        <w:adjustRightInd w:val="0"/>
        <w:spacing w:line="276" w:lineRule="auto"/>
        <w:ind w:left="567"/>
        <w:contextualSpacing/>
        <w:jc w:val="both"/>
        <w:rPr>
          <w:rFonts w:ascii="Trebuchet MS" w:hAnsi="Trebuchet MS" w:cs="Arial"/>
          <w:b/>
          <w:bCs/>
          <w:sz w:val="22"/>
          <w:szCs w:val="22"/>
        </w:rPr>
      </w:pPr>
    </w:p>
    <w:p w14:paraId="692D9870" w14:textId="77777777" w:rsidR="00695ED2" w:rsidRPr="007B1470" w:rsidRDefault="00695ED2" w:rsidP="00695ED2">
      <w:pPr>
        <w:pStyle w:val="Heading2"/>
        <w:jc w:val="both"/>
        <w:rPr>
          <w:rFonts w:ascii="Trebuchet MS" w:hAnsi="Trebuchet MS" w:cs="Arial"/>
          <w:sz w:val="22"/>
          <w:szCs w:val="22"/>
        </w:rPr>
      </w:pPr>
      <w:bookmarkStart w:id="24" w:name="_Toc424285808"/>
      <w:r w:rsidRPr="007B1470">
        <w:rPr>
          <w:rFonts w:ascii="Trebuchet MS" w:hAnsi="Trebuchet MS" w:cs="Arial"/>
          <w:sz w:val="22"/>
          <w:szCs w:val="22"/>
        </w:rPr>
        <w:t>Articolul 13 – Monitorizarea</w:t>
      </w:r>
      <w:bookmarkEnd w:id="24"/>
    </w:p>
    <w:p w14:paraId="153E01DE" w14:textId="77777777" w:rsidR="00695ED2" w:rsidRPr="007B1470" w:rsidRDefault="00695ED2" w:rsidP="00695ED2">
      <w:pPr>
        <w:pStyle w:val="Head1-Art"/>
        <w:tabs>
          <w:tab w:val="clear" w:pos="2880"/>
        </w:tabs>
        <w:spacing w:before="0" w:after="0"/>
        <w:ind w:left="0" w:firstLine="0"/>
        <w:rPr>
          <w:rFonts w:cs="Arial"/>
          <w:sz w:val="22"/>
          <w:szCs w:val="22"/>
        </w:rPr>
      </w:pPr>
      <w:bookmarkStart w:id="25" w:name="_Toc88562562"/>
    </w:p>
    <w:p w14:paraId="06DA5AD3" w14:textId="0EBBBACC" w:rsidR="00695ED2" w:rsidRPr="007B1470" w:rsidRDefault="00695ED2" w:rsidP="00C52E94">
      <w:pPr>
        <w:pStyle w:val="Head2-Alin"/>
        <w:numPr>
          <w:ilvl w:val="1"/>
          <w:numId w:val="3"/>
        </w:numPr>
        <w:tabs>
          <w:tab w:val="clear" w:pos="2880"/>
          <w:tab w:val="num" w:pos="426"/>
        </w:tabs>
        <w:spacing w:before="0" w:after="0" w:line="276" w:lineRule="auto"/>
        <w:ind w:left="567" w:hanging="567"/>
        <w:contextualSpacing/>
        <w:rPr>
          <w:rFonts w:cs="Arial"/>
          <w:sz w:val="22"/>
          <w:szCs w:val="22"/>
        </w:rPr>
      </w:pPr>
      <w:r w:rsidRPr="007B1470">
        <w:rPr>
          <w:rFonts w:cs="Arial"/>
          <w:sz w:val="22"/>
          <w:szCs w:val="22"/>
        </w:rPr>
        <w:t xml:space="preserve">Monitorizarea Contractului de Finanțare este realizată de către </w:t>
      </w:r>
      <w:r w:rsidR="00873060" w:rsidRPr="007B1470">
        <w:rPr>
          <w:rFonts w:cs="Arial"/>
          <w:sz w:val="22"/>
          <w:szCs w:val="22"/>
        </w:rPr>
        <w:t xml:space="preserve">AM POIM/OIT </w:t>
      </w:r>
      <w:r w:rsidR="00C52E94">
        <w:rPr>
          <w:rFonts w:cs="Arial"/>
          <w:sz w:val="22"/>
          <w:szCs w:val="22"/>
        </w:rPr>
        <w:t xml:space="preserve">în conformitate </w:t>
      </w:r>
      <w:r w:rsidRPr="007B1470">
        <w:rPr>
          <w:rFonts w:cs="Arial"/>
          <w:sz w:val="22"/>
          <w:szCs w:val="22"/>
        </w:rPr>
        <w:t>cu prevederile Anexei 4 - Monitorizarea și raportarea</w:t>
      </w:r>
      <w:r w:rsidRPr="007B1470">
        <w:rPr>
          <w:rFonts w:cs="Arial"/>
          <w:iCs/>
          <w:sz w:val="22"/>
          <w:szCs w:val="22"/>
        </w:rPr>
        <w:t xml:space="preserve">. </w:t>
      </w:r>
    </w:p>
    <w:p w14:paraId="01DAF479" w14:textId="77777777" w:rsidR="00695ED2" w:rsidRPr="007B1470" w:rsidRDefault="00695ED2" w:rsidP="00695ED2">
      <w:pPr>
        <w:pStyle w:val="Head1-Art"/>
        <w:tabs>
          <w:tab w:val="clear" w:pos="2880"/>
          <w:tab w:val="num" w:pos="567"/>
        </w:tabs>
        <w:spacing w:before="0" w:after="0"/>
        <w:ind w:left="0" w:firstLine="0"/>
        <w:contextualSpacing/>
        <w:rPr>
          <w:rFonts w:cs="Arial"/>
          <w:sz w:val="22"/>
          <w:szCs w:val="22"/>
        </w:rPr>
      </w:pPr>
    </w:p>
    <w:p w14:paraId="47E172B0" w14:textId="77777777" w:rsidR="00695ED2" w:rsidRPr="007B1470" w:rsidRDefault="00695ED2" w:rsidP="00695ED2">
      <w:pPr>
        <w:pStyle w:val="Heading2"/>
        <w:jc w:val="both"/>
        <w:rPr>
          <w:rFonts w:ascii="Trebuchet MS" w:hAnsi="Trebuchet MS" w:cs="Arial"/>
          <w:sz w:val="22"/>
          <w:szCs w:val="22"/>
        </w:rPr>
      </w:pPr>
      <w:bookmarkStart w:id="26" w:name="_Toc424285812"/>
      <w:bookmarkEnd w:id="25"/>
      <w:r w:rsidRPr="007B1470">
        <w:rPr>
          <w:rFonts w:ascii="Trebuchet MS" w:hAnsi="Trebuchet MS" w:cs="Arial"/>
          <w:sz w:val="22"/>
          <w:szCs w:val="22"/>
        </w:rPr>
        <w:t>Articolul 14 – Forța majoră</w:t>
      </w:r>
      <w:bookmarkEnd w:id="26"/>
    </w:p>
    <w:p w14:paraId="2EF9B4A4" w14:textId="77777777" w:rsidR="00695ED2" w:rsidRPr="007B1470" w:rsidRDefault="00695ED2" w:rsidP="00695ED2">
      <w:pPr>
        <w:pStyle w:val="Heading2"/>
        <w:jc w:val="both"/>
        <w:rPr>
          <w:rFonts w:ascii="Trebuchet MS" w:hAnsi="Trebuchet MS" w:cs="Arial"/>
          <w:sz w:val="22"/>
          <w:szCs w:val="22"/>
        </w:rPr>
      </w:pPr>
    </w:p>
    <w:p w14:paraId="3C93B4DF" w14:textId="77777777" w:rsidR="00695ED2" w:rsidRPr="007B1470" w:rsidRDefault="00695ED2" w:rsidP="00990028">
      <w:pPr>
        <w:pStyle w:val="Head2-Alin"/>
        <w:numPr>
          <w:ilvl w:val="0"/>
          <w:numId w:val="14"/>
        </w:numPr>
        <w:tabs>
          <w:tab w:val="clear" w:pos="2880"/>
        </w:tabs>
        <w:spacing w:before="0" w:after="0" w:line="276" w:lineRule="auto"/>
        <w:ind w:left="426" w:hanging="426"/>
        <w:contextualSpacing/>
        <w:rPr>
          <w:rFonts w:cs="Arial"/>
          <w:sz w:val="22"/>
          <w:szCs w:val="22"/>
        </w:rPr>
      </w:pPr>
      <w:r w:rsidRPr="007B1470">
        <w:rPr>
          <w:rFonts w:cs="Arial"/>
          <w:sz w:val="22"/>
          <w:szCs w:val="22"/>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098E98D2" w14:textId="77777777" w:rsidR="00695ED2" w:rsidRPr="007B1470" w:rsidRDefault="00695ED2" w:rsidP="00695ED2">
      <w:pPr>
        <w:pStyle w:val="Head2-Alin"/>
        <w:numPr>
          <w:ilvl w:val="0"/>
          <w:numId w:val="0"/>
        </w:numPr>
        <w:spacing w:before="0" w:after="0" w:line="276" w:lineRule="auto"/>
        <w:ind w:left="426" w:hanging="426"/>
        <w:contextualSpacing/>
        <w:rPr>
          <w:rFonts w:cs="Arial"/>
          <w:sz w:val="22"/>
          <w:szCs w:val="22"/>
        </w:rPr>
      </w:pPr>
      <w:r w:rsidRPr="007B1470">
        <w:rPr>
          <w:rFonts w:cs="Arial"/>
          <w:sz w:val="22"/>
          <w:szCs w:val="22"/>
        </w:rPr>
        <w:t>(2) Pot constitui cauze de forță majoră evenimente cum ar fi: calamitățile naturale (cutremure, inundații, alunecări de teren), război, revoluție, embargo.</w:t>
      </w:r>
    </w:p>
    <w:p w14:paraId="3E89608B" w14:textId="77777777" w:rsidR="00695ED2" w:rsidRPr="007B1470" w:rsidRDefault="00695ED2" w:rsidP="00695ED2">
      <w:pPr>
        <w:pStyle w:val="Head2-Alin"/>
        <w:numPr>
          <w:ilvl w:val="0"/>
          <w:numId w:val="0"/>
        </w:numPr>
        <w:spacing w:before="0" w:after="0" w:line="276" w:lineRule="auto"/>
        <w:ind w:left="426" w:hanging="426"/>
        <w:contextualSpacing/>
        <w:rPr>
          <w:rFonts w:cs="Arial"/>
          <w:sz w:val="22"/>
          <w:szCs w:val="22"/>
        </w:rPr>
      </w:pPr>
      <w:r w:rsidRPr="007B1470">
        <w:rPr>
          <w:rFonts w:cs="Arial"/>
          <w:sz w:val="22"/>
          <w:szCs w:val="22"/>
        </w:rPr>
        <w:t xml:space="preserve">(3) Partea care invocă forța majoră are obligația de a notifica celeilalte părți cazul de forță majoră, în termen de 5 zile de la data apariției și de a dovedi existența situației de forță </w:t>
      </w:r>
      <w:r w:rsidRPr="007B1470">
        <w:rPr>
          <w:rFonts w:cs="Arial"/>
          <w:sz w:val="22"/>
          <w:szCs w:val="22"/>
        </w:rPr>
        <w:lastRenderedPageBreak/>
        <w:t>majoră în baza unui document eliberat sau emis de către autoritatea competentă, în termen de cel mult 15 zile  de la data comunicării acestuia. De asemenea, are obligația de a comunica data încetării situației de forță majoră, în termen de 5 zile.</w:t>
      </w:r>
    </w:p>
    <w:p w14:paraId="37498D70" w14:textId="77777777" w:rsidR="00695ED2" w:rsidRPr="007B1470" w:rsidRDefault="00695ED2" w:rsidP="00695ED2">
      <w:pPr>
        <w:pStyle w:val="Head2-Alin"/>
        <w:numPr>
          <w:ilvl w:val="0"/>
          <w:numId w:val="0"/>
        </w:numPr>
        <w:spacing w:before="0" w:after="0" w:line="276" w:lineRule="auto"/>
        <w:ind w:left="426" w:hanging="426"/>
        <w:contextualSpacing/>
        <w:rPr>
          <w:rFonts w:cs="Arial"/>
          <w:sz w:val="22"/>
          <w:szCs w:val="22"/>
        </w:rPr>
      </w:pPr>
      <w:r w:rsidRPr="007B1470">
        <w:rPr>
          <w:rFonts w:cs="Arial"/>
          <w:sz w:val="22"/>
          <w:szCs w:val="22"/>
        </w:rPr>
        <w:t>(4) Părțile au obligația de a lua orice măsuri care le stau la dispoziție în vederea limitării consecințelor acțiunii de forță majoră.</w:t>
      </w:r>
    </w:p>
    <w:p w14:paraId="1BC3CC78" w14:textId="77777777" w:rsidR="00695ED2" w:rsidRPr="007B1470" w:rsidRDefault="00695ED2" w:rsidP="00695ED2">
      <w:pPr>
        <w:pStyle w:val="Head2-Alin"/>
        <w:numPr>
          <w:ilvl w:val="0"/>
          <w:numId w:val="0"/>
        </w:numPr>
        <w:spacing w:before="0" w:after="0" w:line="276" w:lineRule="auto"/>
        <w:ind w:left="426" w:hanging="426"/>
        <w:contextualSpacing/>
        <w:rPr>
          <w:rFonts w:cs="Arial"/>
          <w:sz w:val="22"/>
          <w:szCs w:val="22"/>
        </w:rPr>
      </w:pPr>
      <w:r w:rsidRPr="007B1470">
        <w:rPr>
          <w:rFonts w:cs="Arial"/>
          <w:sz w:val="22"/>
          <w:szCs w:val="22"/>
        </w:rPr>
        <w:t>(5) Dacă partea care invocă forța majoră nu procedează la notificarea începerii și încetării cazului de forță majoră, în condițiile și termenele prevăzute, va suporta toate daunele provocate celeilalte părți prin lipsa de notificare.</w:t>
      </w:r>
    </w:p>
    <w:p w14:paraId="4187D5B6" w14:textId="77777777" w:rsidR="00695ED2" w:rsidRPr="007B1470" w:rsidRDefault="00695ED2" w:rsidP="00695ED2">
      <w:pPr>
        <w:pStyle w:val="Head2-Alin"/>
        <w:numPr>
          <w:ilvl w:val="0"/>
          <w:numId w:val="0"/>
        </w:numPr>
        <w:spacing w:before="0" w:after="0" w:line="276" w:lineRule="auto"/>
        <w:ind w:left="426" w:hanging="426"/>
        <w:contextualSpacing/>
        <w:rPr>
          <w:rFonts w:cs="Arial"/>
          <w:sz w:val="22"/>
          <w:szCs w:val="22"/>
        </w:rPr>
      </w:pPr>
      <w:r w:rsidRPr="007B1470">
        <w:rPr>
          <w:rFonts w:cs="Arial"/>
          <w:sz w:val="22"/>
          <w:szCs w:val="22"/>
        </w:rPr>
        <w:t>(6) Executarea Contractului va fi suspendată de la data apariției cazului de forță majoră pe perioada de acțiune a acesteia, fără a prejudicia drepturile ce se cuvin părților.</w:t>
      </w:r>
    </w:p>
    <w:p w14:paraId="131E70DA" w14:textId="77777777" w:rsidR="00695ED2" w:rsidRPr="007B1470" w:rsidRDefault="00695ED2" w:rsidP="00695ED2">
      <w:pPr>
        <w:pStyle w:val="Head2-Alin"/>
        <w:numPr>
          <w:ilvl w:val="0"/>
          <w:numId w:val="0"/>
        </w:numPr>
        <w:spacing w:before="0" w:after="0" w:line="276" w:lineRule="auto"/>
        <w:ind w:left="426" w:hanging="426"/>
        <w:contextualSpacing/>
        <w:rPr>
          <w:rFonts w:cs="Arial"/>
          <w:sz w:val="22"/>
          <w:szCs w:val="22"/>
        </w:rPr>
      </w:pPr>
      <w:r w:rsidRPr="007B1470">
        <w:rPr>
          <w:rFonts w:cs="Arial"/>
          <w:sz w:val="22"/>
          <w:szCs w:val="22"/>
        </w:rPr>
        <w:t xml:space="preserve">(7) În cazul în care forța majoră și/sau efectele acesteia obligă la suspendarea executării prezentului Contract pe o perioadă mai mare de 3 luni, părțile se vor întâlni într-un termen de cel mult 10 zile de la expirarea acestei perioade, pentru a conveni asupra modului de continuare, modificare sau </w:t>
      </w:r>
      <w:r w:rsidR="00C73F57" w:rsidRPr="007B1470">
        <w:rPr>
          <w:rFonts w:cs="Arial"/>
          <w:sz w:val="22"/>
          <w:szCs w:val="22"/>
        </w:rPr>
        <w:t>încetare</w:t>
      </w:r>
      <w:r w:rsidRPr="007B1470">
        <w:rPr>
          <w:rFonts w:cs="Arial"/>
          <w:sz w:val="22"/>
          <w:szCs w:val="22"/>
        </w:rPr>
        <w:t xml:space="preserve"> a Contractului de Finanțare.</w:t>
      </w:r>
    </w:p>
    <w:p w14:paraId="11DC047C" w14:textId="77777777" w:rsidR="00695ED2" w:rsidRPr="007B1470" w:rsidRDefault="00695ED2" w:rsidP="00695ED2">
      <w:pPr>
        <w:pStyle w:val="Head2-Alin"/>
        <w:numPr>
          <w:ilvl w:val="0"/>
          <w:numId w:val="0"/>
        </w:numPr>
        <w:spacing w:before="0" w:after="0" w:line="276" w:lineRule="auto"/>
        <w:ind w:left="567"/>
        <w:contextualSpacing/>
        <w:rPr>
          <w:rFonts w:cs="Arial"/>
          <w:sz w:val="22"/>
          <w:szCs w:val="22"/>
        </w:rPr>
      </w:pPr>
    </w:p>
    <w:p w14:paraId="40A4BFBF" w14:textId="77777777" w:rsidR="00695ED2" w:rsidRPr="007B1470" w:rsidRDefault="00695ED2" w:rsidP="00695ED2">
      <w:pPr>
        <w:pStyle w:val="Heading2"/>
        <w:spacing w:line="276" w:lineRule="auto"/>
        <w:jc w:val="both"/>
        <w:rPr>
          <w:rFonts w:ascii="Trebuchet MS" w:hAnsi="Trebuchet MS" w:cs="Arial"/>
          <w:sz w:val="22"/>
          <w:szCs w:val="22"/>
        </w:rPr>
      </w:pPr>
      <w:bookmarkStart w:id="27" w:name="_Toc424285813"/>
      <w:r w:rsidRPr="007B1470">
        <w:rPr>
          <w:rFonts w:ascii="Trebuchet MS" w:hAnsi="Trebuchet MS" w:cs="Arial"/>
          <w:sz w:val="22"/>
          <w:szCs w:val="22"/>
        </w:rPr>
        <w:t>Articolul 15 – Încetarea Contractului de Finanțare</w:t>
      </w:r>
      <w:bookmarkEnd w:id="27"/>
      <w:r w:rsidRPr="007B1470">
        <w:rPr>
          <w:rFonts w:ascii="Trebuchet MS" w:hAnsi="Trebuchet MS" w:cs="Arial"/>
          <w:sz w:val="22"/>
          <w:szCs w:val="22"/>
        </w:rPr>
        <w:t xml:space="preserve"> și recuperarea sumelor plătite</w:t>
      </w:r>
    </w:p>
    <w:p w14:paraId="0B5CCCCB" w14:textId="77777777" w:rsidR="00695ED2" w:rsidRPr="007B1470" w:rsidRDefault="00695ED2" w:rsidP="00695ED2">
      <w:pPr>
        <w:jc w:val="both"/>
        <w:rPr>
          <w:rFonts w:ascii="Trebuchet MS" w:hAnsi="Trebuchet MS"/>
          <w:sz w:val="22"/>
          <w:szCs w:val="22"/>
        </w:rPr>
      </w:pPr>
    </w:p>
    <w:p w14:paraId="02294963" w14:textId="77777777" w:rsidR="00695ED2" w:rsidRPr="007B1470" w:rsidRDefault="00695ED2" w:rsidP="00990028">
      <w:pPr>
        <w:pStyle w:val="Head2-Alin"/>
        <w:numPr>
          <w:ilvl w:val="0"/>
          <w:numId w:val="10"/>
        </w:numPr>
        <w:tabs>
          <w:tab w:val="clear" w:pos="2880"/>
        </w:tabs>
        <w:spacing w:before="0" w:after="0" w:line="276" w:lineRule="auto"/>
        <w:ind w:left="426" w:hanging="426"/>
        <w:contextualSpacing/>
        <w:rPr>
          <w:rFonts w:cs="Arial"/>
          <w:sz w:val="22"/>
          <w:szCs w:val="22"/>
        </w:rPr>
      </w:pPr>
      <w:r w:rsidRPr="007B1470">
        <w:rPr>
          <w:rFonts w:cs="Arial"/>
          <w:sz w:val="22"/>
          <w:szCs w:val="22"/>
        </w:rPr>
        <w:t>Oricare dintre părți poate decide rezilierea prezentului contract, fără îndeplinirea altor formalități, în cazul neîndeplinirii culpabile de către cealaltă parte a obligațiilor prezentului contract</w:t>
      </w:r>
    </w:p>
    <w:p w14:paraId="04F112F1" w14:textId="77777777" w:rsidR="00695ED2" w:rsidRPr="007B1470" w:rsidRDefault="008143A9" w:rsidP="00990028">
      <w:pPr>
        <w:pStyle w:val="Head2-Alin"/>
        <w:numPr>
          <w:ilvl w:val="0"/>
          <w:numId w:val="10"/>
        </w:numPr>
        <w:tabs>
          <w:tab w:val="clear" w:pos="2880"/>
        </w:tabs>
        <w:spacing w:before="0" w:after="0" w:line="276" w:lineRule="auto"/>
        <w:ind w:left="426" w:hanging="426"/>
        <w:contextualSpacing/>
        <w:rPr>
          <w:rFonts w:cs="Arial"/>
          <w:sz w:val="22"/>
          <w:szCs w:val="22"/>
        </w:rPr>
      </w:pPr>
      <w:r w:rsidRPr="007B1470">
        <w:rPr>
          <w:rFonts w:cs="Arial"/>
          <w:sz w:val="22"/>
          <w:szCs w:val="22"/>
        </w:rPr>
        <w:t xml:space="preserve">AM POIM/OIT </w:t>
      </w:r>
      <w:r w:rsidR="00695ED2" w:rsidRPr="007B1470">
        <w:rPr>
          <w:rFonts w:cs="Arial"/>
          <w:sz w:val="22"/>
          <w:szCs w:val="22"/>
        </w:rPr>
        <w:t>poate decide rezilierea prezentului Contract fără îndeplinirea altor formalități, cu recuperarea integrală a sumelor plătite, în următoarele cazuri:</w:t>
      </w:r>
    </w:p>
    <w:p w14:paraId="2F704EF7" w14:textId="77777777" w:rsidR="00695ED2" w:rsidRPr="007B1470" w:rsidRDefault="00695ED2" w:rsidP="00990028">
      <w:pPr>
        <w:pStyle w:val="Head2-Alin"/>
        <w:numPr>
          <w:ilvl w:val="0"/>
          <w:numId w:val="21"/>
        </w:numPr>
        <w:tabs>
          <w:tab w:val="clear" w:pos="2880"/>
        </w:tabs>
        <w:spacing w:before="0" w:after="0" w:line="276" w:lineRule="auto"/>
        <w:ind w:left="851"/>
        <w:contextualSpacing/>
        <w:rPr>
          <w:rFonts w:cs="Arial"/>
          <w:sz w:val="22"/>
          <w:szCs w:val="22"/>
        </w:rPr>
      </w:pPr>
      <w:r w:rsidRPr="007B1470">
        <w:rPr>
          <w:rFonts w:cs="Arial"/>
          <w:sz w:val="22"/>
          <w:szCs w:val="22"/>
        </w:rPr>
        <w:t xml:space="preserve">În situaţia în care Beneficiarul nu a început executarea Contractului într-un termen de 6 luni de la data intrării în vigoare a Contractului de Finanțare în cazul în care </w:t>
      </w:r>
      <w:r w:rsidR="008143A9" w:rsidRPr="007B1470">
        <w:rPr>
          <w:rFonts w:cs="Arial"/>
          <w:sz w:val="22"/>
          <w:szCs w:val="22"/>
        </w:rPr>
        <w:t xml:space="preserve">AM POIM/OIT </w:t>
      </w:r>
      <w:r w:rsidRPr="007B1470">
        <w:rPr>
          <w:rFonts w:cs="Arial"/>
          <w:sz w:val="22"/>
          <w:szCs w:val="22"/>
        </w:rPr>
        <w:t>și-a respectat obligațiile legale/contractuale;</w:t>
      </w:r>
    </w:p>
    <w:p w14:paraId="02923909" w14:textId="77777777" w:rsidR="00695ED2" w:rsidRPr="007B1470" w:rsidRDefault="00695ED2" w:rsidP="00990028">
      <w:pPr>
        <w:pStyle w:val="Head2-Alin"/>
        <w:numPr>
          <w:ilvl w:val="0"/>
          <w:numId w:val="21"/>
        </w:numPr>
        <w:tabs>
          <w:tab w:val="clear" w:pos="2880"/>
        </w:tabs>
        <w:spacing w:before="0" w:after="0" w:line="276" w:lineRule="auto"/>
        <w:ind w:left="851"/>
        <w:contextualSpacing/>
        <w:rPr>
          <w:rFonts w:cs="Arial"/>
          <w:sz w:val="22"/>
          <w:szCs w:val="22"/>
        </w:rPr>
      </w:pPr>
      <w:r w:rsidRPr="007B1470">
        <w:rPr>
          <w:rFonts w:cs="Arial"/>
          <w:sz w:val="22"/>
          <w:szCs w:val="22"/>
        </w:rPr>
        <w:t>În situația în care, ulterior încheierii prezentului Contract, se constată că Beneficiarul/Partenerii/Proiectul nu au îndeplinit condițiile de eligibilitate la data depunerii cererii de finanțare;</w:t>
      </w:r>
    </w:p>
    <w:p w14:paraId="3EA2B44C" w14:textId="77777777" w:rsidR="00695ED2" w:rsidRPr="007B1470" w:rsidRDefault="00695ED2" w:rsidP="00990028">
      <w:pPr>
        <w:pStyle w:val="Head2-Alin"/>
        <w:numPr>
          <w:ilvl w:val="0"/>
          <w:numId w:val="21"/>
        </w:numPr>
        <w:tabs>
          <w:tab w:val="clear" w:pos="2880"/>
        </w:tabs>
        <w:spacing w:before="0" w:after="0" w:line="276" w:lineRule="auto"/>
        <w:ind w:left="851"/>
        <w:contextualSpacing/>
        <w:rPr>
          <w:rFonts w:cs="Arial"/>
          <w:sz w:val="22"/>
          <w:szCs w:val="22"/>
        </w:rPr>
      </w:pPr>
      <w:r w:rsidRPr="007B1470">
        <w:rPr>
          <w:rFonts w:cs="Arial"/>
          <w:sz w:val="22"/>
          <w:szCs w:val="22"/>
        </w:rPr>
        <w:t>Dacă Beneficiarul încalcă prevederile art. 9 alin. (2);</w:t>
      </w:r>
    </w:p>
    <w:p w14:paraId="02EB9547" w14:textId="77777777" w:rsidR="00695ED2" w:rsidRPr="007B1470" w:rsidRDefault="00695ED2" w:rsidP="00990028">
      <w:pPr>
        <w:pStyle w:val="Head2-Alin"/>
        <w:numPr>
          <w:ilvl w:val="0"/>
          <w:numId w:val="21"/>
        </w:numPr>
        <w:tabs>
          <w:tab w:val="clear" w:pos="2880"/>
        </w:tabs>
        <w:spacing w:before="0" w:after="0" w:line="276" w:lineRule="auto"/>
        <w:ind w:left="851"/>
        <w:contextualSpacing/>
        <w:rPr>
          <w:rFonts w:cs="Arial"/>
          <w:sz w:val="22"/>
          <w:szCs w:val="22"/>
        </w:rPr>
      </w:pPr>
      <w:r w:rsidRPr="007B1470">
        <w:rPr>
          <w:rFonts w:cs="Arial"/>
          <w:sz w:val="22"/>
          <w:szCs w:val="22"/>
        </w:rPr>
        <w:t>Dacă se constată faptul că Proiectul face obiectul unei alte finanţări din fonduri publice naţionale sau comunitare sau faptul că a mai beneficiat de finanţare din alte programe naţionale sau comunitare, pentru aceleași costuri în ultimii 3/5 ani, după caz;</w:t>
      </w:r>
    </w:p>
    <w:p w14:paraId="22CA866F" w14:textId="77777777" w:rsidR="00695ED2" w:rsidRPr="007B1470" w:rsidRDefault="00695ED2" w:rsidP="00990028">
      <w:pPr>
        <w:pStyle w:val="Head2-Alin"/>
        <w:numPr>
          <w:ilvl w:val="0"/>
          <w:numId w:val="10"/>
        </w:numPr>
        <w:tabs>
          <w:tab w:val="clear" w:pos="2880"/>
        </w:tabs>
        <w:spacing w:before="0" w:after="0" w:line="276" w:lineRule="auto"/>
        <w:contextualSpacing/>
        <w:rPr>
          <w:rFonts w:cs="Arial"/>
          <w:sz w:val="22"/>
          <w:szCs w:val="22"/>
        </w:rPr>
      </w:pPr>
      <w:r w:rsidRPr="007B1470">
        <w:rPr>
          <w:rFonts w:cs="Arial"/>
          <w:sz w:val="22"/>
          <w:szCs w:val="22"/>
        </w:rPr>
        <w:t>Prezentul Contract poate înceta prin acordul părților cu recuperarea proporțională a finanțării acordate, dacă este cazul.</w:t>
      </w:r>
    </w:p>
    <w:p w14:paraId="4E94084C" w14:textId="77777777" w:rsidR="00695ED2" w:rsidRPr="007B1470" w:rsidRDefault="00695ED2" w:rsidP="00990028">
      <w:pPr>
        <w:pStyle w:val="Head2-Alin"/>
        <w:numPr>
          <w:ilvl w:val="0"/>
          <w:numId w:val="10"/>
        </w:numPr>
        <w:tabs>
          <w:tab w:val="clear" w:pos="2880"/>
        </w:tabs>
        <w:spacing w:before="0" w:after="0" w:line="276" w:lineRule="auto"/>
        <w:contextualSpacing/>
        <w:rPr>
          <w:rFonts w:cs="Arial"/>
          <w:sz w:val="22"/>
          <w:szCs w:val="22"/>
        </w:rPr>
      </w:pPr>
      <w:r w:rsidRPr="007B1470">
        <w:rPr>
          <w:rFonts w:cs="Arial"/>
          <w:sz w:val="22"/>
          <w:szCs w:val="22"/>
        </w:rPr>
        <w:t>În situația încălcării prevederilor art. 7 alin. (28), contribuția din partea fondurilor ESI se recuperează.</w:t>
      </w:r>
    </w:p>
    <w:p w14:paraId="200F3064" w14:textId="77777777" w:rsidR="00695ED2" w:rsidRPr="007B1470" w:rsidRDefault="00695ED2" w:rsidP="00695ED2">
      <w:pPr>
        <w:pStyle w:val="Head2-Alin"/>
        <w:numPr>
          <w:ilvl w:val="0"/>
          <w:numId w:val="0"/>
        </w:numPr>
        <w:spacing w:before="0" w:after="0" w:line="276" w:lineRule="auto"/>
        <w:ind w:left="502" w:hanging="502"/>
        <w:contextualSpacing/>
        <w:rPr>
          <w:rFonts w:cs="Arial"/>
          <w:sz w:val="22"/>
          <w:szCs w:val="22"/>
        </w:rPr>
      </w:pPr>
    </w:p>
    <w:p w14:paraId="01C02B92" w14:textId="77777777" w:rsidR="00695ED2" w:rsidRPr="007B1470" w:rsidRDefault="00695ED2" w:rsidP="00695ED2">
      <w:pPr>
        <w:pStyle w:val="Heading2"/>
        <w:ind w:left="1418" w:hanging="1418"/>
        <w:jc w:val="both"/>
        <w:rPr>
          <w:rFonts w:ascii="Trebuchet MS" w:hAnsi="Trebuchet MS" w:cs="Arial"/>
          <w:sz w:val="22"/>
          <w:szCs w:val="22"/>
        </w:rPr>
      </w:pPr>
      <w:bookmarkStart w:id="28" w:name="_Toc424285814"/>
      <w:r w:rsidRPr="007B1470">
        <w:rPr>
          <w:rFonts w:ascii="Trebuchet MS" w:hAnsi="Trebuchet MS" w:cs="Arial"/>
          <w:sz w:val="22"/>
          <w:szCs w:val="22"/>
        </w:rPr>
        <w:t xml:space="preserve">Articolul 16 – Soluționarea litigiilor </w:t>
      </w:r>
      <w:bookmarkEnd w:id="28"/>
    </w:p>
    <w:p w14:paraId="44543F34" w14:textId="77777777" w:rsidR="00695ED2" w:rsidRPr="007B1470" w:rsidRDefault="00695ED2" w:rsidP="00695ED2">
      <w:pPr>
        <w:jc w:val="both"/>
        <w:rPr>
          <w:rFonts w:ascii="Trebuchet MS" w:hAnsi="Trebuchet MS"/>
          <w:sz w:val="22"/>
          <w:szCs w:val="22"/>
        </w:rPr>
      </w:pPr>
    </w:p>
    <w:p w14:paraId="6F098C73" w14:textId="77777777" w:rsidR="00695ED2" w:rsidRPr="007B1470" w:rsidRDefault="00695ED2" w:rsidP="00695ED2">
      <w:pPr>
        <w:pStyle w:val="Head2-Alin"/>
        <w:numPr>
          <w:ilvl w:val="0"/>
          <w:numId w:val="0"/>
        </w:numPr>
        <w:spacing w:before="0" w:after="0" w:line="276" w:lineRule="auto"/>
        <w:ind w:left="426" w:hanging="425"/>
        <w:rPr>
          <w:rFonts w:cs="Arial"/>
          <w:sz w:val="22"/>
          <w:szCs w:val="22"/>
          <w:lang w:eastAsia="ro-RO"/>
        </w:rPr>
      </w:pPr>
      <w:r w:rsidRPr="007B1470">
        <w:rPr>
          <w:rFonts w:cs="Arial"/>
          <w:sz w:val="22"/>
          <w:szCs w:val="22"/>
          <w:lang w:eastAsia="ro-RO"/>
        </w:rPr>
        <w:t>(1) Părţile contractante vor depune toate eforturile pentru a rezolva pe cale amiabilă orice neînţelegere sau dispută care poate apărea între ele în cadrul sau în legătură cu îndeplinirea Contractului de Finanțare.</w:t>
      </w:r>
    </w:p>
    <w:p w14:paraId="5C5E1176" w14:textId="77777777" w:rsidR="00695ED2" w:rsidRPr="007B1470" w:rsidRDefault="00695ED2" w:rsidP="00695ED2">
      <w:pPr>
        <w:pStyle w:val="Head2-Alin"/>
        <w:numPr>
          <w:ilvl w:val="0"/>
          <w:numId w:val="0"/>
        </w:numPr>
        <w:spacing w:before="0" w:after="0" w:line="276" w:lineRule="auto"/>
        <w:ind w:left="426" w:hanging="425"/>
        <w:rPr>
          <w:rFonts w:cs="Arial"/>
          <w:sz w:val="22"/>
          <w:szCs w:val="22"/>
          <w:lang w:eastAsia="ro-RO"/>
        </w:rPr>
      </w:pPr>
      <w:r w:rsidRPr="007B1470">
        <w:rPr>
          <w:rFonts w:cs="Arial"/>
          <w:sz w:val="22"/>
          <w:szCs w:val="22"/>
          <w:lang w:eastAsia="ro-RO"/>
        </w:rPr>
        <w:t>(2) În cazul în care nu se soluționează amiabil divergenţele contractuale, litigiul va fi soluţionat de către instanţele românești competente.</w:t>
      </w:r>
    </w:p>
    <w:p w14:paraId="52F9D915" w14:textId="77777777" w:rsidR="00C52E94" w:rsidRDefault="00C52E94" w:rsidP="00567E4E">
      <w:pPr>
        <w:autoSpaceDE w:val="0"/>
        <w:autoSpaceDN w:val="0"/>
        <w:adjustRightInd w:val="0"/>
        <w:spacing w:before="120" w:line="240" w:lineRule="atLeast"/>
        <w:jc w:val="both"/>
        <w:rPr>
          <w:rFonts w:ascii="Trebuchet MS" w:hAnsi="Trebuchet MS" w:cs="Arial"/>
          <w:b/>
          <w:bCs/>
          <w:sz w:val="22"/>
          <w:szCs w:val="22"/>
        </w:rPr>
      </w:pPr>
    </w:p>
    <w:p w14:paraId="1FD0B51C" w14:textId="77777777" w:rsidR="00695ED2" w:rsidRPr="007B1470" w:rsidRDefault="00695ED2" w:rsidP="00567E4E">
      <w:pPr>
        <w:autoSpaceDE w:val="0"/>
        <w:autoSpaceDN w:val="0"/>
        <w:adjustRightInd w:val="0"/>
        <w:spacing w:before="120" w:line="240" w:lineRule="atLeast"/>
        <w:jc w:val="both"/>
        <w:rPr>
          <w:rFonts w:ascii="Trebuchet MS" w:hAnsi="Trebuchet MS" w:cs="Arial"/>
          <w:b/>
          <w:bCs/>
          <w:sz w:val="22"/>
          <w:szCs w:val="22"/>
        </w:rPr>
      </w:pPr>
      <w:r w:rsidRPr="007B1470">
        <w:rPr>
          <w:rFonts w:ascii="Trebuchet MS" w:hAnsi="Trebuchet MS" w:cs="Arial"/>
          <w:b/>
          <w:bCs/>
          <w:sz w:val="22"/>
          <w:szCs w:val="22"/>
        </w:rPr>
        <w:t xml:space="preserve">Art. 17 </w:t>
      </w:r>
      <w:r w:rsidR="00DC5125" w:rsidRPr="007B1470">
        <w:rPr>
          <w:rFonts w:ascii="Trebuchet MS" w:hAnsi="Trebuchet MS" w:cs="Arial"/>
          <w:b/>
          <w:bCs/>
          <w:sz w:val="22"/>
          <w:szCs w:val="22"/>
        </w:rPr>
        <w:t>–</w:t>
      </w:r>
      <w:r w:rsidRPr="007B1470">
        <w:rPr>
          <w:rFonts w:ascii="Trebuchet MS" w:hAnsi="Trebuchet MS" w:cs="Arial"/>
          <w:b/>
          <w:bCs/>
          <w:sz w:val="22"/>
          <w:szCs w:val="22"/>
        </w:rPr>
        <w:t xml:space="preserve"> Transparență</w:t>
      </w:r>
    </w:p>
    <w:p w14:paraId="24C0B376" w14:textId="77777777" w:rsidR="00DC5125" w:rsidRPr="007B1470" w:rsidRDefault="00DC5125" w:rsidP="00567E4E">
      <w:pPr>
        <w:autoSpaceDE w:val="0"/>
        <w:autoSpaceDN w:val="0"/>
        <w:adjustRightInd w:val="0"/>
        <w:spacing w:before="120" w:line="240" w:lineRule="atLeast"/>
        <w:jc w:val="both"/>
        <w:rPr>
          <w:rFonts w:ascii="Trebuchet MS" w:hAnsi="Trebuchet MS" w:cs="Arial"/>
          <w:b/>
          <w:sz w:val="22"/>
          <w:szCs w:val="22"/>
        </w:rPr>
      </w:pPr>
    </w:p>
    <w:p w14:paraId="0FB189DD" w14:textId="77777777" w:rsidR="00695ED2" w:rsidRPr="007B1470" w:rsidRDefault="00695ED2" w:rsidP="00567E4E">
      <w:pPr>
        <w:pStyle w:val="NormalWeb"/>
        <w:numPr>
          <w:ilvl w:val="0"/>
          <w:numId w:val="31"/>
        </w:numPr>
        <w:spacing w:before="0" w:beforeAutospacing="0" w:after="0" w:afterAutospacing="0"/>
        <w:jc w:val="both"/>
        <w:rPr>
          <w:rFonts w:ascii="Trebuchet MS" w:hAnsi="Trebuchet MS" w:cs="Arial"/>
          <w:color w:val="auto"/>
          <w:sz w:val="22"/>
          <w:szCs w:val="22"/>
          <w:lang w:val="ro-RO"/>
        </w:rPr>
      </w:pPr>
      <w:r w:rsidRPr="007B1470">
        <w:rPr>
          <w:rFonts w:ascii="Trebuchet MS" w:hAnsi="Trebuchet MS" w:cs="Arial"/>
          <w:color w:val="auto"/>
          <w:sz w:val="22"/>
          <w:szCs w:val="22"/>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2902AE84" w14:textId="77777777" w:rsidR="00695ED2" w:rsidRPr="007B1470" w:rsidRDefault="00695ED2" w:rsidP="00567E4E">
      <w:pPr>
        <w:numPr>
          <w:ilvl w:val="0"/>
          <w:numId w:val="31"/>
        </w:numPr>
        <w:autoSpaceDE w:val="0"/>
        <w:autoSpaceDN w:val="0"/>
        <w:adjustRightInd w:val="0"/>
        <w:spacing w:before="120" w:line="240" w:lineRule="atLeast"/>
        <w:ind w:left="567" w:hanging="567"/>
        <w:jc w:val="both"/>
        <w:rPr>
          <w:rFonts w:ascii="Trebuchet MS" w:hAnsi="Trebuchet MS" w:cs="Arial"/>
          <w:sz w:val="22"/>
          <w:szCs w:val="22"/>
        </w:rPr>
      </w:pPr>
      <w:r w:rsidRPr="007B1470">
        <w:rPr>
          <w:rFonts w:ascii="Trebuchet MS" w:hAnsi="Trebuchet MS" w:cs="Arial"/>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66EDBF83" w14:textId="77777777" w:rsidR="00695ED2" w:rsidRPr="007B1470" w:rsidRDefault="00695ED2" w:rsidP="00567E4E">
      <w:pPr>
        <w:pStyle w:val="ListParagraph"/>
        <w:numPr>
          <w:ilvl w:val="1"/>
          <w:numId w:val="31"/>
        </w:numPr>
        <w:autoSpaceDE w:val="0"/>
        <w:autoSpaceDN w:val="0"/>
        <w:adjustRightInd w:val="0"/>
        <w:spacing w:before="120" w:line="240" w:lineRule="atLeast"/>
        <w:ind w:left="1260"/>
        <w:contextualSpacing w:val="0"/>
        <w:jc w:val="both"/>
        <w:rPr>
          <w:rFonts w:ascii="Trebuchet MS" w:hAnsi="Trebuchet MS"/>
          <w:sz w:val="22"/>
          <w:szCs w:val="22"/>
        </w:rPr>
      </w:pPr>
      <w:r w:rsidRPr="007B1470">
        <w:rPr>
          <w:rFonts w:ascii="Trebuchet MS" w:hAnsi="Trebuchet MS" w:cs="Arial"/>
          <w:sz w:val="22"/>
          <w:szCs w:val="22"/>
        </w:rPr>
        <w:t xml:space="preserve">denumirea proiectului, denumirea completă a beneficiarului și, dacă aceștia există, a partenerilor, data de începere şi cea de finalizare ale proiectului, date de contact – minimum o adresă de email și număr de telefon – funcționale pentru echipa proiectului; </w:t>
      </w:r>
      <w:r w:rsidRPr="007B1470">
        <w:rPr>
          <w:rFonts w:ascii="Trebuchet MS" w:hAnsi="Trebuchet MS"/>
          <w:sz w:val="22"/>
          <w:szCs w:val="22"/>
        </w:rPr>
        <w:t>locul de implementare a proiectului – localitate, județ, regiune și, dacă proiectul include activități care se adresează publicului, adresa exactă și datele de contact pentru spațiile dedicate acestor activități în cadrul proiectului;</w:t>
      </w:r>
    </w:p>
    <w:p w14:paraId="49D90252" w14:textId="77777777" w:rsidR="00695ED2" w:rsidRPr="007B1470" w:rsidRDefault="00695ED2" w:rsidP="00567E4E">
      <w:pPr>
        <w:pStyle w:val="ListParagraph"/>
        <w:numPr>
          <w:ilvl w:val="1"/>
          <w:numId w:val="31"/>
        </w:numPr>
        <w:autoSpaceDE w:val="0"/>
        <w:autoSpaceDN w:val="0"/>
        <w:adjustRightInd w:val="0"/>
        <w:spacing w:before="120" w:line="240" w:lineRule="atLeast"/>
        <w:ind w:left="1260"/>
        <w:contextualSpacing w:val="0"/>
        <w:jc w:val="both"/>
        <w:rPr>
          <w:rFonts w:ascii="Trebuchet MS" w:hAnsi="Trebuchet MS" w:cs="Arial"/>
          <w:sz w:val="22"/>
          <w:szCs w:val="22"/>
        </w:rPr>
      </w:pPr>
      <w:r w:rsidRPr="007B1470">
        <w:rPr>
          <w:rFonts w:ascii="Trebuchet MS" w:hAnsi="Trebuchet MS" w:cs="Arial"/>
          <w:sz w:val="22"/>
          <w:szCs w:val="22"/>
        </w:rPr>
        <w:t>valoarea totală a finanţării nerambursabile acordate și intensitatea sprijinului, exprimate atât ca sumă concretă, cât și ca procent din totalul cheltuielilor eligibile ale proiectului, precum și valoarea plăților efectuate;</w:t>
      </w:r>
    </w:p>
    <w:p w14:paraId="253AD5B0" w14:textId="77777777" w:rsidR="00695ED2" w:rsidRPr="007B1470" w:rsidRDefault="00695ED2" w:rsidP="00567E4E">
      <w:pPr>
        <w:pStyle w:val="ListParagraph"/>
        <w:numPr>
          <w:ilvl w:val="1"/>
          <w:numId w:val="31"/>
        </w:numPr>
        <w:autoSpaceDE w:val="0"/>
        <w:autoSpaceDN w:val="0"/>
        <w:adjustRightInd w:val="0"/>
        <w:spacing w:before="120" w:line="240" w:lineRule="atLeast"/>
        <w:ind w:left="1260"/>
        <w:contextualSpacing w:val="0"/>
        <w:jc w:val="both"/>
        <w:rPr>
          <w:rFonts w:ascii="Trebuchet MS" w:hAnsi="Trebuchet MS" w:cs="Arial"/>
          <w:sz w:val="22"/>
          <w:szCs w:val="22"/>
        </w:rPr>
      </w:pPr>
      <w:r w:rsidRPr="007B1470">
        <w:rPr>
          <w:rFonts w:ascii="Trebuchet MS" w:hAnsi="Trebuchet MS" w:cs="Arial"/>
          <w:sz w:val="22"/>
          <w:szCs w:val="22"/>
          <w:lang w:eastAsia="ro-RO"/>
        </w:rPr>
        <w:t>dimensiunea și caracteristicile grupului țintă și, după caz, ale beneficiarilor finali ai proiectului</w:t>
      </w:r>
      <w:r w:rsidRPr="007B1470">
        <w:rPr>
          <w:rFonts w:ascii="Trebuchet MS" w:hAnsi="Trebuchet MS" w:cs="Arial"/>
          <w:sz w:val="22"/>
          <w:szCs w:val="22"/>
        </w:rPr>
        <w:t>;</w:t>
      </w:r>
    </w:p>
    <w:p w14:paraId="5D2488DE" w14:textId="77777777" w:rsidR="00695ED2" w:rsidRPr="007B1470" w:rsidRDefault="00695ED2" w:rsidP="00567E4E">
      <w:pPr>
        <w:pStyle w:val="ListParagraph"/>
        <w:numPr>
          <w:ilvl w:val="1"/>
          <w:numId w:val="31"/>
        </w:numPr>
        <w:autoSpaceDE w:val="0"/>
        <w:autoSpaceDN w:val="0"/>
        <w:adjustRightInd w:val="0"/>
        <w:spacing w:before="120" w:line="240" w:lineRule="atLeast"/>
        <w:ind w:left="1260"/>
        <w:contextualSpacing w:val="0"/>
        <w:jc w:val="both"/>
        <w:rPr>
          <w:rFonts w:ascii="Trebuchet MS" w:hAnsi="Trebuchet MS" w:cs="Arial"/>
          <w:sz w:val="22"/>
          <w:szCs w:val="22"/>
        </w:rPr>
      </w:pPr>
      <w:r w:rsidRPr="007B1470">
        <w:rPr>
          <w:rFonts w:ascii="Trebuchet MS" w:hAnsi="Trebuchet MS" w:cs="Arial"/>
          <w:sz w:val="22"/>
          <w:szCs w:val="22"/>
          <w:lang w:eastAsia="ro-RO"/>
        </w:rPr>
        <w:t>informații privind resursele umane din cadrul proiectului: nume, denumirea postului, timpul de lucru</w:t>
      </w:r>
      <w:r w:rsidRPr="007B1470">
        <w:rPr>
          <w:rFonts w:ascii="Trebuchet MS" w:hAnsi="Trebuchet MS" w:cs="Arial"/>
          <w:sz w:val="22"/>
          <w:szCs w:val="22"/>
        </w:rPr>
        <w:t xml:space="preserve">; </w:t>
      </w:r>
    </w:p>
    <w:p w14:paraId="5DA394DF" w14:textId="77777777" w:rsidR="00695ED2" w:rsidRPr="007B1470" w:rsidRDefault="00695ED2" w:rsidP="00567E4E">
      <w:pPr>
        <w:pStyle w:val="ListParagraph"/>
        <w:numPr>
          <w:ilvl w:val="1"/>
          <w:numId w:val="31"/>
        </w:numPr>
        <w:autoSpaceDE w:val="0"/>
        <w:autoSpaceDN w:val="0"/>
        <w:adjustRightInd w:val="0"/>
        <w:spacing w:before="120" w:line="240" w:lineRule="atLeast"/>
        <w:ind w:left="1260"/>
        <w:contextualSpacing w:val="0"/>
        <w:jc w:val="both"/>
        <w:rPr>
          <w:rFonts w:ascii="Trebuchet MS" w:hAnsi="Trebuchet MS" w:cs="Arial"/>
          <w:sz w:val="22"/>
          <w:szCs w:val="22"/>
        </w:rPr>
      </w:pPr>
      <w:r w:rsidRPr="007B1470">
        <w:rPr>
          <w:rFonts w:ascii="Trebuchet MS" w:hAnsi="Trebuchet MS" w:cs="Arial"/>
          <w:sz w:val="22"/>
          <w:szCs w:val="22"/>
        </w:rPr>
        <w:t>rezultatele estimate și cele realizate ale proiectului, atât cele corespunzătoare obiectivelor, cât și cele corespunzătoare activităților, cu referire la indicatorii stabiliți;</w:t>
      </w:r>
    </w:p>
    <w:p w14:paraId="67932240" w14:textId="77777777" w:rsidR="00695ED2" w:rsidRPr="007B1470" w:rsidRDefault="00695ED2" w:rsidP="00567E4E">
      <w:pPr>
        <w:pStyle w:val="ListParagraph"/>
        <w:numPr>
          <w:ilvl w:val="1"/>
          <w:numId w:val="31"/>
        </w:numPr>
        <w:autoSpaceDE w:val="0"/>
        <w:autoSpaceDN w:val="0"/>
        <w:adjustRightInd w:val="0"/>
        <w:spacing w:before="120" w:line="240" w:lineRule="atLeast"/>
        <w:ind w:left="1260"/>
        <w:contextualSpacing w:val="0"/>
        <w:jc w:val="both"/>
        <w:rPr>
          <w:rFonts w:ascii="Trebuchet MS" w:hAnsi="Trebuchet MS" w:cs="Arial"/>
          <w:sz w:val="22"/>
          <w:szCs w:val="22"/>
        </w:rPr>
      </w:pPr>
      <w:r w:rsidRPr="007B1470">
        <w:rPr>
          <w:rFonts w:ascii="Trebuchet MS" w:hAnsi="Trebuchet MS" w:cs="Arial"/>
          <w:sz w:val="22"/>
          <w:szCs w:val="22"/>
        </w:rPr>
        <w:t>denumirea furnizorilor de produse, prestatorilor de servicii și executanților de lucrări contractați în cadrul proiectului, precum și obiectul contractului, valoarea acestuia și plățile efectuate;</w:t>
      </w:r>
    </w:p>
    <w:p w14:paraId="1295D907" w14:textId="77777777" w:rsidR="00695ED2" w:rsidRPr="007B1470" w:rsidRDefault="00695ED2" w:rsidP="00567E4E">
      <w:pPr>
        <w:pStyle w:val="ListParagraph"/>
        <w:numPr>
          <w:ilvl w:val="1"/>
          <w:numId w:val="31"/>
        </w:numPr>
        <w:autoSpaceDE w:val="0"/>
        <w:autoSpaceDN w:val="0"/>
        <w:adjustRightInd w:val="0"/>
        <w:spacing w:before="120" w:line="240" w:lineRule="atLeast"/>
        <w:ind w:left="1260"/>
        <w:contextualSpacing w:val="0"/>
        <w:jc w:val="both"/>
        <w:rPr>
          <w:rFonts w:ascii="Trebuchet MS" w:hAnsi="Trebuchet MS" w:cs="Arial"/>
          <w:sz w:val="22"/>
          <w:szCs w:val="22"/>
        </w:rPr>
      </w:pPr>
      <w:r w:rsidRPr="007B1470">
        <w:rPr>
          <w:rFonts w:ascii="Trebuchet MS" w:hAnsi="Trebuchet MS" w:cs="Arial"/>
          <w:sz w:val="22"/>
          <w:szCs w:val="22"/>
        </w:rPr>
        <w:t>elemente de sustenabilitate a rezultatelor proiectului, respectiv de durabilitate a investițiilor în infrastructură sau producție – informații conform contractului de finanțare, respectiv conform condițiilor prevăzute în art. 71 din Regulamentul CE 1303/2013.</w:t>
      </w:r>
    </w:p>
    <w:p w14:paraId="19B3AAFA" w14:textId="77777777" w:rsidR="00695ED2" w:rsidRPr="007B1470" w:rsidRDefault="00695ED2" w:rsidP="00750181">
      <w:pPr>
        <w:autoSpaceDE w:val="0"/>
        <w:autoSpaceDN w:val="0"/>
        <w:adjustRightInd w:val="0"/>
        <w:spacing w:before="120" w:after="240" w:line="240" w:lineRule="atLeast"/>
        <w:jc w:val="both"/>
        <w:rPr>
          <w:rFonts w:ascii="Trebuchet MS" w:hAnsi="Trebuchet MS" w:cs="Arial"/>
          <w:b/>
          <w:sz w:val="22"/>
          <w:szCs w:val="22"/>
        </w:rPr>
      </w:pPr>
      <w:r w:rsidRPr="007B1470">
        <w:rPr>
          <w:rFonts w:ascii="Trebuchet MS" w:hAnsi="Trebuchet MS" w:cs="Arial"/>
          <w:b/>
          <w:bCs/>
          <w:sz w:val="22"/>
          <w:szCs w:val="22"/>
        </w:rPr>
        <w:t>Articolul 18 - Confidențialitate</w:t>
      </w:r>
    </w:p>
    <w:p w14:paraId="1CB2EC99" w14:textId="491A5FF2" w:rsidR="00695ED2" w:rsidRPr="007B1470" w:rsidRDefault="00695ED2" w:rsidP="00750181">
      <w:pPr>
        <w:pStyle w:val="NormalWeb"/>
        <w:numPr>
          <w:ilvl w:val="0"/>
          <w:numId w:val="77"/>
        </w:numPr>
        <w:spacing w:before="0" w:beforeAutospacing="0" w:after="240" w:afterAutospacing="0"/>
        <w:jc w:val="both"/>
        <w:rPr>
          <w:rFonts w:ascii="Trebuchet MS" w:hAnsi="Trebuchet MS" w:cs="Arial"/>
          <w:color w:val="auto"/>
          <w:sz w:val="22"/>
          <w:szCs w:val="22"/>
          <w:lang w:val="ro-RO"/>
        </w:rPr>
      </w:pPr>
      <w:r w:rsidRPr="007B1470">
        <w:rPr>
          <w:rFonts w:ascii="Trebuchet MS" w:hAnsi="Trebuchet MS" w:cs="Arial"/>
          <w:color w:val="auto"/>
          <w:sz w:val="22"/>
          <w:szCs w:val="22"/>
          <w:lang w:val="ro-RO"/>
        </w:rPr>
        <w:t>Părțile convin prin prezentul contract asupra existenței și duratei caracterului confidențial al documentelor, secțiunilor, respectiv informațiilor din proiect</w:t>
      </w:r>
      <w:r w:rsidR="00EF275E">
        <w:rPr>
          <w:rFonts w:ascii="Trebuchet MS" w:hAnsi="Trebuchet MS" w:cs="Arial"/>
          <w:color w:val="auto"/>
          <w:sz w:val="22"/>
          <w:szCs w:val="22"/>
          <w:lang w:val="ro-RO"/>
        </w:rPr>
        <w:t xml:space="preserve"> menționate explicit în anexa N/A</w:t>
      </w:r>
      <w:r w:rsidRPr="007B1470">
        <w:rPr>
          <w:rFonts w:ascii="Trebuchet MS" w:hAnsi="Trebuchet MS" w:cs="Arial"/>
          <w:color w:val="auto"/>
          <w:sz w:val="22"/>
          <w:szCs w:val="22"/>
          <w:lang w:val="ro-RO"/>
        </w:rPr>
        <w:t xml:space="preserve">, având în vedere că publicarea acestora aduce atingere principiului concurenței loiale, respectiv proprietății intelectuale ori altor dispoziții legale aplicabile, conform justificării incluse în anexa menționată. </w:t>
      </w:r>
    </w:p>
    <w:p w14:paraId="172B70C4" w14:textId="77777777" w:rsidR="00695ED2" w:rsidRPr="007B1470" w:rsidRDefault="008143A9" w:rsidP="00750181">
      <w:pPr>
        <w:pStyle w:val="NormalWeb"/>
        <w:numPr>
          <w:ilvl w:val="0"/>
          <w:numId w:val="77"/>
        </w:numPr>
        <w:spacing w:before="0" w:beforeAutospacing="0" w:after="240" w:afterAutospacing="0"/>
        <w:jc w:val="both"/>
        <w:rPr>
          <w:rFonts w:ascii="Trebuchet MS" w:hAnsi="Trebuchet MS" w:cs="Arial"/>
          <w:color w:val="auto"/>
          <w:sz w:val="22"/>
          <w:szCs w:val="22"/>
          <w:lang w:val="ro-RO"/>
        </w:rPr>
      </w:pPr>
      <w:r w:rsidRPr="007B1470">
        <w:rPr>
          <w:rFonts w:ascii="Trebuchet MS" w:hAnsi="Trebuchet MS" w:cs="Arial"/>
          <w:color w:val="auto"/>
          <w:sz w:val="22"/>
          <w:szCs w:val="22"/>
          <w:lang w:val="ro-RO"/>
        </w:rPr>
        <w:t xml:space="preserve">AM POIM/OIT </w:t>
      </w:r>
      <w:r w:rsidR="00695ED2" w:rsidRPr="007B1470">
        <w:rPr>
          <w:rFonts w:ascii="Trebuchet MS" w:hAnsi="Trebuchet MS" w:cs="Arial"/>
          <w:color w:val="auto"/>
          <w:sz w:val="22"/>
          <w:szCs w:val="22"/>
          <w:lang w:val="ro-RO"/>
        </w:rPr>
        <w:t>delegat, beneficiarul și, după caz, partenerii sunt exonerați de răspunderea pentru dezvăluirea de documente sau informații stabilite de părți ca fiind confidențiale dacă:</w:t>
      </w:r>
    </w:p>
    <w:p w14:paraId="7891D81B" w14:textId="77777777" w:rsidR="00695ED2" w:rsidRPr="007B1470" w:rsidRDefault="00695ED2" w:rsidP="00567E4E">
      <w:pPr>
        <w:autoSpaceDE w:val="0"/>
        <w:autoSpaceDN w:val="0"/>
        <w:adjustRightInd w:val="0"/>
        <w:spacing w:before="120" w:line="240" w:lineRule="atLeast"/>
        <w:jc w:val="both"/>
        <w:rPr>
          <w:rFonts w:ascii="Trebuchet MS" w:hAnsi="Trebuchet MS" w:cs="Arial"/>
          <w:sz w:val="22"/>
          <w:szCs w:val="22"/>
        </w:rPr>
      </w:pPr>
      <w:r w:rsidRPr="007B1470">
        <w:rPr>
          <w:rFonts w:ascii="Trebuchet MS" w:hAnsi="Trebuchet MS" w:cs="Arial"/>
          <w:sz w:val="22"/>
          <w:szCs w:val="22"/>
        </w:rPr>
        <w:tab/>
      </w:r>
      <w:r w:rsidRPr="007B1470">
        <w:rPr>
          <w:rFonts w:ascii="Trebuchet MS" w:hAnsi="Trebuchet MS" w:cs="Arial"/>
          <w:bCs/>
          <w:sz w:val="22"/>
          <w:szCs w:val="22"/>
        </w:rPr>
        <w:t>a)</w:t>
      </w:r>
      <w:r w:rsidRPr="007B1470">
        <w:rPr>
          <w:rFonts w:ascii="Trebuchet MS" w:hAnsi="Trebuchet MS" w:cs="Arial"/>
          <w:sz w:val="22"/>
          <w:szCs w:val="22"/>
        </w:rPr>
        <w:t xml:space="preserve"> informația a fost dezvăluită după ce a fost obținut acordul scris al celeilalte părți </w:t>
      </w:r>
      <w:r w:rsidRPr="007B1470">
        <w:rPr>
          <w:rFonts w:ascii="Trebuchet MS" w:hAnsi="Trebuchet MS" w:cs="Arial"/>
          <w:sz w:val="22"/>
          <w:szCs w:val="22"/>
        </w:rPr>
        <w:tab/>
        <w:t>contractante pentru asemenea dezvăluire, sau</w:t>
      </w:r>
    </w:p>
    <w:p w14:paraId="0E1C79E6" w14:textId="77777777" w:rsidR="00695ED2" w:rsidRPr="007B1470" w:rsidRDefault="00695ED2" w:rsidP="00567E4E">
      <w:pPr>
        <w:autoSpaceDE w:val="0"/>
        <w:autoSpaceDN w:val="0"/>
        <w:adjustRightInd w:val="0"/>
        <w:spacing w:before="120" w:line="240" w:lineRule="atLeast"/>
        <w:jc w:val="both"/>
        <w:rPr>
          <w:rFonts w:ascii="Trebuchet MS" w:hAnsi="Trebuchet MS" w:cs="Arial"/>
          <w:sz w:val="22"/>
          <w:szCs w:val="22"/>
        </w:rPr>
      </w:pPr>
      <w:r w:rsidRPr="007B1470">
        <w:rPr>
          <w:rFonts w:ascii="Trebuchet MS" w:hAnsi="Trebuchet MS" w:cs="Arial"/>
          <w:sz w:val="22"/>
          <w:szCs w:val="22"/>
        </w:rPr>
        <w:tab/>
      </w:r>
      <w:r w:rsidRPr="007B1470">
        <w:rPr>
          <w:rFonts w:ascii="Trebuchet MS" w:hAnsi="Trebuchet MS" w:cs="Arial"/>
          <w:bCs/>
          <w:sz w:val="22"/>
          <w:szCs w:val="22"/>
        </w:rPr>
        <w:t>b)</w:t>
      </w:r>
      <w:r w:rsidRPr="007B1470">
        <w:rPr>
          <w:rFonts w:ascii="Trebuchet MS" w:hAnsi="Trebuchet MS" w:cs="Arial"/>
          <w:sz w:val="22"/>
          <w:szCs w:val="22"/>
        </w:rPr>
        <w:t xml:space="preserve"> partea a fost obligată în mod legal să dezvăluie informația.</w:t>
      </w:r>
    </w:p>
    <w:p w14:paraId="761775BE" w14:textId="77777777" w:rsidR="00750181" w:rsidRDefault="00750181" w:rsidP="00567E4E">
      <w:pPr>
        <w:autoSpaceDE w:val="0"/>
        <w:autoSpaceDN w:val="0"/>
        <w:adjustRightInd w:val="0"/>
        <w:spacing w:before="120" w:line="240" w:lineRule="atLeast"/>
        <w:jc w:val="both"/>
        <w:rPr>
          <w:rFonts w:ascii="Trebuchet MS" w:hAnsi="Trebuchet MS" w:cs="Arial"/>
          <w:b/>
          <w:bCs/>
          <w:sz w:val="22"/>
          <w:szCs w:val="22"/>
        </w:rPr>
      </w:pPr>
    </w:p>
    <w:p w14:paraId="757D2A38" w14:textId="77777777" w:rsidR="00695ED2" w:rsidRPr="007B1470" w:rsidRDefault="00695ED2" w:rsidP="00567E4E">
      <w:pPr>
        <w:autoSpaceDE w:val="0"/>
        <w:autoSpaceDN w:val="0"/>
        <w:adjustRightInd w:val="0"/>
        <w:spacing w:before="120" w:line="240" w:lineRule="atLeast"/>
        <w:jc w:val="both"/>
        <w:rPr>
          <w:rFonts w:ascii="Trebuchet MS" w:hAnsi="Trebuchet MS" w:cs="Arial"/>
          <w:b/>
          <w:bCs/>
          <w:sz w:val="22"/>
          <w:szCs w:val="22"/>
        </w:rPr>
      </w:pPr>
      <w:r w:rsidRPr="007B1470">
        <w:rPr>
          <w:rFonts w:ascii="Trebuchet MS" w:hAnsi="Trebuchet MS" w:cs="Arial"/>
          <w:b/>
          <w:bCs/>
          <w:sz w:val="22"/>
          <w:szCs w:val="22"/>
        </w:rPr>
        <w:t>Articolul 19 - Protecția datelor cu caracter personal</w:t>
      </w:r>
    </w:p>
    <w:p w14:paraId="0E8FB2BA" w14:textId="77777777" w:rsidR="006D3B8D" w:rsidRPr="007B1470" w:rsidRDefault="006D3B8D" w:rsidP="00567E4E">
      <w:pPr>
        <w:autoSpaceDE w:val="0"/>
        <w:autoSpaceDN w:val="0"/>
        <w:adjustRightInd w:val="0"/>
        <w:spacing w:before="120" w:line="240" w:lineRule="atLeast"/>
        <w:jc w:val="both"/>
        <w:rPr>
          <w:rFonts w:ascii="Trebuchet MS" w:hAnsi="Trebuchet MS" w:cs="Arial"/>
          <w:b/>
          <w:sz w:val="22"/>
          <w:szCs w:val="22"/>
        </w:rPr>
      </w:pPr>
    </w:p>
    <w:p w14:paraId="4FF1EC34" w14:textId="47231012" w:rsidR="006D3B8D" w:rsidRPr="007B1470" w:rsidRDefault="006D3B8D" w:rsidP="006D3B8D">
      <w:pPr>
        <w:pStyle w:val="Head2-Alin"/>
        <w:numPr>
          <w:ilvl w:val="0"/>
          <w:numId w:val="33"/>
        </w:numPr>
        <w:tabs>
          <w:tab w:val="clear" w:pos="2880"/>
        </w:tabs>
        <w:spacing w:before="0" w:after="0"/>
        <w:rPr>
          <w:sz w:val="22"/>
          <w:szCs w:val="22"/>
        </w:rPr>
      </w:pPr>
      <w:r w:rsidRPr="007B1470">
        <w:rPr>
          <w:sz w:val="22"/>
          <w:szCs w:val="22"/>
        </w:rPr>
        <w:t>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protecţia persoanelor fizice în ceea ce priveşte prelucrarea datelor cu caracter personal şi privind libera circulaţie a acestor date si de abrogare a Directivei 95/46/CE</w:t>
      </w:r>
      <w:r w:rsidR="001B5382" w:rsidRPr="007B1470">
        <w:rPr>
          <w:sz w:val="22"/>
          <w:szCs w:val="22"/>
        </w:rPr>
        <w:t>.</w:t>
      </w:r>
    </w:p>
    <w:p w14:paraId="1918DC70" w14:textId="77777777" w:rsidR="00695ED2" w:rsidRPr="007B1470" w:rsidRDefault="00695ED2" w:rsidP="00567E4E">
      <w:pPr>
        <w:pStyle w:val="ListParagraph"/>
        <w:numPr>
          <w:ilvl w:val="0"/>
          <w:numId w:val="33"/>
        </w:numPr>
        <w:autoSpaceDE w:val="0"/>
        <w:autoSpaceDN w:val="0"/>
        <w:adjustRightInd w:val="0"/>
        <w:spacing w:before="120" w:line="240" w:lineRule="atLeast"/>
        <w:ind w:left="360"/>
        <w:jc w:val="both"/>
        <w:rPr>
          <w:rFonts w:ascii="Trebuchet MS" w:hAnsi="Trebuchet MS" w:cs="Arial"/>
          <w:sz w:val="22"/>
          <w:szCs w:val="22"/>
        </w:rPr>
      </w:pPr>
      <w:r w:rsidRPr="007B1470">
        <w:rPr>
          <w:rFonts w:ascii="Trebuchet MS" w:hAnsi="Trebuchet MS"/>
          <w:sz w:val="22"/>
          <w:szCs w:val="22"/>
        </w:rPr>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69CD7712" w14:textId="77777777" w:rsidR="00695ED2" w:rsidRPr="007B1470" w:rsidRDefault="00695ED2" w:rsidP="00567E4E">
      <w:pPr>
        <w:autoSpaceDE w:val="0"/>
        <w:autoSpaceDN w:val="0"/>
        <w:adjustRightInd w:val="0"/>
        <w:spacing w:before="120" w:line="240" w:lineRule="atLeast"/>
        <w:jc w:val="both"/>
        <w:rPr>
          <w:rFonts w:ascii="Trebuchet MS" w:hAnsi="Trebuchet MS" w:cs="Arial"/>
          <w:b/>
          <w:sz w:val="22"/>
          <w:szCs w:val="22"/>
        </w:rPr>
      </w:pPr>
    </w:p>
    <w:p w14:paraId="0A5DEB33" w14:textId="77777777" w:rsidR="00695ED2" w:rsidRPr="007B1470" w:rsidRDefault="00695ED2" w:rsidP="00567E4E">
      <w:pPr>
        <w:autoSpaceDE w:val="0"/>
        <w:autoSpaceDN w:val="0"/>
        <w:adjustRightInd w:val="0"/>
        <w:spacing w:before="120" w:line="240" w:lineRule="atLeast"/>
        <w:jc w:val="both"/>
        <w:rPr>
          <w:rFonts w:ascii="Trebuchet MS" w:hAnsi="Trebuchet MS" w:cs="Arial"/>
          <w:b/>
          <w:sz w:val="22"/>
          <w:szCs w:val="22"/>
        </w:rPr>
      </w:pPr>
      <w:r w:rsidRPr="007B1470">
        <w:rPr>
          <w:rFonts w:ascii="Trebuchet MS" w:hAnsi="Trebuchet MS" w:cs="Arial"/>
          <w:b/>
          <w:sz w:val="22"/>
          <w:szCs w:val="22"/>
        </w:rPr>
        <w:t>Articolul 20 - Publicarea datelor</w:t>
      </w:r>
    </w:p>
    <w:p w14:paraId="5014A817" w14:textId="77777777" w:rsidR="00695ED2" w:rsidRPr="007B1470" w:rsidDel="00405F25" w:rsidRDefault="00695ED2" w:rsidP="00567E4E">
      <w:pPr>
        <w:autoSpaceDE w:val="0"/>
        <w:autoSpaceDN w:val="0"/>
        <w:adjustRightInd w:val="0"/>
        <w:spacing w:before="120" w:line="240" w:lineRule="atLeast"/>
        <w:jc w:val="both"/>
        <w:rPr>
          <w:rFonts w:ascii="Trebuchet MS" w:hAnsi="Trebuchet MS" w:cs="Arial"/>
          <w:sz w:val="22"/>
          <w:szCs w:val="22"/>
        </w:rPr>
      </w:pPr>
      <w:r w:rsidRPr="007B1470">
        <w:rPr>
          <w:rFonts w:ascii="Trebuchet MS" w:hAnsi="Trebuchet MS" w:cs="Arial"/>
          <w:sz w:val="22"/>
          <w:szCs w:val="22"/>
        </w:rPr>
        <w:t>Beneficiarul este de acord ca documentele și informațiile menționate la art. 17 alin. 2 să fie publicate de către AM</w:t>
      </w:r>
      <w:r w:rsidR="00A70150" w:rsidRPr="007B1470">
        <w:rPr>
          <w:rFonts w:ascii="Trebuchet MS" w:hAnsi="Trebuchet MS" w:cs="Arial"/>
          <w:sz w:val="22"/>
          <w:szCs w:val="22"/>
        </w:rPr>
        <w:t xml:space="preserve"> POIM</w:t>
      </w:r>
      <w:r w:rsidRPr="007B1470">
        <w:rPr>
          <w:rFonts w:ascii="Trebuchet MS" w:hAnsi="Trebuchet MS" w:cs="Arial"/>
          <w:sz w:val="22"/>
          <w:szCs w:val="22"/>
        </w:rPr>
        <w:t>/OI</w:t>
      </w:r>
      <w:r w:rsidR="00A44F54" w:rsidRPr="007B1470">
        <w:rPr>
          <w:rFonts w:ascii="Trebuchet MS" w:hAnsi="Trebuchet MS" w:cs="Arial"/>
          <w:sz w:val="22"/>
          <w:szCs w:val="22"/>
        </w:rPr>
        <w:t>T</w:t>
      </w:r>
      <w:r w:rsidRPr="007B1470">
        <w:rPr>
          <w:rFonts w:ascii="Trebuchet MS" w:hAnsi="Trebuchet MS" w:cs="Arial"/>
          <w:sz w:val="22"/>
          <w:szCs w:val="22"/>
        </w:rPr>
        <w:t xml:space="preserve"> desemnat, cu respectarea art. 19 alin. 2.</w:t>
      </w:r>
    </w:p>
    <w:p w14:paraId="43816CC5" w14:textId="77777777" w:rsidR="00695ED2" w:rsidRPr="007B1470" w:rsidRDefault="00695ED2" w:rsidP="00695ED2">
      <w:pPr>
        <w:pStyle w:val="Head2-Alin"/>
        <w:numPr>
          <w:ilvl w:val="0"/>
          <w:numId w:val="0"/>
        </w:numPr>
        <w:spacing w:before="0" w:after="0" w:line="276" w:lineRule="auto"/>
        <w:ind w:left="426" w:hanging="425"/>
        <w:rPr>
          <w:rFonts w:cs="Arial"/>
          <w:sz w:val="22"/>
          <w:szCs w:val="22"/>
          <w:lang w:eastAsia="ro-RO"/>
        </w:rPr>
      </w:pPr>
    </w:p>
    <w:p w14:paraId="5736A96A" w14:textId="77777777" w:rsidR="00695ED2" w:rsidRPr="007B1470" w:rsidRDefault="00695ED2" w:rsidP="00695ED2">
      <w:pPr>
        <w:pStyle w:val="Head2-Alin"/>
        <w:numPr>
          <w:ilvl w:val="0"/>
          <w:numId w:val="0"/>
        </w:numPr>
        <w:spacing w:before="0" w:after="0"/>
        <w:ind w:left="1440"/>
        <w:rPr>
          <w:rFonts w:cs="Arial"/>
          <w:sz w:val="22"/>
          <w:szCs w:val="22"/>
          <w:lang w:eastAsia="ro-RO"/>
        </w:rPr>
      </w:pPr>
    </w:p>
    <w:p w14:paraId="670E3E44" w14:textId="77777777" w:rsidR="00695ED2" w:rsidRPr="007B1470" w:rsidRDefault="00695ED2" w:rsidP="00695ED2">
      <w:pPr>
        <w:pStyle w:val="Heading2"/>
        <w:jc w:val="both"/>
        <w:rPr>
          <w:rFonts w:ascii="Trebuchet MS" w:hAnsi="Trebuchet MS" w:cs="Arial"/>
          <w:sz w:val="22"/>
          <w:szCs w:val="22"/>
        </w:rPr>
      </w:pPr>
      <w:bookmarkStart w:id="29" w:name="_Toc424285815"/>
      <w:r w:rsidRPr="007B1470">
        <w:rPr>
          <w:rFonts w:ascii="Trebuchet MS" w:hAnsi="Trebuchet MS" w:cs="Arial"/>
          <w:sz w:val="22"/>
          <w:szCs w:val="22"/>
        </w:rPr>
        <w:t xml:space="preserve">Articolul 21 – Corespondența </w:t>
      </w:r>
      <w:bookmarkEnd w:id="29"/>
    </w:p>
    <w:p w14:paraId="2877B316" w14:textId="77777777" w:rsidR="00695ED2" w:rsidRPr="007B1470" w:rsidRDefault="00695ED2" w:rsidP="00695ED2">
      <w:pPr>
        <w:jc w:val="both"/>
        <w:rPr>
          <w:rFonts w:ascii="Trebuchet MS" w:hAnsi="Trebuchet MS"/>
          <w:sz w:val="22"/>
          <w:szCs w:val="22"/>
        </w:rPr>
      </w:pPr>
    </w:p>
    <w:p w14:paraId="131E1A8D" w14:textId="77777777" w:rsidR="00695ED2" w:rsidRPr="007B1470" w:rsidRDefault="00695ED2" w:rsidP="00695ED2">
      <w:pPr>
        <w:numPr>
          <w:ilvl w:val="0"/>
          <w:numId w:val="1"/>
        </w:numPr>
        <w:autoSpaceDE w:val="0"/>
        <w:autoSpaceDN w:val="0"/>
        <w:adjustRightInd w:val="0"/>
        <w:ind w:left="426" w:hanging="426"/>
        <w:jc w:val="both"/>
        <w:rPr>
          <w:rFonts w:ascii="Trebuchet MS" w:hAnsi="Trebuchet MS" w:cs="Arial"/>
          <w:sz w:val="22"/>
          <w:szCs w:val="22"/>
        </w:rPr>
      </w:pPr>
      <w:r w:rsidRPr="007B1470">
        <w:rPr>
          <w:rFonts w:ascii="Trebuchet MS" w:hAnsi="Trebuchet MS" w:cs="Arial"/>
          <w:sz w:val="22"/>
          <w:szCs w:val="22"/>
        </w:rPr>
        <w:t>Întreaga corespondenţă legată de prezentul Contract de Finanțare se va face exclusiv prin MySMIS 2014, cu excepția situației prevăzute de art.7, alin. (27) din prezentul contract, caz în care corespondența se trimite la următoarele adrese:</w:t>
      </w:r>
    </w:p>
    <w:p w14:paraId="04ED589C" w14:textId="77777777" w:rsidR="00695ED2" w:rsidRPr="007B1470" w:rsidRDefault="00695ED2" w:rsidP="00695ED2">
      <w:pPr>
        <w:autoSpaceDE w:val="0"/>
        <w:autoSpaceDN w:val="0"/>
        <w:adjustRightInd w:val="0"/>
        <w:ind w:left="426"/>
        <w:jc w:val="both"/>
        <w:rPr>
          <w:rFonts w:ascii="Trebuchet MS" w:hAnsi="Trebuchet MS" w:cs="Arial"/>
          <w:sz w:val="22"/>
          <w:szCs w:val="22"/>
        </w:rPr>
      </w:pPr>
    </w:p>
    <w:p w14:paraId="206D13CB" w14:textId="15420777" w:rsidR="00695ED2" w:rsidRPr="007B1470" w:rsidRDefault="00695ED2" w:rsidP="00695ED2">
      <w:pPr>
        <w:autoSpaceDE w:val="0"/>
        <w:autoSpaceDN w:val="0"/>
        <w:adjustRightInd w:val="0"/>
        <w:ind w:left="720"/>
        <w:jc w:val="both"/>
        <w:rPr>
          <w:rFonts w:ascii="Trebuchet MS" w:hAnsi="Trebuchet MS" w:cs="Arial"/>
          <w:sz w:val="22"/>
          <w:szCs w:val="22"/>
          <w:highlight w:val="yellow"/>
        </w:rPr>
      </w:pPr>
      <w:r w:rsidRPr="007B1470">
        <w:rPr>
          <w:rFonts w:ascii="Trebuchet MS" w:hAnsi="Trebuchet MS" w:cs="Arial"/>
          <w:sz w:val="22"/>
          <w:szCs w:val="22"/>
        </w:rPr>
        <w:t>Pentru Beneficiar:</w:t>
      </w:r>
      <w:r w:rsidR="002A2934" w:rsidRPr="007B1470">
        <w:rPr>
          <w:rFonts w:ascii="Trebuchet MS" w:hAnsi="Trebuchet MS" w:cs="Arial"/>
          <w:sz w:val="22"/>
          <w:szCs w:val="22"/>
        </w:rPr>
        <w:t xml:space="preserve"> </w:t>
      </w:r>
      <w:r w:rsidR="00B64290" w:rsidRPr="00AB0AB6">
        <w:rPr>
          <w:rFonts w:ascii="Trebuchet MS" w:hAnsi="Trebuchet MS" w:cs="Arial"/>
          <w:bCs/>
          <w:iCs/>
          <w:sz w:val="22"/>
          <w:szCs w:val="22"/>
        </w:rPr>
        <w:t>B-dul. Dinicu Golescu, nr. 38, București, sector 1, cod poștal 010873</w:t>
      </w:r>
    </w:p>
    <w:p w14:paraId="36BFE3C1" w14:textId="77777777" w:rsidR="00B64290" w:rsidRDefault="002A2934" w:rsidP="0093066D">
      <w:pPr>
        <w:autoSpaceDE w:val="0"/>
        <w:autoSpaceDN w:val="0"/>
        <w:adjustRightInd w:val="0"/>
        <w:ind w:left="720"/>
        <w:jc w:val="both"/>
        <w:rPr>
          <w:rFonts w:ascii="Trebuchet MS" w:hAnsi="Trebuchet MS" w:cs="Arial"/>
          <w:bCs/>
          <w:iCs/>
          <w:sz w:val="22"/>
          <w:szCs w:val="22"/>
        </w:rPr>
      </w:pPr>
      <w:r w:rsidRPr="007B1470">
        <w:rPr>
          <w:rFonts w:ascii="Trebuchet MS" w:hAnsi="Trebuchet MS" w:cs="Arial"/>
          <w:sz w:val="22"/>
          <w:szCs w:val="22"/>
        </w:rPr>
        <w:t>Pentru AM POIM</w:t>
      </w:r>
      <w:r w:rsidR="00695ED2" w:rsidRPr="007B1470">
        <w:rPr>
          <w:rFonts w:ascii="Trebuchet MS" w:hAnsi="Trebuchet MS" w:cs="Arial"/>
          <w:sz w:val="22"/>
          <w:szCs w:val="22"/>
        </w:rPr>
        <w:t>:</w:t>
      </w:r>
      <w:r w:rsidR="00947E19" w:rsidRPr="007B1470">
        <w:rPr>
          <w:rFonts w:ascii="Trebuchet MS" w:hAnsi="Trebuchet MS" w:cs="Arial"/>
          <w:bCs/>
          <w:iCs/>
          <w:sz w:val="22"/>
          <w:szCs w:val="22"/>
        </w:rPr>
        <w:t xml:space="preserve"> </w:t>
      </w:r>
      <w:r w:rsidR="00F91E56" w:rsidRPr="007B1470">
        <w:rPr>
          <w:rFonts w:ascii="Trebuchet MS" w:hAnsi="Trebuchet MS" w:cs="Arial"/>
          <w:bCs/>
          <w:iCs/>
          <w:sz w:val="22"/>
          <w:szCs w:val="22"/>
        </w:rPr>
        <w:t>Șos. Bucuresti-Ploiesti, nr. 1 – 1B, Victoria Office Intrarea str. Menuetului, nr. 7, Sector 1, București</w:t>
      </w:r>
      <w:r w:rsidR="0093066D" w:rsidRPr="007B1470">
        <w:rPr>
          <w:rFonts w:ascii="Trebuchet MS" w:hAnsi="Trebuchet MS" w:cs="Arial"/>
          <w:bCs/>
          <w:iCs/>
          <w:sz w:val="22"/>
          <w:szCs w:val="22"/>
        </w:rPr>
        <w:t xml:space="preserve"> cod   poștal </w:t>
      </w:r>
      <w:r w:rsidR="00F91E56" w:rsidRPr="007B1470">
        <w:rPr>
          <w:rFonts w:ascii="Trebuchet MS" w:hAnsi="Trebuchet MS" w:cs="Arial"/>
          <w:bCs/>
          <w:iCs/>
          <w:sz w:val="22"/>
          <w:szCs w:val="22"/>
        </w:rPr>
        <w:t>013713</w:t>
      </w:r>
    </w:p>
    <w:p w14:paraId="0BD35590" w14:textId="7A913143" w:rsidR="0093066D" w:rsidRDefault="002A2934" w:rsidP="0093066D">
      <w:pPr>
        <w:autoSpaceDE w:val="0"/>
        <w:autoSpaceDN w:val="0"/>
        <w:adjustRightInd w:val="0"/>
        <w:ind w:left="720"/>
        <w:jc w:val="both"/>
        <w:rPr>
          <w:rFonts w:ascii="Trebuchet MS" w:hAnsi="Trebuchet MS" w:cs="Arial"/>
          <w:bCs/>
          <w:iCs/>
          <w:sz w:val="22"/>
          <w:szCs w:val="22"/>
        </w:rPr>
      </w:pPr>
      <w:r w:rsidRPr="007B1470">
        <w:rPr>
          <w:rFonts w:ascii="Trebuchet MS" w:hAnsi="Trebuchet MS" w:cs="Arial"/>
          <w:sz w:val="22"/>
          <w:szCs w:val="22"/>
        </w:rPr>
        <w:t xml:space="preserve">Pentru </w:t>
      </w:r>
      <w:r w:rsidR="00695ED2" w:rsidRPr="007B1470">
        <w:rPr>
          <w:rFonts w:ascii="Trebuchet MS" w:hAnsi="Trebuchet MS" w:cs="Arial"/>
          <w:sz w:val="22"/>
          <w:szCs w:val="22"/>
        </w:rPr>
        <w:t>OI</w:t>
      </w:r>
      <w:r w:rsidR="00072BE8" w:rsidRPr="007B1470">
        <w:rPr>
          <w:rFonts w:ascii="Trebuchet MS" w:hAnsi="Trebuchet MS" w:cs="Arial"/>
          <w:sz w:val="22"/>
          <w:szCs w:val="22"/>
        </w:rPr>
        <w:t>T</w:t>
      </w:r>
      <w:r w:rsidR="00695ED2" w:rsidRPr="007B1470">
        <w:rPr>
          <w:rFonts w:ascii="Trebuchet MS" w:hAnsi="Trebuchet MS" w:cs="Arial"/>
          <w:sz w:val="22"/>
          <w:szCs w:val="22"/>
        </w:rPr>
        <w:t>:</w:t>
      </w:r>
      <w:r w:rsidRPr="007B1470">
        <w:rPr>
          <w:rFonts w:ascii="Trebuchet MS" w:hAnsi="Trebuchet MS" w:cs="Arial"/>
          <w:sz w:val="22"/>
          <w:szCs w:val="22"/>
        </w:rPr>
        <w:t xml:space="preserve"> </w:t>
      </w:r>
      <w:r w:rsidR="0093066D" w:rsidRPr="007B1470">
        <w:rPr>
          <w:rFonts w:ascii="Trebuchet MS" w:hAnsi="Trebuchet MS" w:cs="Arial"/>
          <w:bCs/>
          <w:iCs/>
          <w:sz w:val="22"/>
          <w:szCs w:val="22"/>
        </w:rPr>
        <w:t>B-dul. Dinicu Golescu, nr. 38, București, sector 1, cod poștal 010873</w:t>
      </w:r>
    </w:p>
    <w:p w14:paraId="4514535C" w14:textId="77777777" w:rsidR="00695ED2" w:rsidRPr="007B1470" w:rsidRDefault="00695ED2" w:rsidP="00695ED2">
      <w:pPr>
        <w:autoSpaceDE w:val="0"/>
        <w:autoSpaceDN w:val="0"/>
        <w:adjustRightInd w:val="0"/>
        <w:ind w:left="2880" w:hanging="2172"/>
        <w:jc w:val="both"/>
        <w:rPr>
          <w:rFonts w:ascii="Trebuchet MS" w:hAnsi="Trebuchet MS" w:cs="Arial"/>
          <w:sz w:val="22"/>
          <w:szCs w:val="22"/>
        </w:rPr>
      </w:pPr>
      <w:r w:rsidRPr="007B1470">
        <w:rPr>
          <w:rFonts w:ascii="Trebuchet MS" w:hAnsi="Trebuchet MS" w:cs="Arial"/>
          <w:sz w:val="22"/>
          <w:szCs w:val="22"/>
        </w:rPr>
        <w:tab/>
      </w:r>
    </w:p>
    <w:p w14:paraId="37CEC4A4" w14:textId="77777777" w:rsidR="00695ED2" w:rsidRPr="007B1470" w:rsidRDefault="00072BE8" w:rsidP="00695ED2">
      <w:pPr>
        <w:numPr>
          <w:ilvl w:val="0"/>
          <w:numId w:val="1"/>
        </w:numPr>
        <w:autoSpaceDE w:val="0"/>
        <w:autoSpaceDN w:val="0"/>
        <w:adjustRightInd w:val="0"/>
        <w:ind w:left="426" w:hanging="426"/>
        <w:jc w:val="both"/>
        <w:rPr>
          <w:rFonts w:ascii="Trebuchet MS" w:hAnsi="Trebuchet MS" w:cs="Arial"/>
          <w:sz w:val="22"/>
          <w:szCs w:val="22"/>
        </w:rPr>
      </w:pPr>
      <w:r w:rsidRPr="007B1470">
        <w:rPr>
          <w:rFonts w:ascii="Trebuchet MS" w:hAnsi="Trebuchet MS" w:cs="Arial"/>
          <w:sz w:val="22"/>
          <w:szCs w:val="22"/>
        </w:rPr>
        <w:t xml:space="preserve">AM POIM/OIT </w:t>
      </w:r>
      <w:r w:rsidR="00695ED2" w:rsidRPr="007B1470">
        <w:rPr>
          <w:rFonts w:ascii="Trebuchet MS" w:hAnsi="Trebuchet MS" w:cs="Arial"/>
          <w:sz w:val="22"/>
          <w:szCs w:val="22"/>
        </w:rPr>
        <w:t>poate comunica precizări referitoare la modele și formate de formulare pentru aplicarea prevederilor prezentului Contract de Finanţare.</w:t>
      </w:r>
    </w:p>
    <w:p w14:paraId="125AA7B7" w14:textId="77777777" w:rsidR="00695ED2" w:rsidRPr="007B1470" w:rsidRDefault="00695ED2" w:rsidP="00695ED2">
      <w:pPr>
        <w:autoSpaceDE w:val="0"/>
        <w:autoSpaceDN w:val="0"/>
        <w:adjustRightInd w:val="0"/>
        <w:ind w:left="426"/>
        <w:jc w:val="both"/>
        <w:rPr>
          <w:rFonts w:ascii="Trebuchet MS" w:hAnsi="Trebuchet MS" w:cs="Arial"/>
          <w:sz w:val="22"/>
          <w:szCs w:val="22"/>
        </w:rPr>
      </w:pPr>
    </w:p>
    <w:p w14:paraId="3AE0CCAE" w14:textId="77777777" w:rsidR="001D3A47" w:rsidRPr="007B1470" w:rsidRDefault="00695ED2" w:rsidP="00C01791">
      <w:pPr>
        <w:pStyle w:val="Heading2"/>
        <w:jc w:val="both"/>
        <w:rPr>
          <w:rFonts w:ascii="Trebuchet MS" w:hAnsi="Trebuchet MS" w:cs="Arial"/>
          <w:sz w:val="22"/>
          <w:szCs w:val="22"/>
        </w:rPr>
      </w:pPr>
      <w:bookmarkStart w:id="30" w:name="_Toc171401878"/>
      <w:bookmarkStart w:id="31" w:name="_Toc171521644"/>
      <w:bookmarkStart w:id="32" w:name="_Toc171523120"/>
      <w:bookmarkStart w:id="33" w:name="_Toc424285816"/>
      <w:r w:rsidRPr="007B1470">
        <w:rPr>
          <w:rFonts w:ascii="Trebuchet MS" w:hAnsi="Trebuchet MS" w:cs="Arial"/>
          <w:sz w:val="22"/>
          <w:szCs w:val="22"/>
        </w:rPr>
        <w:t xml:space="preserve">Articolul 22 - Legea aplicabilă şi limba </w:t>
      </w:r>
      <w:bookmarkEnd w:id="30"/>
      <w:bookmarkEnd w:id="31"/>
      <w:bookmarkEnd w:id="32"/>
      <w:bookmarkEnd w:id="33"/>
      <w:r w:rsidRPr="007B1470">
        <w:rPr>
          <w:rFonts w:ascii="Trebuchet MS" w:hAnsi="Trebuchet MS" w:cs="Arial"/>
          <w:sz w:val="22"/>
          <w:szCs w:val="22"/>
        </w:rPr>
        <w:t>utilizată</w:t>
      </w:r>
    </w:p>
    <w:p w14:paraId="5D1907B3" w14:textId="77777777" w:rsidR="00695ED2" w:rsidRPr="007B1470" w:rsidRDefault="00695ED2" w:rsidP="00695ED2">
      <w:pPr>
        <w:numPr>
          <w:ilvl w:val="0"/>
          <w:numId w:val="4"/>
        </w:numPr>
        <w:autoSpaceDE w:val="0"/>
        <w:autoSpaceDN w:val="0"/>
        <w:adjustRightInd w:val="0"/>
        <w:spacing w:line="276" w:lineRule="auto"/>
        <w:ind w:left="426" w:hanging="426"/>
        <w:jc w:val="both"/>
        <w:rPr>
          <w:rFonts w:ascii="Trebuchet MS" w:hAnsi="Trebuchet MS" w:cs="Arial"/>
          <w:sz w:val="22"/>
          <w:szCs w:val="22"/>
        </w:rPr>
      </w:pPr>
      <w:r w:rsidRPr="007B1470">
        <w:rPr>
          <w:rFonts w:ascii="Trebuchet MS" w:hAnsi="Trebuchet MS" w:cs="Arial"/>
          <w:sz w:val="22"/>
          <w:szCs w:val="22"/>
        </w:rPr>
        <w:t>Legea care guvernează acest Contract de Finanțare şi în conformitate cu care este interpretat este legea română.</w:t>
      </w:r>
    </w:p>
    <w:p w14:paraId="24494BB9" w14:textId="77777777" w:rsidR="00695ED2" w:rsidRPr="007B1470" w:rsidRDefault="00695ED2" w:rsidP="00695ED2">
      <w:pPr>
        <w:numPr>
          <w:ilvl w:val="0"/>
          <w:numId w:val="4"/>
        </w:numPr>
        <w:autoSpaceDE w:val="0"/>
        <w:autoSpaceDN w:val="0"/>
        <w:adjustRightInd w:val="0"/>
        <w:spacing w:line="276" w:lineRule="auto"/>
        <w:ind w:left="426" w:hanging="426"/>
        <w:jc w:val="both"/>
        <w:rPr>
          <w:rFonts w:ascii="Trebuchet MS" w:hAnsi="Trebuchet MS" w:cs="Arial"/>
          <w:sz w:val="22"/>
          <w:szCs w:val="22"/>
        </w:rPr>
      </w:pPr>
      <w:r w:rsidRPr="007B1470">
        <w:rPr>
          <w:rFonts w:ascii="Trebuchet MS" w:hAnsi="Trebuchet MS" w:cs="Arial"/>
          <w:sz w:val="22"/>
          <w:szCs w:val="22"/>
        </w:rPr>
        <w:t xml:space="preserve">Limba acestui Contract de Finanțare este limba română. </w:t>
      </w:r>
    </w:p>
    <w:p w14:paraId="2AEACF0D" w14:textId="77777777" w:rsidR="00695ED2" w:rsidRPr="007B1470" w:rsidRDefault="00695ED2" w:rsidP="00695ED2">
      <w:pPr>
        <w:autoSpaceDE w:val="0"/>
        <w:autoSpaceDN w:val="0"/>
        <w:adjustRightInd w:val="0"/>
        <w:spacing w:line="276" w:lineRule="auto"/>
        <w:ind w:left="709"/>
        <w:jc w:val="both"/>
        <w:rPr>
          <w:rFonts w:ascii="Trebuchet MS" w:hAnsi="Trebuchet MS" w:cs="Arial"/>
          <w:sz w:val="22"/>
          <w:szCs w:val="22"/>
        </w:rPr>
      </w:pPr>
    </w:p>
    <w:p w14:paraId="0D15ED35" w14:textId="77777777" w:rsidR="001D3A47" w:rsidRPr="007B1470" w:rsidRDefault="00695ED2" w:rsidP="0080691E">
      <w:pPr>
        <w:autoSpaceDE w:val="0"/>
        <w:autoSpaceDN w:val="0"/>
        <w:adjustRightInd w:val="0"/>
        <w:spacing w:line="276" w:lineRule="auto"/>
        <w:jc w:val="both"/>
        <w:rPr>
          <w:rFonts w:ascii="Trebuchet MS" w:hAnsi="Trebuchet MS" w:cs="Arial"/>
          <w:b/>
          <w:sz w:val="22"/>
          <w:szCs w:val="22"/>
        </w:rPr>
      </w:pPr>
      <w:r w:rsidRPr="007B1470">
        <w:rPr>
          <w:rFonts w:ascii="Trebuchet MS" w:hAnsi="Trebuchet MS" w:cs="Arial"/>
          <w:b/>
          <w:sz w:val="22"/>
          <w:szCs w:val="22"/>
        </w:rPr>
        <w:t>Articolul 23 - Anexele Contractului</w:t>
      </w:r>
    </w:p>
    <w:p w14:paraId="1D39C8AC" w14:textId="77777777" w:rsidR="00695ED2" w:rsidRPr="007B1470" w:rsidRDefault="00695ED2" w:rsidP="00C01791">
      <w:pPr>
        <w:pStyle w:val="ListParagraph"/>
        <w:numPr>
          <w:ilvl w:val="0"/>
          <w:numId w:val="13"/>
        </w:numPr>
        <w:autoSpaceDE w:val="0"/>
        <w:autoSpaceDN w:val="0"/>
        <w:adjustRightInd w:val="0"/>
        <w:spacing w:line="276" w:lineRule="auto"/>
        <w:ind w:left="426" w:hanging="426"/>
        <w:jc w:val="both"/>
        <w:rPr>
          <w:rFonts w:ascii="Trebuchet MS" w:hAnsi="Trebuchet MS" w:cs="Arial"/>
          <w:sz w:val="22"/>
          <w:szCs w:val="22"/>
        </w:rPr>
      </w:pPr>
      <w:r w:rsidRPr="007B1470">
        <w:rPr>
          <w:rFonts w:ascii="Trebuchet MS" w:hAnsi="Trebuchet MS" w:cs="Arial"/>
          <w:sz w:val="22"/>
          <w:szCs w:val="22"/>
        </w:rPr>
        <w:t>Următoarele documente sunt anexe la prezentul Contract și constituie parte integrantă a prezentului Contract de Finanțare, având aceeaşi  forţă juridică:</w:t>
      </w:r>
    </w:p>
    <w:p w14:paraId="4CD42DB9" w14:textId="77777777" w:rsidR="00695ED2" w:rsidRPr="007B1470" w:rsidRDefault="00695ED2" w:rsidP="00695ED2">
      <w:pPr>
        <w:autoSpaceDE w:val="0"/>
        <w:autoSpaceDN w:val="0"/>
        <w:adjustRightInd w:val="0"/>
        <w:spacing w:line="276" w:lineRule="auto"/>
        <w:ind w:left="426"/>
        <w:jc w:val="both"/>
        <w:rPr>
          <w:rFonts w:ascii="Trebuchet MS" w:hAnsi="Trebuchet MS" w:cs="Arial"/>
          <w:sz w:val="22"/>
          <w:szCs w:val="22"/>
        </w:rPr>
      </w:pPr>
      <w:r w:rsidRPr="007B1470">
        <w:rPr>
          <w:rFonts w:ascii="Trebuchet MS" w:hAnsi="Trebuchet MS" w:cs="Arial"/>
          <w:sz w:val="22"/>
          <w:szCs w:val="22"/>
        </w:rPr>
        <w:t>Anexa 1 - Condiții Specifice, din care fac parte:</w:t>
      </w:r>
    </w:p>
    <w:p w14:paraId="02EAF7BD" w14:textId="77777777" w:rsidR="00695ED2" w:rsidRPr="007B1470" w:rsidRDefault="00695ED2" w:rsidP="00990028">
      <w:pPr>
        <w:pStyle w:val="ListParagraph"/>
        <w:numPr>
          <w:ilvl w:val="2"/>
          <w:numId w:val="23"/>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t xml:space="preserve">Graficul de </w:t>
      </w:r>
      <w:r w:rsidRPr="007B1470">
        <w:rPr>
          <w:rFonts w:ascii="Trebuchet MS" w:hAnsi="Trebuchet MS"/>
          <w:sz w:val="22"/>
          <w:szCs w:val="22"/>
        </w:rPr>
        <w:t>depunere a cererilor de prefinanțare/plată/</w:t>
      </w:r>
      <w:r w:rsidRPr="007B1470">
        <w:rPr>
          <w:rFonts w:ascii="Trebuchet MS" w:hAnsi="Trebuchet MS" w:cs="Arial"/>
          <w:sz w:val="22"/>
          <w:szCs w:val="22"/>
        </w:rPr>
        <w:t>rambursare a cheltuielilor</w:t>
      </w:r>
    </w:p>
    <w:p w14:paraId="0B2EC5DC" w14:textId="77777777" w:rsidR="00695ED2" w:rsidRPr="007B1470" w:rsidRDefault="004D1133" w:rsidP="00990028">
      <w:pPr>
        <w:pStyle w:val="ListParagraph"/>
        <w:numPr>
          <w:ilvl w:val="2"/>
          <w:numId w:val="23"/>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t>Prefinanțare</w:t>
      </w:r>
    </w:p>
    <w:p w14:paraId="1C69453E" w14:textId="77777777" w:rsidR="00695ED2" w:rsidRPr="007B1470" w:rsidRDefault="00695ED2" w:rsidP="00990028">
      <w:pPr>
        <w:pStyle w:val="ListParagraph"/>
        <w:numPr>
          <w:ilvl w:val="2"/>
          <w:numId w:val="23"/>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t>Condiții de rambursare și plată a cheltuielilor</w:t>
      </w:r>
    </w:p>
    <w:p w14:paraId="0D922E77" w14:textId="77777777" w:rsidR="00695ED2" w:rsidRPr="007B1470" w:rsidRDefault="00695ED2" w:rsidP="00990028">
      <w:pPr>
        <w:pStyle w:val="ListParagraph"/>
        <w:numPr>
          <w:ilvl w:val="2"/>
          <w:numId w:val="23"/>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t xml:space="preserve">Condiții aferente Programului Operațional </w:t>
      </w:r>
    </w:p>
    <w:p w14:paraId="3C0D3262" w14:textId="77777777" w:rsidR="001D3A47" w:rsidRPr="007B1470" w:rsidRDefault="00695ED2" w:rsidP="001D3A47">
      <w:pPr>
        <w:autoSpaceDE w:val="0"/>
        <w:autoSpaceDN w:val="0"/>
        <w:adjustRightInd w:val="0"/>
        <w:spacing w:line="276" w:lineRule="auto"/>
        <w:ind w:left="426"/>
        <w:jc w:val="both"/>
        <w:rPr>
          <w:rFonts w:ascii="Trebuchet MS" w:hAnsi="Trebuchet MS" w:cs="Arial"/>
          <w:sz w:val="22"/>
          <w:szCs w:val="22"/>
        </w:rPr>
      </w:pPr>
      <w:r w:rsidRPr="007B1470">
        <w:rPr>
          <w:rFonts w:ascii="Trebuchet MS" w:hAnsi="Trebuchet MS" w:cs="Arial"/>
          <w:sz w:val="22"/>
          <w:szCs w:val="22"/>
        </w:rPr>
        <w:t xml:space="preserve">Anexa 2 - Cererea de Finanțare, din care fac parte: </w:t>
      </w:r>
    </w:p>
    <w:p w14:paraId="61529CB3" w14:textId="77777777" w:rsidR="00695ED2" w:rsidRPr="007B1470" w:rsidRDefault="00695ED2" w:rsidP="00990028">
      <w:pPr>
        <w:pStyle w:val="ListParagraph"/>
        <w:numPr>
          <w:ilvl w:val="2"/>
          <w:numId w:val="24"/>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t>Bugetul Proiectului</w:t>
      </w:r>
    </w:p>
    <w:p w14:paraId="39525EF0" w14:textId="77777777" w:rsidR="00695ED2" w:rsidRPr="007B1470" w:rsidRDefault="00695ED2" w:rsidP="00990028">
      <w:pPr>
        <w:pStyle w:val="ListParagraph"/>
        <w:numPr>
          <w:ilvl w:val="2"/>
          <w:numId w:val="24"/>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t>Calendarul estimativ al achizițiilor</w:t>
      </w:r>
    </w:p>
    <w:p w14:paraId="2810E3D9" w14:textId="77777777" w:rsidR="00695ED2" w:rsidRPr="007B1470" w:rsidRDefault="00695ED2" w:rsidP="00990028">
      <w:pPr>
        <w:pStyle w:val="ListParagraph"/>
        <w:numPr>
          <w:ilvl w:val="2"/>
          <w:numId w:val="24"/>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t>Indicatori</w:t>
      </w:r>
    </w:p>
    <w:p w14:paraId="2B01BA53" w14:textId="77777777" w:rsidR="00695ED2" w:rsidRPr="007B1470" w:rsidRDefault="00695ED2" w:rsidP="00990028">
      <w:pPr>
        <w:pStyle w:val="ListParagraph"/>
        <w:numPr>
          <w:ilvl w:val="2"/>
          <w:numId w:val="24"/>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lastRenderedPageBreak/>
        <w:t>Graficul de activități</w:t>
      </w:r>
    </w:p>
    <w:p w14:paraId="7C55C85B" w14:textId="77777777" w:rsidR="00695ED2" w:rsidRPr="007B1470" w:rsidRDefault="00695ED2" w:rsidP="00990028">
      <w:pPr>
        <w:pStyle w:val="ListParagraph"/>
        <w:numPr>
          <w:ilvl w:val="2"/>
          <w:numId w:val="24"/>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t>Echipa de management și experți pe termen lung</w:t>
      </w:r>
    </w:p>
    <w:p w14:paraId="01F452D5" w14:textId="77777777" w:rsidR="00695ED2" w:rsidRPr="007B1470" w:rsidRDefault="00695ED2" w:rsidP="00695ED2">
      <w:pPr>
        <w:autoSpaceDE w:val="0"/>
        <w:autoSpaceDN w:val="0"/>
        <w:adjustRightInd w:val="0"/>
        <w:spacing w:line="276" w:lineRule="auto"/>
        <w:ind w:left="426"/>
        <w:jc w:val="both"/>
        <w:rPr>
          <w:rFonts w:ascii="Trebuchet MS" w:hAnsi="Trebuchet MS" w:cs="Arial"/>
          <w:sz w:val="22"/>
          <w:szCs w:val="22"/>
        </w:rPr>
      </w:pPr>
      <w:r w:rsidRPr="007B1470">
        <w:rPr>
          <w:rFonts w:ascii="Trebuchet MS" w:hAnsi="Trebuchet MS" w:cs="Arial"/>
          <w:sz w:val="22"/>
          <w:szCs w:val="22"/>
        </w:rPr>
        <w:t>Anexa 3 - Măsuri de informare și publicitate</w:t>
      </w:r>
    </w:p>
    <w:p w14:paraId="151A6DF4" w14:textId="77777777" w:rsidR="00695ED2" w:rsidRPr="007B1470" w:rsidRDefault="00695ED2" w:rsidP="00695ED2">
      <w:pPr>
        <w:autoSpaceDE w:val="0"/>
        <w:autoSpaceDN w:val="0"/>
        <w:adjustRightInd w:val="0"/>
        <w:spacing w:line="276" w:lineRule="auto"/>
        <w:ind w:left="426"/>
        <w:jc w:val="both"/>
        <w:rPr>
          <w:rFonts w:ascii="Trebuchet MS" w:hAnsi="Trebuchet MS" w:cs="Arial"/>
          <w:sz w:val="22"/>
          <w:szCs w:val="22"/>
        </w:rPr>
      </w:pPr>
      <w:r w:rsidRPr="007B1470">
        <w:rPr>
          <w:rFonts w:ascii="Trebuchet MS" w:hAnsi="Trebuchet MS" w:cs="Arial"/>
          <w:sz w:val="22"/>
          <w:szCs w:val="22"/>
        </w:rPr>
        <w:t>Anexa 4 - Monitorizarea și raportarea</w:t>
      </w:r>
    </w:p>
    <w:p w14:paraId="31F8E271" w14:textId="77777777" w:rsidR="00695ED2" w:rsidRPr="007B1470" w:rsidRDefault="00333698" w:rsidP="00C01791">
      <w:pPr>
        <w:autoSpaceDE w:val="0"/>
        <w:autoSpaceDN w:val="0"/>
        <w:adjustRightInd w:val="0"/>
        <w:spacing w:line="276" w:lineRule="auto"/>
        <w:ind w:left="426"/>
        <w:jc w:val="both"/>
        <w:rPr>
          <w:rFonts w:ascii="Trebuchet MS" w:hAnsi="Trebuchet MS" w:cs="Arial"/>
          <w:sz w:val="22"/>
          <w:szCs w:val="22"/>
        </w:rPr>
      </w:pPr>
      <w:r w:rsidRPr="007B1470">
        <w:rPr>
          <w:rFonts w:ascii="Trebuchet MS" w:hAnsi="Trebuchet MS" w:cs="Arial"/>
          <w:sz w:val="22"/>
          <w:szCs w:val="22"/>
        </w:rPr>
        <w:t xml:space="preserve">Anexa 5 – Acordul </w:t>
      </w:r>
      <w:r w:rsidR="00E56EAC" w:rsidRPr="007B1470">
        <w:rPr>
          <w:rFonts w:ascii="Trebuchet MS" w:hAnsi="Trebuchet MS" w:cs="Arial"/>
          <w:sz w:val="22"/>
          <w:szCs w:val="22"/>
        </w:rPr>
        <w:t>încheiat între Beneficiar şi Parteneri</w:t>
      </w:r>
    </w:p>
    <w:p w14:paraId="3413C764" w14:textId="77777777" w:rsidR="00695ED2" w:rsidRPr="007B1470" w:rsidRDefault="00695ED2" w:rsidP="00695ED2">
      <w:pPr>
        <w:autoSpaceDE w:val="0"/>
        <w:autoSpaceDN w:val="0"/>
        <w:adjustRightInd w:val="0"/>
        <w:spacing w:line="276" w:lineRule="auto"/>
        <w:ind w:left="426" w:hanging="426"/>
        <w:jc w:val="both"/>
        <w:rPr>
          <w:rFonts w:ascii="Trebuchet MS" w:hAnsi="Trebuchet MS" w:cs="Arial"/>
          <w:sz w:val="22"/>
          <w:szCs w:val="22"/>
        </w:rPr>
      </w:pPr>
      <w:r w:rsidRPr="007B1470">
        <w:rPr>
          <w:rFonts w:ascii="Trebuchet MS" w:hAnsi="Trebuchet MS" w:cs="Arial"/>
          <w:sz w:val="22"/>
          <w:szCs w:val="22"/>
        </w:rPr>
        <w:t>(2) În cadrul prezentului Contract, prevalează Condițiile Specifice față de cele Generale, precum și asupra celorlalte anexe.</w:t>
      </w:r>
    </w:p>
    <w:p w14:paraId="75D525F6" w14:textId="77777777" w:rsidR="00695ED2" w:rsidRPr="007B1470" w:rsidRDefault="00695ED2" w:rsidP="00695ED2">
      <w:pPr>
        <w:autoSpaceDE w:val="0"/>
        <w:autoSpaceDN w:val="0"/>
        <w:adjustRightInd w:val="0"/>
        <w:jc w:val="both"/>
        <w:rPr>
          <w:rFonts w:ascii="Trebuchet MS" w:hAnsi="Trebuchet MS" w:cs="Arial"/>
          <w:sz w:val="22"/>
          <w:szCs w:val="22"/>
        </w:rPr>
      </w:pPr>
    </w:p>
    <w:p w14:paraId="0D1E3805" w14:textId="77777777" w:rsidR="00695ED2" w:rsidRPr="007B1470" w:rsidRDefault="00695ED2" w:rsidP="00695ED2">
      <w:pPr>
        <w:pStyle w:val="Heading2"/>
        <w:jc w:val="both"/>
        <w:rPr>
          <w:rFonts w:ascii="Trebuchet MS" w:hAnsi="Trebuchet MS" w:cs="Arial"/>
          <w:sz w:val="22"/>
          <w:szCs w:val="22"/>
        </w:rPr>
      </w:pPr>
      <w:bookmarkStart w:id="34" w:name="_Toc424285817"/>
      <w:r w:rsidRPr="007B1470">
        <w:rPr>
          <w:rFonts w:ascii="Trebuchet MS" w:hAnsi="Trebuchet MS" w:cs="Arial"/>
          <w:sz w:val="22"/>
          <w:szCs w:val="22"/>
        </w:rPr>
        <w:t>Articolul 24 – Dispoziții finale</w:t>
      </w:r>
      <w:bookmarkEnd w:id="34"/>
      <w:r w:rsidRPr="007B1470">
        <w:rPr>
          <w:rFonts w:ascii="Trebuchet MS" w:hAnsi="Trebuchet MS" w:cs="Arial"/>
          <w:sz w:val="22"/>
          <w:szCs w:val="22"/>
        </w:rPr>
        <w:t xml:space="preserve"> </w:t>
      </w:r>
    </w:p>
    <w:p w14:paraId="5B57CFC9" w14:textId="77777777" w:rsidR="00695ED2" w:rsidRPr="007B1470" w:rsidRDefault="00695ED2" w:rsidP="00695ED2">
      <w:pPr>
        <w:pStyle w:val="Heading2"/>
        <w:jc w:val="both"/>
        <w:rPr>
          <w:rFonts w:ascii="Trebuchet MS" w:hAnsi="Trebuchet MS" w:cs="Arial"/>
          <w:sz w:val="22"/>
          <w:szCs w:val="22"/>
        </w:rPr>
      </w:pPr>
    </w:p>
    <w:p w14:paraId="52CB4628" w14:textId="67FFC305" w:rsidR="00FE0682" w:rsidRDefault="00695ED2" w:rsidP="00C01791">
      <w:pPr>
        <w:numPr>
          <w:ilvl w:val="0"/>
          <w:numId w:val="2"/>
        </w:numPr>
        <w:autoSpaceDE w:val="0"/>
        <w:autoSpaceDN w:val="0"/>
        <w:adjustRightInd w:val="0"/>
        <w:spacing w:line="276" w:lineRule="auto"/>
        <w:ind w:left="426" w:hanging="426"/>
        <w:jc w:val="both"/>
        <w:rPr>
          <w:rFonts w:ascii="Trebuchet MS" w:hAnsi="Trebuchet MS" w:cs="Arial"/>
          <w:sz w:val="22"/>
          <w:szCs w:val="22"/>
        </w:rPr>
      </w:pPr>
      <w:r w:rsidRPr="007B1470">
        <w:rPr>
          <w:rFonts w:ascii="Trebuchet MS" w:hAnsi="Trebuchet MS" w:cs="Arial"/>
          <w:sz w:val="22"/>
          <w:szCs w:val="22"/>
        </w:rPr>
        <w:t xml:space="preserve">Prezentul Contract de Finanțare se încheie în </w:t>
      </w:r>
      <w:r w:rsidR="004C446E" w:rsidRPr="007B1470">
        <w:rPr>
          <w:rFonts w:ascii="Trebuchet MS" w:hAnsi="Trebuchet MS" w:cs="Arial"/>
          <w:sz w:val="22"/>
          <w:szCs w:val="22"/>
        </w:rPr>
        <w:t>2</w:t>
      </w:r>
      <w:r w:rsidRPr="007B1470">
        <w:rPr>
          <w:rFonts w:ascii="Trebuchet MS" w:hAnsi="Trebuchet MS" w:cs="Arial"/>
          <w:sz w:val="22"/>
          <w:szCs w:val="22"/>
        </w:rPr>
        <w:t xml:space="preserve"> (</w:t>
      </w:r>
      <w:r w:rsidR="004C446E" w:rsidRPr="007B1470">
        <w:rPr>
          <w:rFonts w:ascii="Trebuchet MS" w:hAnsi="Trebuchet MS" w:cs="Arial"/>
          <w:sz w:val="22"/>
          <w:szCs w:val="22"/>
        </w:rPr>
        <w:t>două</w:t>
      </w:r>
      <w:r w:rsidRPr="007B1470">
        <w:rPr>
          <w:rFonts w:ascii="Trebuchet MS" w:hAnsi="Trebuchet MS" w:cs="Arial"/>
          <w:sz w:val="22"/>
          <w:szCs w:val="22"/>
        </w:rPr>
        <w:t>) exemplare originale, toate având valoare juridică, precum și în MySMIS 2014, și este semnat electronic de toate părțile</w:t>
      </w:r>
      <w:bookmarkStart w:id="35" w:name="_Toc88562557"/>
      <w:r w:rsidRPr="007B1470">
        <w:rPr>
          <w:rFonts w:ascii="Trebuchet MS" w:hAnsi="Trebuchet MS" w:cs="Arial"/>
          <w:sz w:val="22"/>
          <w:szCs w:val="22"/>
        </w:rPr>
        <w:t xml:space="preserve">.  </w:t>
      </w:r>
    </w:p>
    <w:p w14:paraId="2F1BC27D" w14:textId="77777777" w:rsidR="00B64290" w:rsidRDefault="00B64290" w:rsidP="00F01917">
      <w:pPr>
        <w:autoSpaceDE w:val="0"/>
        <w:autoSpaceDN w:val="0"/>
        <w:adjustRightInd w:val="0"/>
        <w:spacing w:line="276" w:lineRule="auto"/>
        <w:jc w:val="both"/>
        <w:rPr>
          <w:rFonts w:ascii="Trebuchet MS" w:hAnsi="Trebuchet MS" w:cs="Arial"/>
          <w:sz w:val="22"/>
          <w:szCs w:val="22"/>
        </w:rPr>
      </w:pPr>
    </w:p>
    <w:p w14:paraId="6DC95F5E"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69315475"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2481EDB0"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278842F8"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317DE941"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466A2F31"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72A136B3"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2DBC714E"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315395FA"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6EAD6D16"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0E3ED9F5" w14:textId="77777777" w:rsidR="00F963FD" w:rsidRPr="007B1470" w:rsidRDefault="00F963FD" w:rsidP="00F01917">
      <w:pPr>
        <w:autoSpaceDE w:val="0"/>
        <w:autoSpaceDN w:val="0"/>
        <w:adjustRightInd w:val="0"/>
        <w:spacing w:line="276" w:lineRule="auto"/>
        <w:jc w:val="both"/>
        <w:rPr>
          <w:rFonts w:ascii="Trebuchet MS" w:hAnsi="Trebuchet MS" w:cs="Arial"/>
          <w:sz w:val="22"/>
          <w:szCs w:val="22"/>
        </w:rPr>
      </w:pPr>
    </w:p>
    <w:tbl>
      <w:tblPr>
        <w:tblpPr w:leftFromText="180" w:rightFromText="180" w:vertAnchor="text" w:horzAnchor="margin" w:tblpXSpec="center" w:tblpY="65"/>
        <w:tblW w:w="10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5505"/>
      </w:tblGrid>
      <w:tr w:rsidR="00F555D5" w:rsidRPr="007B1470" w14:paraId="0C6A37BE" w14:textId="77777777" w:rsidTr="00213EAB">
        <w:trPr>
          <w:trHeight w:val="284"/>
        </w:trPr>
        <w:tc>
          <w:tcPr>
            <w:tcW w:w="5035" w:type="dxa"/>
          </w:tcPr>
          <w:bookmarkEnd w:id="35"/>
          <w:p w14:paraId="00F9F22F" w14:textId="2F0247DE" w:rsidR="00F555D5" w:rsidRPr="007B1470" w:rsidRDefault="00F555D5" w:rsidP="00CC5E11">
            <w:pPr>
              <w:tabs>
                <w:tab w:val="left" w:pos="9720"/>
              </w:tabs>
              <w:ind w:right="513"/>
              <w:jc w:val="both"/>
              <w:rPr>
                <w:rFonts w:ascii="Trebuchet MS" w:hAnsi="Trebuchet MS" w:cs="Arial"/>
                <w:sz w:val="22"/>
                <w:szCs w:val="22"/>
              </w:rPr>
            </w:pPr>
            <w:r w:rsidRPr="007B1470">
              <w:rPr>
                <w:rFonts w:ascii="Trebuchet MS" w:hAnsi="Trebuchet MS" w:cs="Arial"/>
                <w:b/>
                <w:bCs/>
                <w:iCs/>
                <w:sz w:val="22"/>
                <w:szCs w:val="22"/>
              </w:rPr>
              <w:t>MINISTERUL TRANSPORTURILOR</w:t>
            </w:r>
            <w:r w:rsidR="00DF0FB2">
              <w:rPr>
                <w:rFonts w:ascii="Trebuchet MS" w:hAnsi="Trebuchet MS" w:cs="Arial"/>
                <w:b/>
                <w:bCs/>
                <w:iCs/>
                <w:sz w:val="22"/>
                <w:szCs w:val="22"/>
              </w:rPr>
              <w:t xml:space="preserve"> INFRASTRUCTURII ȘI COMUNICAȚIILOR</w:t>
            </w:r>
            <w:r w:rsidRPr="007B1470">
              <w:rPr>
                <w:rFonts w:ascii="Trebuchet MS" w:hAnsi="Trebuchet MS" w:cs="Arial"/>
                <w:b/>
                <w:bCs/>
                <w:iCs/>
                <w:sz w:val="22"/>
                <w:szCs w:val="22"/>
              </w:rPr>
              <w:t>, în calitate de Organism Intermediar pentru Transport</w:t>
            </w:r>
            <w:r w:rsidRPr="007B1470" w:rsidDel="00403884">
              <w:rPr>
                <w:rFonts w:ascii="Trebuchet MS" w:hAnsi="Trebuchet MS" w:cs="Arial"/>
                <w:b/>
                <w:sz w:val="22"/>
                <w:szCs w:val="22"/>
              </w:rPr>
              <w:t xml:space="preserve"> </w:t>
            </w:r>
          </w:p>
          <w:p w14:paraId="0FCCB8D0" w14:textId="77777777" w:rsidR="00F555D5" w:rsidRPr="007B1470" w:rsidRDefault="00F555D5" w:rsidP="00CC5E11">
            <w:pPr>
              <w:tabs>
                <w:tab w:val="left" w:pos="9720"/>
              </w:tabs>
              <w:ind w:right="513"/>
              <w:jc w:val="both"/>
              <w:rPr>
                <w:rFonts w:ascii="Trebuchet MS" w:hAnsi="Trebuchet MS" w:cs="Arial"/>
                <w:b/>
                <w:sz w:val="22"/>
                <w:szCs w:val="22"/>
              </w:rPr>
            </w:pPr>
          </w:p>
          <w:p w14:paraId="3BDABED5" w14:textId="77777777" w:rsidR="00F555D5" w:rsidRPr="007B1470" w:rsidRDefault="00F555D5" w:rsidP="00CC5E11">
            <w:pPr>
              <w:tabs>
                <w:tab w:val="left" w:pos="9720"/>
              </w:tabs>
              <w:ind w:right="513"/>
              <w:jc w:val="both"/>
              <w:rPr>
                <w:rFonts w:ascii="Trebuchet MS" w:hAnsi="Trebuchet MS" w:cs="Arial"/>
                <w:b/>
                <w:sz w:val="22"/>
                <w:szCs w:val="22"/>
              </w:rPr>
            </w:pPr>
          </w:p>
          <w:p w14:paraId="51D7CA5B" w14:textId="77777777" w:rsidR="00F555D5" w:rsidRPr="007B1470" w:rsidRDefault="00F555D5" w:rsidP="00CC5E11">
            <w:pPr>
              <w:tabs>
                <w:tab w:val="left" w:pos="9720"/>
              </w:tabs>
              <w:ind w:right="513"/>
              <w:jc w:val="both"/>
              <w:rPr>
                <w:rFonts w:ascii="Trebuchet MS" w:hAnsi="Trebuchet MS" w:cs="Arial"/>
                <w:b/>
                <w:sz w:val="22"/>
                <w:szCs w:val="22"/>
              </w:rPr>
            </w:pPr>
          </w:p>
          <w:p w14:paraId="5E7AE677" w14:textId="1CE0BF9F" w:rsidR="00F555D5" w:rsidRPr="007B1470" w:rsidRDefault="00F555D5" w:rsidP="00CC5E11">
            <w:pPr>
              <w:tabs>
                <w:tab w:val="left" w:pos="9720"/>
              </w:tabs>
              <w:ind w:right="513"/>
              <w:jc w:val="both"/>
              <w:rPr>
                <w:rFonts w:ascii="Trebuchet MS" w:hAnsi="Trebuchet MS" w:cs="Arial"/>
                <w:b/>
                <w:sz w:val="22"/>
                <w:szCs w:val="22"/>
              </w:rPr>
            </w:pPr>
            <w:r w:rsidRPr="007B1470">
              <w:rPr>
                <w:rFonts w:ascii="Trebuchet MS" w:hAnsi="Trebuchet MS" w:cs="Arial"/>
                <w:b/>
                <w:sz w:val="22"/>
                <w:szCs w:val="22"/>
              </w:rPr>
              <w:t xml:space="preserve">Nume: </w:t>
            </w:r>
            <w:r w:rsidR="00B64290" w:rsidRPr="00A24614">
              <w:rPr>
                <w:rFonts w:ascii="Trebuchet MS" w:hAnsi="Trebuchet MS" w:cs="Arial"/>
                <w:b/>
                <w:sz w:val="22"/>
                <w:szCs w:val="22"/>
              </w:rPr>
              <w:t xml:space="preserve"> </w:t>
            </w:r>
            <w:r w:rsidR="00E5577F">
              <w:rPr>
                <w:rFonts w:ascii="Trebuchet MS" w:hAnsi="Trebuchet MS" w:cs="Arial"/>
                <w:b/>
                <w:sz w:val="22"/>
                <w:szCs w:val="22"/>
              </w:rPr>
              <w:t>……………………………..</w:t>
            </w:r>
          </w:p>
          <w:p w14:paraId="2BE8422B" w14:textId="77777777" w:rsidR="00F555D5" w:rsidRPr="007B1470" w:rsidRDefault="00F555D5" w:rsidP="00CC5E11">
            <w:pPr>
              <w:tabs>
                <w:tab w:val="left" w:pos="9720"/>
              </w:tabs>
              <w:ind w:right="513"/>
              <w:jc w:val="both"/>
              <w:rPr>
                <w:rFonts w:ascii="Trebuchet MS" w:hAnsi="Trebuchet MS" w:cs="Arial"/>
                <w:b/>
                <w:sz w:val="22"/>
                <w:szCs w:val="22"/>
              </w:rPr>
            </w:pPr>
          </w:p>
          <w:p w14:paraId="083F246C" w14:textId="127E419F" w:rsidR="00F555D5" w:rsidRPr="007B1470" w:rsidRDefault="00F555D5" w:rsidP="00CC5E11">
            <w:pPr>
              <w:tabs>
                <w:tab w:val="left" w:pos="9720"/>
              </w:tabs>
              <w:ind w:right="77"/>
              <w:rPr>
                <w:rFonts w:ascii="Trebuchet MS" w:hAnsi="Trebuchet MS" w:cs="Arial"/>
                <w:b/>
                <w:sz w:val="22"/>
                <w:szCs w:val="22"/>
              </w:rPr>
            </w:pPr>
            <w:r w:rsidRPr="007B1470">
              <w:rPr>
                <w:rFonts w:ascii="Trebuchet MS" w:hAnsi="Trebuchet MS" w:cs="Arial"/>
                <w:b/>
                <w:sz w:val="22"/>
                <w:szCs w:val="22"/>
              </w:rPr>
              <w:t xml:space="preserve">Funcție: </w:t>
            </w:r>
            <w:r w:rsidR="00B64290" w:rsidRPr="00A24614">
              <w:rPr>
                <w:rFonts w:ascii="Trebuchet MS" w:hAnsi="Trebuchet MS" w:cs="Arial"/>
                <w:b/>
                <w:sz w:val="22"/>
                <w:szCs w:val="22"/>
              </w:rPr>
              <w:t xml:space="preserve"> Ministrul Transporturilor</w:t>
            </w:r>
            <w:r w:rsidR="00B12BE8">
              <w:rPr>
                <w:rFonts w:ascii="Trebuchet MS" w:hAnsi="Trebuchet MS" w:cs="Arial"/>
                <w:b/>
                <w:sz w:val="22"/>
                <w:szCs w:val="22"/>
              </w:rPr>
              <w:t xml:space="preserve"> Infrastructurii și Comunicațiilor</w:t>
            </w:r>
          </w:p>
          <w:p w14:paraId="7964EA92" w14:textId="77777777" w:rsidR="00F555D5" w:rsidRPr="007B1470" w:rsidRDefault="00F555D5" w:rsidP="00CC5E11">
            <w:pPr>
              <w:tabs>
                <w:tab w:val="left" w:pos="9720"/>
              </w:tabs>
              <w:ind w:right="513"/>
              <w:jc w:val="both"/>
              <w:rPr>
                <w:rFonts w:ascii="Trebuchet MS" w:hAnsi="Trebuchet MS" w:cs="Arial"/>
                <w:b/>
                <w:sz w:val="22"/>
                <w:szCs w:val="22"/>
              </w:rPr>
            </w:pPr>
          </w:p>
          <w:p w14:paraId="2F87CABE" w14:textId="77777777" w:rsidR="00F555D5" w:rsidRPr="007B1470" w:rsidRDefault="00F555D5" w:rsidP="00CC5E11">
            <w:pPr>
              <w:tabs>
                <w:tab w:val="left" w:pos="9720"/>
              </w:tabs>
              <w:ind w:right="513"/>
              <w:jc w:val="both"/>
              <w:rPr>
                <w:rFonts w:ascii="Trebuchet MS" w:hAnsi="Trebuchet MS" w:cs="Arial"/>
                <w:b/>
                <w:sz w:val="22"/>
                <w:szCs w:val="22"/>
              </w:rPr>
            </w:pPr>
          </w:p>
          <w:p w14:paraId="07799D7D" w14:textId="77777777" w:rsidR="00F555D5" w:rsidRPr="007B1470" w:rsidRDefault="00F555D5" w:rsidP="00CC5E11">
            <w:pPr>
              <w:tabs>
                <w:tab w:val="left" w:pos="9720"/>
              </w:tabs>
              <w:ind w:right="513"/>
              <w:jc w:val="both"/>
              <w:rPr>
                <w:rFonts w:ascii="Trebuchet MS" w:hAnsi="Trebuchet MS" w:cs="Arial"/>
                <w:b/>
                <w:sz w:val="22"/>
                <w:szCs w:val="22"/>
              </w:rPr>
            </w:pPr>
          </w:p>
          <w:p w14:paraId="5F9B7C4E" w14:textId="77777777" w:rsidR="00F555D5" w:rsidRPr="007B1470" w:rsidRDefault="00F555D5" w:rsidP="00CC5E11">
            <w:pPr>
              <w:tabs>
                <w:tab w:val="left" w:pos="9720"/>
              </w:tabs>
              <w:ind w:right="513"/>
              <w:jc w:val="both"/>
              <w:rPr>
                <w:rFonts w:ascii="Trebuchet MS" w:hAnsi="Trebuchet MS" w:cs="Arial"/>
                <w:b/>
                <w:sz w:val="22"/>
                <w:szCs w:val="22"/>
              </w:rPr>
            </w:pPr>
          </w:p>
          <w:p w14:paraId="6AFCA981" w14:textId="77777777" w:rsidR="00F555D5" w:rsidRPr="007B1470" w:rsidRDefault="00F555D5" w:rsidP="00CC5E11">
            <w:pPr>
              <w:tabs>
                <w:tab w:val="left" w:pos="9720"/>
              </w:tabs>
              <w:ind w:right="513"/>
              <w:jc w:val="both"/>
              <w:rPr>
                <w:rFonts w:ascii="Trebuchet MS" w:hAnsi="Trebuchet MS" w:cs="Arial"/>
                <w:b/>
                <w:sz w:val="22"/>
                <w:szCs w:val="22"/>
              </w:rPr>
            </w:pPr>
          </w:p>
          <w:p w14:paraId="79FFACA6" w14:textId="77777777" w:rsidR="00F555D5" w:rsidRPr="007B1470" w:rsidRDefault="00F555D5" w:rsidP="00CC5E11">
            <w:pPr>
              <w:tabs>
                <w:tab w:val="left" w:pos="9720"/>
              </w:tabs>
              <w:ind w:right="513"/>
              <w:jc w:val="both"/>
              <w:rPr>
                <w:rFonts w:ascii="Trebuchet MS" w:hAnsi="Trebuchet MS" w:cs="Arial"/>
                <w:b/>
                <w:sz w:val="22"/>
                <w:szCs w:val="22"/>
              </w:rPr>
            </w:pPr>
            <w:r w:rsidRPr="007B1470">
              <w:rPr>
                <w:rFonts w:ascii="Trebuchet MS" w:hAnsi="Trebuchet MS" w:cs="Arial"/>
                <w:b/>
                <w:sz w:val="22"/>
                <w:szCs w:val="22"/>
              </w:rPr>
              <w:t xml:space="preserve">Semnătura: </w:t>
            </w:r>
          </w:p>
          <w:p w14:paraId="608F66FF" w14:textId="77777777" w:rsidR="00F555D5" w:rsidRPr="007B1470" w:rsidRDefault="00F555D5" w:rsidP="00CC5E11">
            <w:pPr>
              <w:tabs>
                <w:tab w:val="left" w:pos="9720"/>
              </w:tabs>
              <w:ind w:right="513"/>
              <w:jc w:val="both"/>
              <w:rPr>
                <w:rFonts w:ascii="Trebuchet MS" w:hAnsi="Trebuchet MS" w:cs="Arial"/>
                <w:b/>
                <w:sz w:val="22"/>
                <w:szCs w:val="22"/>
              </w:rPr>
            </w:pPr>
          </w:p>
          <w:p w14:paraId="786F26DD" w14:textId="77777777" w:rsidR="00F555D5" w:rsidRPr="007B1470" w:rsidRDefault="00F555D5" w:rsidP="00CC5E11">
            <w:pPr>
              <w:tabs>
                <w:tab w:val="left" w:pos="9720"/>
              </w:tabs>
              <w:ind w:right="513"/>
              <w:jc w:val="both"/>
              <w:rPr>
                <w:rFonts w:ascii="Trebuchet MS" w:hAnsi="Trebuchet MS" w:cs="Arial"/>
                <w:b/>
                <w:sz w:val="22"/>
                <w:szCs w:val="22"/>
              </w:rPr>
            </w:pPr>
          </w:p>
          <w:p w14:paraId="5B32F182" w14:textId="77777777" w:rsidR="00F555D5" w:rsidRPr="007B1470" w:rsidRDefault="00F555D5" w:rsidP="00CC5E11">
            <w:pPr>
              <w:tabs>
                <w:tab w:val="left" w:pos="9720"/>
              </w:tabs>
              <w:ind w:right="513"/>
              <w:jc w:val="both"/>
              <w:rPr>
                <w:rFonts w:ascii="Trebuchet MS" w:hAnsi="Trebuchet MS" w:cs="Arial"/>
                <w:sz w:val="22"/>
                <w:szCs w:val="22"/>
              </w:rPr>
            </w:pPr>
            <w:r w:rsidRPr="007B1470">
              <w:rPr>
                <w:rFonts w:ascii="Trebuchet MS" w:hAnsi="Trebuchet MS" w:cs="Arial"/>
                <w:b/>
                <w:sz w:val="22"/>
                <w:szCs w:val="22"/>
              </w:rPr>
              <w:t>Data:</w:t>
            </w:r>
          </w:p>
          <w:p w14:paraId="4C67E091" w14:textId="77777777" w:rsidR="00F555D5" w:rsidRPr="007B1470" w:rsidRDefault="00F555D5" w:rsidP="00CC5E11">
            <w:pPr>
              <w:tabs>
                <w:tab w:val="left" w:pos="9720"/>
              </w:tabs>
              <w:ind w:right="513"/>
              <w:rPr>
                <w:rFonts w:ascii="Trebuchet MS" w:hAnsi="Trebuchet MS" w:cs="Arial"/>
                <w:b/>
                <w:sz w:val="22"/>
                <w:szCs w:val="22"/>
              </w:rPr>
            </w:pPr>
          </w:p>
        </w:tc>
        <w:tc>
          <w:tcPr>
            <w:tcW w:w="5505" w:type="dxa"/>
          </w:tcPr>
          <w:p w14:paraId="3CEDFDDD" w14:textId="77777777" w:rsidR="00B64290" w:rsidRDefault="00F555D5" w:rsidP="00B64290">
            <w:pPr>
              <w:tabs>
                <w:tab w:val="left" w:pos="9720"/>
              </w:tabs>
              <w:ind w:right="513"/>
              <w:rPr>
                <w:rFonts w:ascii="Trebuchet MS" w:hAnsi="Trebuchet MS" w:cs="Arial"/>
                <w:b/>
                <w:sz w:val="22"/>
                <w:szCs w:val="22"/>
              </w:rPr>
            </w:pPr>
            <w:r w:rsidRPr="007B1470">
              <w:rPr>
                <w:rFonts w:ascii="Trebuchet MS" w:hAnsi="Trebuchet MS" w:cs="Arial"/>
                <w:b/>
                <w:sz w:val="22"/>
                <w:szCs w:val="22"/>
              </w:rPr>
              <w:t xml:space="preserve">Beneficiar </w:t>
            </w:r>
            <w:r w:rsidR="00B64290" w:rsidRPr="00A24614">
              <w:rPr>
                <w:rFonts w:ascii="Trebuchet MS" w:hAnsi="Trebuchet MS" w:cs="Arial"/>
                <w:b/>
                <w:sz w:val="22"/>
                <w:szCs w:val="22"/>
              </w:rPr>
              <w:t xml:space="preserve"> </w:t>
            </w:r>
          </w:p>
          <w:p w14:paraId="26F5851C" w14:textId="77777777" w:rsidR="00F555D5" w:rsidRPr="007B1470" w:rsidRDefault="00F555D5" w:rsidP="00CC5E11">
            <w:pPr>
              <w:tabs>
                <w:tab w:val="left" w:pos="9720"/>
              </w:tabs>
              <w:ind w:right="513"/>
              <w:jc w:val="both"/>
              <w:rPr>
                <w:rFonts w:ascii="Trebuchet MS" w:hAnsi="Trebuchet MS" w:cs="Arial"/>
                <w:b/>
                <w:sz w:val="22"/>
                <w:szCs w:val="22"/>
              </w:rPr>
            </w:pPr>
          </w:p>
          <w:p w14:paraId="3DEFB321" w14:textId="77777777" w:rsidR="00F555D5" w:rsidRPr="007B1470" w:rsidRDefault="00F555D5" w:rsidP="00CC5E11">
            <w:pPr>
              <w:tabs>
                <w:tab w:val="left" w:pos="9720"/>
              </w:tabs>
              <w:ind w:right="513"/>
              <w:jc w:val="both"/>
              <w:rPr>
                <w:rFonts w:ascii="Trebuchet MS" w:hAnsi="Trebuchet MS" w:cs="Arial"/>
                <w:b/>
                <w:sz w:val="22"/>
                <w:szCs w:val="22"/>
              </w:rPr>
            </w:pPr>
          </w:p>
          <w:p w14:paraId="058BDB08" w14:textId="77777777" w:rsidR="00DF0FB2" w:rsidRDefault="00DF0FB2" w:rsidP="00CC5E11">
            <w:pPr>
              <w:tabs>
                <w:tab w:val="left" w:pos="9720"/>
              </w:tabs>
              <w:ind w:right="513"/>
              <w:jc w:val="both"/>
              <w:rPr>
                <w:rFonts w:ascii="Trebuchet MS" w:hAnsi="Trebuchet MS" w:cs="Arial"/>
                <w:b/>
                <w:sz w:val="22"/>
                <w:szCs w:val="22"/>
              </w:rPr>
            </w:pPr>
          </w:p>
          <w:p w14:paraId="5C973901" w14:textId="77777777" w:rsidR="004C2C56" w:rsidRDefault="004C2C56" w:rsidP="00CC5E11">
            <w:pPr>
              <w:tabs>
                <w:tab w:val="left" w:pos="9720"/>
              </w:tabs>
              <w:ind w:right="513"/>
              <w:jc w:val="both"/>
              <w:rPr>
                <w:rFonts w:ascii="Trebuchet MS" w:hAnsi="Trebuchet MS" w:cs="Arial"/>
                <w:b/>
                <w:sz w:val="22"/>
                <w:szCs w:val="22"/>
              </w:rPr>
            </w:pPr>
          </w:p>
          <w:p w14:paraId="3072D4C0" w14:textId="77777777" w:rsidR="004C2C56" w:rsidRDefault="004C2C56" w:rsidP="00CC5E11">
            <w:pPr>
              <w:tabs>
                <w:tab w:val="left" w:pos="9720"/>
              </w:tabs>
              <w:ind w:right="513"/>
              <w:jc w:val="both"/>
              <w:rPr>
                <w:rFonts w:ascii="Trebuchet MS" w:hAnsi="Trebuchet MS" w:cs="Arial"/>
                <w:b/>
                <w:sz w:val="22"/>
                <w:szCs w:val="22"/>
              </w:rPr>
            </w:pPr>
          </w:p>
          <w:p w14:paraId="677A5368" w14:textId="007DB51D" w:rsidR="00F555D5" w:rsidRPr="007B1470" w:rsidRDefault="00F555D5" w:rsidP="00CC5E11">
            <w:pPr>
              <w:tabs>
                <w:tab w:val="left" w:pos="9720"/>
              </w:tabs>
              <w:ind w:right="513"/>
              <w:jc w:val="both"/>
              <w:rPr>
                <w:rFonts w:ascii="Trebuchet MS" w:hAnsi="Trebuchet MS" w:cs="Arial"/>
                <w:b/>
                <w:bCs/>
                <w:sz w:val="22"/>
                <w:szCs w:val="22"/>
              </w:rPr>
            </w:pPr>
            <w:r w:rsidRPr="007B1470">
              <w:rPr>
                <w:rFonts w:ascii="Trebuchet MS" w:hAnsi="Trebuchet MS" w:cs="Arial"/>
                <w:b/>
                <w:sz w:val="22"/>
                <w:szCs w:val="22"/>
              </w:rPr>
              <w:t>Nume:</w:t>
            </w:r>
            <w:r w:rsidR="00B64290">
              <w:rPr>
                <w:rFonts w:ascii="Trebuchet MS" w:hAnsi="Trebuchet MS" w:cs="Arial"/>
                <w:b/>
                <w:sz w:val="22"/>
                <w:szCs w:val="22"/>
              </w:rPr>
              <w:t xml:space="preserve"> </w:t>
            </w:r>
            <w:r w:rsidR="004C2C56">
              <w:t xml:space="preserve"> </w:t>
            </w:r>
          </w:p>
          <w:p w14:paraId="5ADEA9E0" w14:textId="77777777" w:rsidR="00F555D5" w:rsidRPr="007B1470" w:rsidRDefault="00F555D5" w:rsidP="00CC5E11">
            <w:pPr>
              <w:tabs>
                <w:tab w:val="left" w:pos="9720"/>
              </w:tabs>
              <w:ind w:right="287"/>
              <w:jc w:val="both"/>
              <w:rPr>
                <w:rFonts w:ascii="Trebuchet MS" w:hAnsi="Trebuchet MS" w:cs="Arial"/>
                <w:b/>
                <w:sz w:val="22"/>
                <w:szCs w:val="22"/>
              </w:rPr>
            </w:pPr>
          </w:p>
          <w:p w14:paraId="341D809D" w14:textId="6937106B" w:rsidR="00F555D5" w:rsidRPr="007B1470" w:rsidRDefault="00F555D5" w:rsidP="00CC5E11">
            <w:pPr>
              <w:tabs>
                <w:tab w:val="left" w:pos="9720"/>
              </w:tabs>
              <w:ind w:right="513"/>
              <w:jc w:val="both"/>
              <w:rPr>
                <w:rFonts w:ascii="Trebuchet MS" w:hAnsi="Trebuchet MS" w:cs="Arial"/>
                <w:b/>
                <w:sz w:val="22"/>
                <w:szCs w:val="22"/>
              </w:rPr>
            </w:pPr>
            <w:r w:rsidRPr="007B1470">
              <w:rPr>
                <w:rFonts w:ascii="Trebuchet MS" w:hAnsi="Trebuchet MS" w:cs="Arial"/>
                <w:b/>
                <w:sz w:val="22"/>
                <w:szCs w:val="22"/>
              </w:rPr>
              <w:t xml:space="preserve">Funcție: </w:t>
            </w:r>
            <w:r w:rsidR="00B64290" w:rsidRPr="00A24614">
              <w:rPr>
                <w:rFonts w:ascii="Trebuchet MS" w:hAnsi="Trebuchet MS" w:cs="Arial"/>
                <w:b/>
                <w:sz w:val="22"/>
                <w:szCs w:val="22"/>
              </w:rPr>
              <w:t xml:space="preserve"> </w:t>
            </w:r>
            <w:r w:rsidR="004C2C56">
              <w:t xml:space="preserve"> </w:t>
            </w:r>
          </w:p>
          <w:p w14:paraId="6ADBE8D0" w14:textId="77777777" w:rsidR="00F555D5" w:rsidRPr="007B1470" w:rsidRDefault="00F555D5" w:rsidP="00CC5E11">
            <w:pPr>
              <w:tabs>
                <w:tab w:val="left" w:pos="9720"/>
              </w:tabs>
              <w:ind w:right="513"/>
              <w:jc w:val="both"/>
              <w:rPr>
                <w:rFonts w:ascii="Trebuchet MS" w:hAnsi="Trebuchet MS" w:cs="Arial"/>
                <w:b/>
                <w:sz w:val="22"/>
                <w:szCs w:val="22"/>
              </w:rPr>
            </w:pPr>
          </w:p>
          <w:p w14:paraId="117F7557" w14:textId="77777777" w:rsidR="00F555D5" w:rsidRPr="007B1470" w:rsidRDefault="00F555D5" w:rsidP="00CC5E11">
            <w:pPr>
              <w:tabs>
                <w:tab w:val="left" w:pos="9720"/>
              </w:tabs>
              <w:ind w:right="513"/>
              <w:jc w:val="both"/>
              <w:rPr>
                <w:rFonts w:ascii="Trebuchet MS" w:hAnsi="Trebuchet MS" w:cs="Arial"/>
                <w:b/>
                <w:sz w:val="22"/>
                <w:szCs w:val="22"/>
              </w:rPr>
            </w:pPr>
          </w:p>
          <w:p w14:paraId="61C55528" w14:textId="77777777" w:rsidR="00F555D5" w:rsidRPr="007B1470" w:rsidRDefault="00F555D5" w:rsidP="00CC5E11">
            <w:pPr>
              <w:tabs>
                <w:tab w:val="left" w:pos="9720"/>
              </w:tabs>
              <w:ind w:right="513"/>
              <w:jc w:val="both"/>
              <w:rPr>
                <w:rFonts w:ascii="Trebuchet MS" w:hAnsi="Trebuchet MS" w:cs="Arial"/>
                <w:b/>
                <w:sz w:val="22"/>
                <w:szCs w:val="22"/>
              </w:rPr>
            </w:pPr>
          </w:p>
          <w:p w14:paraId="6A60D577" w14:textId="77777777" w:rsidR="00F555D5" w:rsidRPr="007B1470" w:rsidRDefault="00F555D5" w:rsidP="00CC5E11">
            <w:pPr>
              <w:tabs>
                <w:tab w:val="left" w:pos="9720"/>
              </w:tabs>
              <w:ind w:right="513"/>
              <w:jc w:val="both"/>
              <w:rPr>
                <w:rFonts w:ascii="Trebuchet MS" w:hAnsi="Trebuchet MS" w:cs="Arial"/>
                <w:b/>
                <w:sz w:val="22"/>
                <w:szCs w:val="22"/>
              </w:rPr>
            </w:pPr>
          </w:p>
          <w:p w14:paraId="43FA9195" w14:textId="77777777" w:rsidR="00B64290" w:rsidRDefault="00B64290" w:rsidP="00CC5E11">
            <w:pPr>
              <w:tabs>
                <w:tab w:val="left" w:pos="9720"/>
              </w:tabs>
              <w:ind w:right="513"/>
              <w:jc w:val="both"/>
              <w:rPr>
                <w:rFonts w:ascii="Trebuchet MS" w:hAnsi="Trebuchet MS" w:cs="Arial"/>
                <w:b/>
                <w:sz w:val="22"/>
                <w:szCs w:val="22"/>
              </w:rPr>
            </w:pPr>
          </w:p>
          <w:p w14:paraId="10A81ED9" w14:textId="77777777" w:rsidR="00B12BE8" w:rsidRDefault="00B12BE8" w:rsidP="00CC5E11">
            <w:pPr>
              <w:tabs>
                <w:tab w:val="left" w:pos="9720"/>
              </w:tabs>
              <w:ind w:right="513"/>
              <w:jc w:val="both"/>
              <w:rPr>
                <w:rFonts w:ascii="Trebuchet MS" w:hAnsi="Trebuchet MS" w:cs="Arial"/>
                <w:b/>
                <w:sz w:val="22"/>
                <w:szCs w:val="22"/>
              </w:rPr>
            </w:pPr>
          </w:p>
          <w:p w14:paraId="1FEA32B0" w14:textId="77777777" w:rsidR="00F555D5" w:rsidRPr="007B1470" w:rsidRDefault="00F555D5" w:rsidP="00CC5E11">
            <w:pPr>
              <w:tabs>
                <w:tab w:val="left" w:pos="9720"/>
              </w:tabs>
              <w:ind w:right="513"/>
              <w:jc w:val="both"/>
              <w:rPr>
                <w:rFonts w:ascii="Trebuchet MS" w:hAnsi="Trebuchet MS" w:cs="Arial"/>
                <w:b/>
              </w:rPr>
            </w:pPr>
            <w:r w:rsidRPr="007B1470">
              <w:rPr>
                <w:rFonts w:ascii="Trebuchet MS" w:hAnsi="Trebuchet MS" w:cs="Arial"/>
                <w:b/>
                <w:sz w:val="22"/>
                <w:szCs w:val="22"/>
              </w:rPr>
              <w:t xml:space="preserve">Semnătura: </w:t>
            </w:r>
          </w:p>
          <w:p w14:paraId="76A75876" w14:textId="77777777" w:rsidR="00F555D5" w:rsidRPr="007B1470" w:rsidRDefault="00F555D5" w:rsidP="00CC5E11">
            <w:pPr>
              <w:tabs>
                <w:tab w:val="left" w:pos="9720"/>
              </w:tabs>
              <w:ind w:right="513"/>
              <w:jc w:val="both"/>
              <w:rPr>
                <w:rFonts w:ascii="Trebuchet MS" w:hAnsi="Trebuchet MS" w:cs="Arial"/>
                <w:b/>
              </w:rPr>
            </w:pPr>
          </w:p>
          <w:p w14:paraId="0CF98E7F" w14:textId="77777777" w:rsidR="00F555D5" w:rsidRPr="007B1470" w:rsidRDefault="00F555D5" w:rsidP="00CC5E11">
            <w:pPr>
              <w:tabs>
                <w:tab w:val="left" w:pos="9720"/>
              </w:tabs>
              <w:ind w:right="513"/>
              <w:jc w:val="both"/>
              <w:rPr>
                <w:rFonts w:ascii="Trebuchet MS" w:hAnsi="Trebuchet MS" w:cs="Arial"/>
                <w:b/>
              </w:rPr>
            </w:pPr>
          </w:p>
          <w:p w14:paraId="5CDC59B4" w14:textId="77777777" w:rsidR="00F555D5" w:rsidRPr="007B1470" w:rsidRDefault="00F555D5" w:rsidP="00CC5E11">
            <w:pPr>
              <w:tabs>
                <w:tab w:val="left" w:pos="9720"/>
              </w:tabs>
              <w:ind w:right="513"/>
              <w:jc w:val="both"/>
              <w:rPr>
                <w:rFonts w:ascii="Trebuchet MS" w:hAnsi="Trebuchet MS" w:cs="Arial"/>
                <w:b/>
              </w:rPr>
            </w:pPr>
            <w:r w:rsidRPr="007B1470">
              <w:rPr>
                <w:rFonts w:ascii="Trebuchet MS" w:hAnsi="Trebuchet MS" w:cs="Arial"/>
                <w:b/>
                <w:sz w:val="22"/>
                <w:szCs w:val="22"/>
              </w:rPr>
              <w:t>Data:</w:t>
            </w:r>
          </w:p>
        </w:tc>
      </w:tr>
    </w:tbl>
    <w:p w14:paraId="61E93655" w14:textId="77777777" w:rsidR="00D90015" w:rsidRPr="007B1470" w:rsidRDefault="00D90015" w:rsidP="00D90015">
      <w:pPr>
        <w:rPr>
          <w:rFonts w:ascii="Trebuchet MS" w:hAnsi="Trebuchet MS"/>
          <w:b/>
          <w:sz w:val="22"/>
          <w:szCs w:val="22"/>
        </w:rPr>
      </w:pPr>
    </w:p>
    <w:p w14:paraId="4AD65191" w14:textId="77777777" w:rsidR="00D90015" w:rsidRPr="007B1470" w:rsidRDefault="00D90015" w:rsidP="00D90015">
      <w:pPr>
        <w:rPr>
          <w:rFonts w:ascii="Arial" w:hAnsi="Arial" w:cs="Arial"/>
          <w:b/>
          <w:sz w:val="22"/>
          <w:szCs w:val="22"/>
          <w:lang w:eastAsia="ro-RO"/>
        </w:rPr>
      </w:pPr>
    </w:p>
    <w:p w14:paraId="1B03F6BA" w14:textId="77777777" w:rsidR="00120406" w:rsidRPr="007B1470" w:rsidRDefault="00120406" w:rsidP="00D90015">
      <w:pPr>
        <w:rPr>
          <w:rFonts w:ascii="Arial" w:hAnsi="Arial" w:cs="Arial"/>
          <w:b/>
          <w:sz w:val="22"/>
          <w:szCs w:val="22"/>
          <w:lang w:eastAsia="ro-RO"/>
        </w:rPr>
      </w:pPr>
    </w:p>
    <w:p w14:paraId="021D0941" w14:textId="77777777" w:rsidR="00120406" w:rsidRDefault="00120406" w:rsidP="00D90015">
      <w:pPr>
        <w:rPr>
          <w:rFonts w:ascii="Arial" w:hAnsi="Arial" w:cs="Arial"/>
          <w:b/>
          <w:sz w:val="22"/>
          <w:szCs w:val="22"/>
          <w:lang w:eastAsia="ro-RO"/>
        </w:rPr>
      </w:pPr>
    </w:p>
    <w:p w14:paraId="1C574AFC" w14:textId="77777777" w:rsidR="00581F44" w:rsidRDefault="00581F44" w:rsidP="00D90015">
      <w:pPr>
        <w:rPr>
          <w:rFonts w:ascii="Arial" w:hAnsi="Arial" w:cs="Arial"/>
          <w:b/>
          <w:sz w:val="22"/>
          <w:szCs w:val="22"/>
          <w:lang w:eastAsia="ro-RO"/>
        </w:rPr>
      </w:pPr>
    </w:p>
    <w:p w14:paraId="5BE4587F" w14:textId="77777777" w:rsidR="00581F44" w:rsidRPr="007B1470" w:rsidRDefault="00581F44" w:rsidP="00D90015">
      <w:pPr>
        <w:rPr>
          <w:rFonts w:ascii="Arial" w:hAnsi="Arial" w:cs="Arial"/>
          <w:b/>
          <w:sz w:val="22"/>
          <w:szCs w:val="22"/>
          <w:lang w:eastAsia="ro-RO"/>
        </w:rPr>
      </w:pPr>
    </w:p>
    <w:p w14:paraId="30E18AC8" w14:textId="77777777" w:rsidR="00F01917" w:rsidRPr="00F01917" w:rsidRDefault="00F01917" w:rsidP="00F01917">
      <w:pPr>
        <w:jc w:val="center"/>
        <w:rPr>
          <w:rFonts w:ascii="Trebuchet MS" w:hAnsi="Trebuchet MS" w:cs="Arial"/>
          <w:b/>
          <w:sz w:val="22"/>
          <w:szCs w:val="22"/>
          <w:lang w:eastAsia="ro-RO"/>
        </w:rPr>
      </w:pPr>
      <w:r w:rsidRPr="00F01917">
        <w:rPr>
          <w:rFonts w:ascii="Trebuchet MS" w:hAnsi="Trebuchet MS" w:cs="Arial"/>
          <w:b/>
          <w:sz w:val="22"/>
          <w:szCs w:val="22"/>
          <w:lang w:eastAsia="ro-RO"/>
        </w:rPr>
        <w:lastRenderedPageBreak/>
        <w:t>DIRECȚIA GENERALĂ ORGANISM INTERMEDIAR PENTRU TRANSPORT</w:t>
      </w:r>
    </w:p>
    <w:p w14:paraId="5795EF2D" w14:textId="77777777" w:rsidR="00F01917" w:rsidRPr="00F01917" w:rsidRDefault="00F01917" w:rsidP="00F01917">
      <w:pPr>
        <w:jc w:val="center"/>
        <w:rPr>
          <w:rFonts w:ascii="Trebuchet MS" w:hAnsi="Trebuchet MS" w:cs="Arial"/>
          <w:b/>
          <w:sz w:val="22"/>
          <w:szCs w:val="22"/>
          <w:lang w:eastAsia="ro-RO"/>
        </w:rPr>
      </w:pPr>
    </w:p>
    <w:p w14:paraId="2E0566FE" w14:textId="77777777" w:rsidR="00F01917" w:rsidRPr="00F01917" w:rsidRDefault="00F01917" w:rsidP="00F01917">
      <w:pPr>
        <w:jc w:val="center"/>
        <w:rPr>
          <w:rFonts w:ascii="Trebuchet MS" w:hAnsi="Trebuchet MS" w:cs="Arial"/>
          <w:b/>
          <w:sz w:val="22"/>
          <w:szCs w:val="22"/>
          <w:lang w:eastAsia="ro-RO"/>
        </w:rPr>
      </w:pPr>
    </w:p>
    <w:p w14:paraId="204CE95B" w14:textId="77777777" w:rsidR="00F01917" w:rsidRPr="00F01917" w:rsidRDefault="00F01917" w:rsidP="00F01917">
      <w:pPr>
        <w:jc w:val="center"/>
        <w:rPr>
          <w:rFonts w:ascii="Trebuchet MS" w:hAnsi="Trebuchet MS" w:cs="Arial"/>
          <w:b/>
          <w:sz w:val="22"/>
          <w:szCs w:val="22"/>
          <w:lang w:eastAsia="ro-RO"/>
        </w:rPr>
      </w:pPr>
      <w:r w:rsidRPr="00F01917">
        <w:rPr>
          <w:rFonts w:ascii="Trebuchet MS" w:hAnsi="Trebuchet MS" w:cs="Arial"/>
          <w:b/>
          <w:sz w:val="22"/>
          <w:szCs w:val="22"/>
          <w:lang w:eastAsia="ro-RO"/>
        </w:rPr>
        <w:t xml:space="preserve">DIRECTOR GENERAL </w:t>
      </w:r>
    </w:p>
    <w:p w14:paraId="57E4482E" w14:textId="77777777" w:rsidR="00F01917" w:rsidRPr="00F01917" w:rsidRDefault="00F01917" w:rsidP="00F01917">
      <w:pPr>
        <w:jc w:val="center"/>
        <w:rPr>
          <w:rFonts w:ascii="Trebuchet MS" w:hAnsi="Trebuchet MS" w:cs="Arial"/>
          <w:b/>
          <w:sz w:val="22"/>
          <w:szCs w:val="22"/>
          <w:lang w:eastAsia="ro-RO"/>
        </w:rPr>
      </w:pPr>
    </w:p>
    <w:p w14:paraId="6BB20438" w14:textId="77777777" w:rsidR="00F01917" w:rsidRPr="00F01917" w:rsidRDefault="00F01917" w:rsidP="00F01917">
      <w:pPr>
        <w:jc w:val="center"/>
        <w:rPr>
          <w:rFonts w:ascii="Trebuchet MS" w:hAnsi="Trebuchet MS" w:cs="Arial"/>
          <w:b/>
          <w:sz w:val="22"/>
          <w:szCs w:val="22"/>
          <w:lang w:eastAsia="ro-RO"/>
        </w:rPr>
      </w:pPr>
    </w:p>
    <w:p w14:paraId="2758CDAF" w14:textId="77777777" w:rsidR="00F01917" w:rsidRPr="00F01917" w:rsidRDefault="00F01917" w:rsidP="00F01917">
      <w:pPr>
        <w:rPr>
          <w:rFonts w:ascii="Trebuchet MS" w:hAnsi="Trebuchet MS" w:cs="Arial"/>
          <w:b/>
          <w:sz w:val="22"/>
          <w:szCs w:val="22"/>
          <w:lang w:eastAsia="ro-RO"/>
        </w:rPr>
      </w:pPr>
    </w:p>
    <w:p w14:paraId="14D77770" w14:textId="77777777" w:rsidR="00F01917" w:rsidRPr="00F01917" w:rsidRDefault="00F01917" w:rsidP="00F01917">
      <w:pPr>
        <w:rPr>
          <w:rFonts w:ascii="Trebuchet MS" w:hAnsi="Trebuchet MS" w:cs="Arial"/>
          <w:b/>
          <w:sz w:val="22"/>
          <w:szCs w:val="22"/>
          <w:lang w:eastAsia="ro-RO"/>
        </w:rPr>
      </w:pPr>
    </w:p>
    <w:p w14:paraId="290DB465" w14:textId="77777777" w:rsidR="00F01917" w:rsidRPr="00F01917" w:rsidRDefault="00F01917" w:rsidP="00F01917">
      <w:pPr>
        <w:jc w:val="center"/>
        <w:rPr>
          <w:rFonts w:ascii="Trebuchet MS" w:hAnsi="Trebuchet MS" w:cs="Arial"/>
          <w:b/>
          <w:sz w:val="22"/>
          <w:szCs w:val="22"/>
          <w:lang w:eastAsia="ro-RO"/>
        </w:rPr>
      </w:pPr>
      <w:r w:rsidRPr="00F01917">
        <w:rPr>
          <w:rFonts w:ascii="Trebuchet MS" w:hAnsi="Trebuchet MS" w:cs="Arial"/>
          <w:b/>
          <w:sz w:val="22"/>
          <w:szCs w:val="22"/>
          <w:lang w:eastAsia="ro-RO"/>
        </w:rPr>
        <w:t>DIRECȚIA MONITORIZARE</w:t>
      </w:r>
    </w:p>
    <w:p w14:paraId="0DCE3CB8" w14:textId="77777777" w:rsidR="00F01917" w:rsidRPr="00F01917" w:rsidRDefault="00F01917" w:rsidP="00F01917">
      <w:pPr>
        <w:jc w:val="center"/>
        <w:rPr>
          <w:rFonts w:ascii="Trebuchet MS" w:hAnsi="Trebuchet MS" w:cs="Arial"/>
          <w:b/>
          <w:sz w:val="22"/>
          <w:szCs w:val="22"/>
          <w:lang w:eastAsia="ro-RO"/>
        </w:rPr>
      </w:pPr>
    </w:p>
    <w:p w14:paraId="3BFC10E5" w14:textId="77777777" w:rsidR="00F01917" w:rsidRPr="00F01917" w:rsidRDefault="00F01917" w:rsidP="00F01917">
      <w:pPr>
        <w:jc w:val="center"/>
        <w:rPr>
          <w:rFonts w:ascii="Trebuchet MS" w:hAnsi="Trebuchet MS" w:cs="Arial"/>
          <w:b/>
          <w:sz w:val="22"/>
          <w:szCs w:val="22"/>
          <w:lang w:eastAsia="ro-RO"/>
        </w:rPr>
      </w:pPr>
      <w:r w:rsidRPr="00F01917">
        <w:rPr>
          <w:rFonts w:ascii="Trebuchet MS" w:hAnsi="Trebuchet MS" w:cs="Arial"/>
          <w:b/>
          <w:sz w:val="22"/>
          <w:szCs w:val="22"/>
          <w:lang w:eastAsia="ro-RO"/>
        </w:rPr>
        <w:t>DIRECTOR</w:t>
      </w:r>
    </w:p>
    <w:p w14:paraId="1E399D56" w14:textId="77777777" w:rsidR="00F01917" w:rsidRPr="00F01917" w:rsidRDefault="00F01917" w:rsidP="00F01917">
      <w:pPr>
        <w:jc w:val="center"/>
        <w:rPr>
          <w:rFonts w:ascii="Trebuchet MS" w:hAnsi="Trebuchet MS" w:cs="Arial"/>
          <w:b/>
          <w:sz w:val="22"/>
          <w:szCs w:val="22"/>
          <w:lang w:eastAsia="ro-RO"/>
        </w:rPr>
      </w:pPr>
    </w:p>
    <w:p w14:paraId="2355B35A" w14:textId="77777777" w:rsidR="00F01917" w:rsidRPr="00F01917" w:rsidRDefault="00F01917" w:rsidP="00F01917">
      <w:pPr>
        <w:jc w:val="center"/>
        <w:rPr>
          <w:rFonts w:ascii="Trebuchet MS" w:hAnsi="Trebuchet MS" w:cs="Arial"/>
          <w:b/>
          <w:sz w:val="22"/>
          <w:szCs w:val="22"/>
          <w:lang w:eastAsia="ro-RO"/>
        </w:rPr>
      </w:pPr>
    </w:p>
    <w:p w14:paraId="69522BB2" w14:textId="77777777" w:rsidR="00F01917" w:rsidRPr="00F01917" w:rsidRDefault="00F01917" w:rsidP="00F01917">
      <w:pPr>
        <w:jc w:val="center"/>
        <w:rPr>
          <w:rFonts w:ascii="Trebuchet MS" w:hAnsi="Trebuchet MS" w:cs="Arial"/>
          <w:b/>
          <w:sz w:val="22"/>
          <w:szCs w:val="22"/>
          <w:lang w:eastAsia="ro-RO"/>
        </w:rPr>
      </w:pPr>
    </w:p>
    <w:p w14:paraId="10632F52" w14:textId="77777777" w:rsidR="00F01917" w:rsidRPr="00F01917" w:rsidRDefault="00F01917" w:rsidP="00F01917">
      <w:pPr>
        <w:jc w:val="center"/>
        <w:rPr>
          <w:rFonts w:ascii="Trebuchet MS" w:hAnsi="Trebuchet MS" w:cs="Arial"/>
          <w:b/>
          <w:sz w:val="22"/>
          <w:szCs w:val="22"/>
          <w:lang w:eastAsia="ro-RO"/>
        </w:rPr>
      </w:pPr>
      <w:r w:rsidRPr="00F01917">
        <w:rPr>
          <w:rFonts w:ascii="Trebuchet MS" w:hAnsi="Trebuchet MS" w:cs="Arial"/>
          <w:b/>
          <w:sz w:val="22"/>
          <w:szCs w:val="22"/>
          <w:lang w:eastAsia="ro-RO"/>
        </w:rPr>
        <w:t>DIRECȚIA MANAGEMENT FINANCIAR</w:t>
      </w:r>
    </w:p>
    <w:p w14:paraId="481B2698" w14:textId="77777777" w:rsidR="00F01917" w:rsidRPr="00F01917" w:rsidRDefault="00F01917" w:rsidP="00F01917">
      <w:pPr>
        <w:jc w:val="center"/>
        <w:rPr>
          <w:rFonts w:ascii="Trebuchet MS" w:hAnsi="Trebuchet MS" w:cs="Arial"/>
          <w:b/>
          <w:sz w:val="22"/>
          <w:szCs w:val="22"/>
          <w:lang w:eastAsia="ro-RO"/>
        </w:rPr>
      </w:pPr>
    </w:p>
    <w:p w14:paraId="54A46BD6" w14:textId="77777777" w:rsidR="00F01917" w:rsidRPr="00F01917" w:rsidRDefault="00F01917" w:rsidP="00F01917">
      <w:pPr>
        <w:jc w:val="center"/>
        <w:rPr>
          <w:rFonts w:ascii="Trebuchet MS" w:hAnsi="Trebuchet MS" w:cs="Arial"/>
          <w:b/>
          <w:sz w:val="22"/>
          <w:szCs w:val="22"/>
          <w:lang w:eastAsia="ro-RO"/>
        </w:rPr>
      </w:pPr>
      <w:r w:rsidRPr="00F01917">
        <w:rPr>
          <w:rFonts w:ascii="Trebuchet MS" w:hAnsi="Trebuchet MS" w:cs="Arial"/>
          <w:b/>
          <w:sz w:val="22"/>
          <w:szCs w:val="22"/>
          <w:lang w:eastAsia="ro-RO"/>
        </w:rPr>
        <w:t>DIRECTOR</w:t>
      </w:r>
    </w:p>
    <w:p w14:paraId="524B095A" w14:textId="77777777" w:rsidR="00F01917" w:rsidRPr="00F01917" w:rsidRDefault="00F01917" w:rsidP="00F01917">
      <w:pPr>
        <w:jc w:val="center"/>
        <w:rPr>
          <w:rFonts w:ascii="Trebuchet MS" w:hAnsi="Trebuchet MS" w:cs="Arial"/>
          <w:sz w:val="22"/>
          <w:szCs w:val="22"/>
          <w:lang w:eastAsia="ro-RO"/>
        </w:rPr>
      </w:pPr>
    </w:p>
    <w:p w14:paraId="23B2A62D" w14:textId="77777777" w:rsidR="00F01917" w:rsidRPr="00F01917" w:rsidRDefault="00F01917" w:rsidP="00F01917">
      <w:pPr>
        <w:jc w:val="center"/>
        <w:rPr>
          <w:rFonts w:ascii="Trebuchet MS" w:hAnsi="Trebuchet MS" w:cs="Arial"/>
          <w:sz w:val="22"/>
          <w:szCs w:val="22"/>
          <w:lang w:eastAsia="ro-RO"/>
        </w:rPr>
      </w:pPr>
    </w:p>
    <w:p w14:paraId="179DD614" w14:textId="77777777" w:rsidR="00F01917" w:rsidRPr="00F01917" w:rsidRDefault="00F01917" w:rsidP="00F01917">
      <w:pPr>
        <w:jc w:val="center"/>
        <w:rPr>
          <w:rFonts w:ascii="Trebuchet MS" w:hAnsi="Trebuchet MS" w:cs="Arial"/>
          <w:sz w:val="22"/>
          <w:szCs w:val="22"/>
          <w:lang w:eastAsia="ro-RO"/>
        </w:rPr>
      </w:pPr>
    </w:p>
    <w:p w14:paraId="1D2A8CEB" w14:textId="77777777" w:rsidR="00F01917" w:rsidRPr="00F01917" w:rsidRDefault="00F01917" w:rsidP="00F01917">
      <w:pPr>
        <w:jc w:val="center"/>
        <w:rPr>
          <w:rFonts w:ascii="Trebuchet MS" w:hAnsi="Trebuchet MS" w:cs="Arial"/>
          <w:sz w:val="22"/>
          <w:szCs w:val="22"/>
          <w:lang w:eastAsia="ro-RO"/>
        </w:rPr>
      </w:pPr>
    </w:p>
    <w:p w14:paraId="046CCA13" w14:textId="77777777" w:rsidR="00F01917" w:rsidRPr="00F01917" w:rsidRDefault="00F01917" w:rsidP="00F01917">
      <w:pPr>
        <w:jc w:val="center"/>
        <w:rPr>
          <w:rFonts w:ascii="Trebuchet MS" w:hAnsi="Trebuchet MS" w:cs="Arial"/>
          <w:sz w:val="22"/>
          <w:szCs w:val="22"/>
          <w:lang w:eastAsia="ro-RO"/>
        </w:rPr>
      </w:pPr>
    </w:p>
    <w:p w14:paraId="5C90DEF1" w14:textId="77777777" w:rsidR="00F01917" w:rsidRPr="00F01917" w:rsidRDefault="00F01917" w:rsidP="00F01917">
      <w:pPr>
        <w:jc w:val="center"/>
        <w:rPr>
          <w:rFonts w:ascii="Trebuchet MS" w:hAnsi="Trebuchet MS" w:cs="Arial"/>
          <w:b/>
          <w:sz w:val="22"/>
          <w:szCs w:val="22"/>
          <w:lang w:eastAsia="ro-RO"/>
        </w:rPr>
      </w:pPr>
      <w:r w:rsidRPr="00F01917">
        <w:rPr>
          <w:rFonts w:ascii="Trebuchet MS" w:hAnsi="Trebuchet MS" w:cs="Arial"/>
          <w:b/>
          <w:sz w:val="22"/>
          <w:szCs w:val="22"/>
          <w:lang w:eastAsia="ro-RO"/>
        </w:rPr>
        <w:t>DIRECȚIA ACCESARE FONDURI</w:t>
      </w:r>
    </w:p>
    <w:p w14:paraId="3CC5AB8D" w14:textId="77777777" w:rsidR="00F01917" w:rsidRPr="00F01917" w:rsidRDefault="00F01917" w:rsidP="00F01917">
      <w:pPr>
        <w:jc w:val="center"/>
        <w:rPr>
          <w:rFonts w:ascii="Trebuchet MS" w:hAnsi="Trebuchet MS" w:cs="Arial"/>
          <w:b/>
          <w:sz w:val="22"/>
          <w:szCs w:val="22"/>
          <w:highlight w:val="yellow"/>
          <w:lang w:eastAsia="ro-RO"/>
        </w:rPr>
      </w:pPr>
    </w:p>
    <w:p w14:paraId="06531E90" w14:textId="77777777" w:rsidR="00F01917" w:rsidRPr="00F01917" w:rsidRDefault="00F01917" w:rsidP="00F01917">
      <w:pPr>
        <w:tabs>
          <w:tab w:val="left" w:pos="3402"/>
        </w:tabs>
        <w:jc w:val="center"/>
        <w:rPr>
          <w:rFonts w:ascii="Trebuchet MS" w:hAnsi="Trebuchet MS" w:cs="Arial"/>
          <w:b/>
          <w:sz w:val="22"/>
          <w:szCs w:val="22"/>
          <w:lang w:eastAsia="ro-RO"/>
        </w:rPr>
      </w:pPr>
      <w:r w:rsidRPr="00F01917">
        <w:rPr>
          <w:rFonts w:ascii="Trebuchet MS" w:hAnsi="Trebuchet MS" w:cs="Arial"/>
          <w:b/>
          <w:sz w:val="22"/>
          <w:szCs w:val="22"/>
          <w:lang w:eastAsia="ro-RO"/>
        </w:rPr>
        <w:t>DIRECTOR</w:t>
      </w:r>
    </w:p>
    <w:p w14:paraId="41C2A4E0" w14:textId="77777777" w:rsidR="00F01917" w:rsidRPr="00F01917" w:rsidRDefault="00F01917" w:rsidP="00F01917">
      <w:pPr>
        <w:rPr>
          <w:rFonts w:ascii="Trebuchet MS" w:hAnsi="Trebuchet MS" w:cs="Arial"/>
          <w:b/>
          <w:sz w:val="22"/>
          <w:szCs w:val="22"/>
          <w:lang w:eastAsia="ro-RO"/>
        </w:rPr>
      </w:pPr>
    </w:p>
    <w:p w14:paraId="633C0A14" w14:textId="77777777" w:rsidR="00F01917" w:rsidRPr="00F01917" w:rsidRDefault="00F01917" w:rsidP="00F01917">
      <w:pPr>
        <w:jc w:val="both"/>
        <w:rPr>
          <w:rFonts w:ascii="Trebuchet MS" w:hAnsi="Trebuchet MS" w:cs="Arial"/>
          <w:sz w:val="22"/>
          <w:szCs w:val="22"/>
          <w:lang w:eastAsia="ro-RO"/>
        </w:rPr>
      </w:pPr>
    </w:p>
    <w:p w14:paraId="115B7FE7" w14:textId="77777777" w:rsidR="00F01917" w:rsidRPr="00F01917" w:rsidRDefault="00F01917" w:rsidP="00F01917">
      <w:pPr>
        <w:ind w:right="850"/>
        <w:rPr>
          <w:rFonts w:ascii="Trebuchet MS" w:hAnsi="Trebuchet MS" w:cs="Arial"/>
          <w:sz w:val="22"/>
          <w:szCs w:val="22"/>
          <w:lang w:eastAsia="ro-RO"/>
        </w:rPr>
      </w:pPr>
    </w:p>
    <w:p w14:paraId="7E468433" w14:textId="77777777" w:rsidR="00F01917" w:rsidRPr="00F01917" w:rsidRDefault="00F01917" w:rsidP="00F01917">
      <w:pPr>
        <w:ind w:right="850"/>
        <w:rPr>
          <w:rFonts w:ascii="Trebuchet MS" w:hAnsi="Trebuchet MS" w:cs="Arial"/>
          <w:sz w:val="22"/>
          <w:szCs w:val="22"/>
          <w:lang w:eastAsia="ro-RO"/>
        </w:rPr>
      </w:pPr>
    </w:p>
    <w:p w14:paraId="724A9D13" w14:textId="77777777" w:rsidR="00F01917" w:rsidRPr="00F01917" w:rsidRDefault="00F01917" w:rsidP="00F01917">
      <w:pPr>
        <w:ind w:left="5040" w:right="47"/>
        <w:jc w:val="center"/>
        <w:rPr>
          <w:rFonts w:ascii="Trebuchet MS" w:hAnsi="Trebuchet MS" w:cs="Arial"/>
          <w:b/>
          <w:sz w:val="22"/>
          <w:szCs w:val="22"/>
          <w:lang w:eastAsia="ro-RO"/>
        </w:rPr>
      </w:pPr>
      <w:r w:rsidRPr="00F01917">
        <w:rPr>
          <w:rFonts w:ascii="Trebuchet MS" w:hAnsi="Trebuchet MS" w:cs="Arial"/>
          <w:b/>
          <w:sz w:val="22"/>
          <w:szCs w:val="22"/>
          <w:lang w:eastAsia="ro-RO"/>
        </w:rPr>
        <w:t>Compartiment juridic, consultanță</w:t>
      </w:r>
      <w:r w:rsidRPr="00F01917">
        <w:rPr>
          <w:rFonts w:ascii="Trebuchet MS" w:hAnsi="Trebuchet MS" w:cs="Arial"/>
          <w:b/>
          <w:sz w:val="22"/>
          <w:szCs w:val="22"/>
          <w:lang w:eastAsia="ro-RO"/>
        </w:rPr>
        <w:tab/>
        <w:t>și      soluționare contestații fonduri externe</w:t>
      </w:r>
    </w:p>
    <w:p w14:paraId="3378C82E" w14:textId="77777777" w:rsidR="00F01917" w:rsidRPr="00F01917" w:rsidRDefault="00F01917" w:rsidP="00F01917">
      <w:pPr>
        <w:ind w:left="2124" w:firstLine="708"/>
        <w:rPr>
          <w:rFonts w:ascii="Trebuchet MS" w:hAnsi="Trebuchet MS" w:cs="Arial"/>
          <w:b/>
          <w:sz w:val="22"/>
          <w:szCs w:val="22"/>
          <w:lang w:eastAsia="ro-RO"/>
        </w:rPr>
      </w:pP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p>
    <w:p w14:paraId="3BA4644D" w14:textId="77777777" w:rsidR="00F01917" w:rsidRPr="00F01917" w:rsidRDefault="00F01917" w:rsidP="00F01917">
      <w:pPr>
        <w:ind w:left="2124" w:firstLine="708"/>
        <w:rPr>
          <w:rFonts w:ascii="Trebuchet MS" w:hAnsi="Trebuchet MS" w:cs="Arial"/>
          <w:b/>
          <w:sz w:val="22"/>
          <w:szCs w:val="22"/>
          <w:lang w:eastAsia="ro-RO"/>
        </w:rPr>
      </w:pP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t>Consilier juridic,</w:t>
      </w:r>
    </w:p>
    <w:p w14:paraId="2CA8C4C7" w14:textId="77777777" w:rsidR="00F01917" w:rsidRPr="00F01917" w:rsidRDefault="00F01917" w:rsidP="00F01917">
      <w:pPr>
        <w:jc w:val="center"/>
        <w:rPr>
          <w:rFonts w:ascii="Trebuchet MS" w:hAnsi="Trebuchet MS" w:cs="Arial"/>
          <w:b/>
          <w:sz w:val="22"/>
          <w:szCs w:val="22"/>
          <w:lang w:eastAsia="ro-RO"/>
        </w:rPr>
      </w:pPr>
    </w:p>
    <w:p w14:paraId="6191C1DC" w14:textId="77777777" w:rsidR="00F01917" w:rsidRPr="00F01917" w:rsidRDefault="00F01917" w:rsidP="00F01917">
      <w:pPr>
        <w:jc w:val="center"/>
        <w:rPr>
          <w:rFonts w:ascii="Trebuchet MS" w:hAnsi="Trebuchet MS" w:cs="Arial"/>
          <w:b/>
          <w:sz w:val="22"/>
          <w:szCs w:val="22"/>
          <w:lang w:eastAsia="ro-RO"/>
        </w:rPr>
      </w:pPr>
    </w:p>
    <w:p w14:paraId="2FC6FE46" w14:textId="77777777" w:rsidR="00F01917" w:rsidRPr="00F01917" w:rsidRDefault="00F01917" w:rsidP="00F01917">
      <w:pPr>
        <w:jc w:val="center"/>
        <w:rPr>
          <w:rFonts w:ascii="Trebuchet MS" w:hAnsi="Trebuchet MS" w:cs="Arial"/>
          <w:b/>
          <w:sz w:val="22"/>
          <w:szCs w:val="22"/>
          <w:lang w:eastAsia="ro-RO"/>
        </w:rPr>
      </w:pPr>
    </w:p>
    <w:p w14:paraId="001585BF" w14:textId="77777777" w:rsidR="00F01917" w:rsidRDefault="00F01917" w:rsidP="00F01917">
      <w:pPr>
        <w:rPr>
          <w:rFonts w:ascii="Trebuchet MS" w:hAnsi="Trebuchet MS" w:cs="Arial"/>
          <w:b/>
          <w:sz w:val="22"/>
          <w:szCs w:val="22"/>
          <w:lang w:eastAsia="ro-RO"/>
        </w:rPr>
      </w:pPr>
    </w:p>
    <w:p w14:paraId="25EBE634" w14:textId="77777777" w:rsidR="00F01917" w:rsidRDefault="00F01917" w:rsidP="00F01917">
      <w:pPr>
        <w:rPr>
          <w:rFonts w:ascii="Trebuchet MS" w:hAnsi="Trebuchet MS" w:cs="Arial"/>
          <w:b/>
          <w:sz w:val="22"/>
          <w:szCs w:val="22"/>
          <w:lang w:eastAsia="ro-RO"/>
        </w:rPr>
      </w:pPr>
    </w:p>
    <w:p w14:paraId="65EB0F36" w14:textId="77777777" w:rsidR="00F01917" w:rsidRDefault="00F01917" w:rsidP="00F01917">
      <w:pPr>
        <w:rPr>
          <w:rFonts w:ascii="Trebuchet MS" w:hAnsi="Trebuchet MS" w:cs="Arial"/>
          <w:b/>
          <w:sz w:val="22"/>
          <w:szCs w:val="22"/>
          <w:lang w:eastAsia="ro-RO"/>
        </w:rPr>
      </w:pPr>
    </w:p>
    <w:p w14:paraId="05B37EE9" w14:textId="77777777" w:rsidR="00F01917" w:rsidRDefault="00F01917" w:rsidP="00F01917">
      <w:pPr>
        <w:rPr>
          <w:rFonts w:ascii="Trebuchet MS" w:hAnsi="Trebuchet MS" w:cs="Arial"/>
          <w:b/>
          <w:sz w:val="22"/>
          <w:szCs w:val="22"/>
          <w:lang w:eastAsia="ro-RO"/>
        </w:rPr>
      </w:pPr>
    </w:p>
    <w:p w14:paraId="52186086" w14:textId="77777777" w:rsidR="00F01917" w:rsidRPr="00F01917" w:rsidRDefault="00F01917" w:rsidP="00F01917">
      <w:pPr>
        <w:rPr>
          <w:rFonts w:ascii="Trebuchet MS" w:hAnsi="Trebuchet MS" w:cs="Arial"/>
          <w:b/>
          <w:sz w:val="22"/>
          <w:szCs w:val="22"/>
          <w:lang w:eastAsia="ro-RO"/>
        </w:rPr>
      </w:pPr>
    </w:p>
    <w:p w14:paraId="54B89A58" w14:textId="49CBFB42" w:rsidR="00F01917" w:rsidRPr="00F01917" w:rsidRDefault="00F01917" w:rsidP="00F01917">
      <w:pPr>
        <w:rPr>
          <w:rFonts w:ascii="Trebuchet MS" w:hAnsi="Trebuchet MS" w:cs="Arial"/>
          <w:sz w:val="22"/>
          <w:szCs w:val="22"/>
          <w:lang w:eastAsia="ro-RO"/>
        </w:rPr>
      </w:pPr>
      <w:r w:rsidRPr="00F01917">
        <w:rPr>
          <w:rFonts w:ascii="Trebuchet MS" w:hAnsi="Trebuchet MS" w:cs="Arial"/>
          <w:sz w:val="22"/>
          <w:szCs w:val="22"/>
          <w:lang w:eastAsia="ro-RO"/>
        </w:rPr>
        <w:t xml:space="preserve">Verificat : Șef Șerviciu </w:t>
      </w:r>
      <w:r w:rsidR="00E928BF">
        <w:rPr>
          <w:rFonts w:ascii="Trebuchet MS" w:hAnsi="Trebuchet MS" w:cs="Arial"/>
          <w:sz w:val="22"/>
          <w:szCs w:val="22"/>
          <w:lang w:eastAsia="ro-RO"/>
        </w:rPr>
        <w:t xml:space="preserve">Evaluare Proiecte, </w:t>
      </w:r>
    </w:p>
    <w:p w14:paraId="49061762" w14:textId="77777777" w:rsidR="00F01917" w:rsidRPr="00F01917" w:rsidRDefault="00F01917" w:rsidP="00F01917">
      <w:pPr>
        <w:rPr>
          <w:rFonts w:ascii="Trebuchet MS" w:hAnsi="Trebuchet MS" w:cs="Arial"/>
          <w:sz w:val="22"/>
          <w:szCs w:val="22"/>
          <w:lang w:eastAsia="ro-RO"/>
        </w:rPr>
      </w:pPr>
    </w:p>
    <w:p w14:paraId="09BBE3EB" w14:textId="77777777" w:rsidR="00F01917" w:rsidRPr="00F01917" w:rsidRDefault="00F01917" w:rsidP="00F01917">
      <w:pPr>
        <w:rPr>
          <w:rFonts w:ascii="Trebuchet MS" w:hAnsi="Trebuchet MS" w:cs="Arial"/>
          <w:sz w:val="22"/>
          <w:szCs w:val="22"/>
          <w:lang w:eastAsia="ro-RO"/>
        </w:rPr>
      </w:pPr>
    </w:p>
    <w:p w14:paraId="082375A2" w14:textId="13BD2BCF" w:rsidR="00F01917" w:rsidRDefault="00F01917" w:rsidP="00F01917">
      <w:pPr>
        <w:rPr>
          <w:rFonts w:ascii="Trebuchet MS" w:hAnsi="Trebuchet MS" w:cs="Arial"/>
          <w:sz w:val="22"/>
          <w:szCs w:val="22"/>
          <w:lang w:eastAsia="ro-RO"/>
        </w:rPr>
      </w:pPr>
      <w:r w:rsidRPr="00F01917">
        <w:rPr>
          <w:rFonts w:ascii="Trebuchet MS" w:hAnsi="Trebuchet MS" w:cs="Arial"/>
          <w:sz w:val="22"/>
          <w:szCs w:val="22"/>
          <w:lang w:eastAsia="ro-RO"/>
        </w:rPr>
        <w:t xml:space="preserve">Întocmit : </w:t>
      </w:r>
    </w:p>
    <w:p w14:paraId="2016898F" w14:textId="77777777" w:rsidR="00E928BF" w:rsidRDefault="00E928BF" w:rsidP="00F01917">
      <w:pPr>
        <w:rPr>
          <w:rFonts w:ascii="Trebuchet MS" w:hAnsi="Trebuchet MS" w:cs="Arial"/>
          <w:sz w:val="22"/>
          <w:szCs w:val="22"/>
          <w:lang w:eastAsia="ro-RO"/>
        </w:rPr>
      </w:pPr>
    </w:p>
    <w:p w14:paraId="1BA7F065" w14:textId="77777777" w:rsidR="00E928BF" w:rsidRDefault="00E928BF" w:rsidP="00F01917">
      <w:pPr>
        <w:rPr>
          <w:rFonts w:ascii="Trebuchet MS" w:hAnsi="Trebuchet MS" w:cs="Arial"/>
          <w:sz w:val="22"/>
          <w:szCs w:val="22"/>
          <w:lang w:eastAsia="ro-RO"/>
        </w:rPr>
      </w:pPr>
    </w:p>
    <w:p w14:paraId="14BE0412" w14:textId="77777777" w:rsidR="00E928BF" w:rsidRDefault="00E928BF" w:rsidP="00F01917">
      <w:pPr>
        <w:rPr>
          <w:rFonts w:ascii="Trebuchet MS" w:hAnsi="Trebuchet MS" w:cs="Arial"/>
          <w:sz w:val="22"/>
          <w:szCs w:val="22"/>
          <w:lang w:eastAsia="ro-RO"/>
        </w:rPr>
      </w:pPr>
    </w:p>
    <w:p w14:paraId="58AEF4EA" w14:textId="77777777" w:rsidR="00E928BF" w:rsidRDefault="00E928BF" w:rsidP="00F01917">
      <w:pPr>
        <w:rPr>
          <w:rFonts w:ascii="Trebuchet MS" w:hAnsi="Trebuchet MS" w:cs="Arial"/>
          <w:sz w:val="22"/>
          <w:szCs w:val="22"/>
          <w:lang w:eastAsia="ro-RO"/>
        </w:rPr>
      </w:pPr>
    </w:p>
    <w:p w14:paraId="4AF68EB2" w14:textId="77777777" w:rsidR="00E928BF" w:rsidRPr="00F01917" w:rsidRDefault="00E928BF" w:rsidP="00F01917">
      <w:pPr>
        <w:rPr>
          <w:rFonts w:ascii="Trebuchet MS" w:hAnsi="Trebuchet MS" w:cs="Arial"/>
          <w:b/>
          <w:sz w:val="22"/>
          <w:szCs w:val="22"/>
          <w:lang w:eastAsia="ro-RO"/>
        </w:rPr>
      </w:pPr>
    </w:p>
    <w:p w14:paraId="707D033C" w14:textId="77777777" w:rsidR="00F01917" w:rsidRDefault="00F01917" w:rsidP="00D90015">
      <w:pPr>
        <w:rPr>
          <w:rFonts w:ascii="Arial" w:hAnsi="Arial" w:cs="Arial"/>
          <w:b/>
          <w:sz w:val="22"/>
          <w:szCs w:val="22"/>
          <w:lang w:eastAsia="ro-RO"/>
        </w:rPr>
      </w:pPr>
    </w:p>
    <w:p w14:paraId="0A317E66" w14:textId="77777777" w:rsidR="00F01917" w:rsidRDefault="00F01917" w:rsidP="00D90015">
      <w:pPr>
        <w:rPr>
          <w:rFonts w:ascii="Arial" w:hAnsi="Arial" w:cs="Arial"/>
          <w:b/>
          <w:sz w:val="22"/>
          <w:szCs w:val="22"/>
          <w:lang w:eastAsia="ro-RO"/>
        </w:rPr>
      </w:pPr>
    </w:p>
    <w:p w14:paraId="7D0CEDA2" w14:textId="77777777" w:rsidR="00750181" w:rsidRDefault="00750181" w:rsidP="00D90015">
      <w:pPr>
        <w:rPr>
          <w:rFonts w:ascii="Arial" w:hAnsi="Arial" w:cs="Arial"/>
          <w:b/>
          <w:sz w:val="22"/>
          <w:szCs w:val="22"/>
          <w:lang w:eastAsia="ro-RO"/>
        </w:rPr>
      </w:pPr>
    </w:p>
    <w:p w14:paraId="372CFAD3" w14:textId="69242E3A" w:rsidR="00487587" w:rsidRPr="00F01917" w:rsidRDefault="002641FE" w:rsidP="00487587">
      <w:pPr>
        <w:pStyle w:val="CommentText"/>
        <w:rPr>
          <w:rFonts w:ascii="Trebuchet MS" w:hAnsi="Trebuchet MS"/>
          <w:sz w:val="22"/>
          <w:szCs w:val="22"/>
          <w:lang w:val="ro-RO" w:eastAsia="en-US"/>
        </w:rPr>
      </w:pPr>
      <w:bookmarkStart w:id="36" w:name="_Toc444183698"/>
      <w:bookmarkStart w:id="37" w:name="_Toc88562556"/>
      <w:r w:rsidRPr="00F01917">
        <w:rPr>
          <w:rFonts w:ascii="Trebuchet MS" w:hAnsi="Trebuchet MS"/>
          <w:b/>
          <w:sz w:val="22"/>
          <w:szCs w:val="22"/>
          <w:lang w:val="ro-RO" w:eastAsia="en-US"/>
        </w:rPr>
        <w:lastRenderedPageBreak/>
        <w:t>Anexa 1 - Condiț</w:t>
      </w:r>
      <w:r w:rsidR="00542154" w:rsidRPr="00F01917">
        <w:rPr>
          <w:rFonts w:ascii="Trebuchet MS" w:hAnsi="Trebuchet MS"/>
          <w:b/>
          <w:sz w:val="22"/>
          <w:szCs w:val="22"/>
          <w:lang w:val="ro-RO" w:eastAsia="en-US"/>
        </w:rPr>
        <w:t>ii Specifice</w:t>
      </w:r>
      <w:r w:rsidR="00542154" w:rsidRPr="00F01917">
        <w:rPr>
          <w:rFonts w:ascii="Trebuchet MS" w:hAnsi="Trebuchet MS"/>
          <w:sz w:val="22"/>
          <w:szCs w:val="22"/>
          <w:lang w:val="ro-RO" w:eastAsia="en-US"/>
        </w:rPr>
        <w:t xml:space="preserve"> </w:t>
      </w:r>
      <w:bookmarkEnd w:id="36"/>
      <w:r w:rsidR="00542154" w:rsidRPr="00F01917">
        <w:rPr>
          <w:rFonts w:ascii="Trebuchet MS" w:hAnsi="Trebuchet MS"/>
          <w:sz w:val="22"/>
          <w:szCs w:val="22"/>
          <w:lang w:val="ro-RO" w:eastAsia="en-US"/>
        </w:rPr>
        <w:t xml:space="preserve">aplicabile Programului Operaţional Infrastructură Mare 2014-2020, </w:t>
      </w:r>
      <w:r w:rsidR="00487587" w:rsidRPr="00F01917">
        <w:rPr>
          <w:rFonts w:ascii="Trebuchet MS" w:hAnsi="Trebuchet MS"/>
          <w:sz w:val="22"/>
          <w:szCs w:val="22"/>
          <w:lang w:val="ro-RO" w:eastAsia="en-US"/>
        </w:rPr>
        <w:t>Axa prioritara 1 cu OS 1.1-1.4, Axa prioritara 2 cu OS 2.1-2.7.</w:t>
      </w:r>
    </w:p>
    <w:p w14:paraId="0CCB5455" w14:textId="77777777" w:rsidR="002641FE" w:rsidRPr="00F01917" w:rsidRDefault="002641FE" w:rsidP="00487587">
      <w:pPr>
        <w:spacing w:line="276" w:lineRule="auto"/>
        <w:jc w:val="both"/>
        <w:rPr>
          <w:rFonts w:ascii="Trebuchet MS" w:hAnsi="Trebuchet MS"/>
          <w:b/>
          <w:i/>
          <w:sz w:val="22"/>
          <w:szCs w:val="22"/>
        </w:rPr>
      </w:pPr>
    </w:p>
    <w:p w14:paraId="6F6EF28E" w14:textId="77777777" w:rsidR="002641FE" w:rsidRPr="00F01917" w:rsidRDefault="002641FE" w:rsidP="00542154">
      <w:pPr>
        <w:widowControl w:val="0"/>
        <w:outlineLvl w:val="1"/>
        <w:rPr>
          <w:rFonts w:ascii="Trebuchet MS" w:hAnsi="Trebuchet MS"/>
          <w:b/>
          <w:i/>
          <w:sz w:val="22"/>
          <w:szCs w:val="22"/>
        </w:rPr>
      </w:pPr>
    </w:p>
    <w:p w14:paraId="0E5C1BD6" w14:textId="77777777" w:rsidR="00542154" w:rsidRPr="00F01917" w:rsidRDefault="00542154" w:rsidP="00542154">
      <w:pPr>
        <w:widowControl w:val="0"/>
        <w:outlineLvl w:val="1"/>
        <w:rPr>
          <w:rFonts w:ascii="Trebuchet MS" w:hAnsi="Trebuchet MS"/>
          <w:b/>
          <w:i/>
          <w:sz w:val="22"/>
          <w:szCs w:val="22"/>
        </w:rPr>
      </w:pPr>
      <w:r w:rsidRPr="00F01917">
        <w:rPr>
          <w:rFonts w:ascii="Trebuchet MS" w:hAnsi="Trebuchet MS"/>
          <w:b/>
          <w:i/>
          <w:sz w:val="22"/>
          <w:szCs w:val="22"/>
        </w:rPr>
        <w:t>Acronime</w:t>
      </w:r>
    </w:p>
    <w:p w14:paraId="7EA4AA18" w14:textId="77777777" w:rsidR="00542154" w:rsidRPr="00F01917" w:rsidRDefault="00542154" w:rsidP="00542154">
      <w:pPr>
        <w:widowControl w:val="0"/>
        <w:rPr>
          <w:rFonts w:ascii="Trebuchet MS" w:hAnsi="Trebuchet MS"/>
          <w:sz w:val="22"/>
          <w:szCs w:val="22"/>
        </w:rPr>
      </w:pPr>
    </w:p>
    <w:p w14:paraId="0E1E5441" w14:textId="77777777" w:rsidR="00542154" w:rsidRPr="00F01917" w:rsidRDefault="00542154" w:rsidP="00542154">
      <w:pPr>
        <w:widowControl w:val="0"/>
        <w:jc w:val="both"/>
        <w:rPr>
          <w:rFonts w:ascii="Trebuchet MS" w:hAnsi="Trebuchet MS"/>
          <w:sz w:val="22"/>
          <w:szCs w:val="22"/>
        </w:rPr>
      </w:pPr>
    </w:p>
    <w:p w14:paraId="3C930D11" w14:textId="77777777" w:rsidR="00542154" w:rsidRPr="00F01917" w:rsidRDefault="00542154" w:rsidP="00542154">
      <w:pPr>
        <w:widowControl w:val="0"/>
        <w:jc w:val="both"/>
        <w:rPr>
          <w:rFonts w:ascii="Trebuchet MS" w:hAnsi="Trebuchet MS"/>
          <w:sz w:val="22"/>
          <w:szCs w:val="22"/>
        </w:rPr>
      </w:pPr>
      <w:r w:rsidRPr="00F01917">
        <w:rPr>
          <w:rFonts w:ascii="Trebuchet MS" w:hAnsi="Trebuchet MS"/>
          <w:sz w:val="22"/>
          <w:szCs w:val="22"/>
        </w:rPr>
        <w:t>Acronimele din cuprinsul prezentelor Condiţii Specifice au următoarea semnificaţie:</w:t>
      </w:r>
    </w:p>
    <w:p w14:paraId="70691BA4"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AM      Autoritate de Management</w:t>
      </w:r>
    </w:p>
    <w:p w14:paraId="0B5653F3"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 xml:space="preserve">CF      </w:t>
      </w:r>
      <w:r w:rsidR="00D90015" w:rsidRPr="00F01917">
        <w:rPr>
          <w:rFonts w:ascii="Trebuchet MS" w:hAnsi="Trebuchet MS"/>
          <w:sz w:val="22"/>
          <w:szCs w:val="22"/>
        </w:rPr>
        <w:t xml:space="preserve">  </w:t>
      </w:r>
      <w:r w:rsidRPr="00F01917">
        <w:rPr>
          <w:rFonts w:ascii="Trebuchet MS" w:hAnsi="Trebuchet MS"/>
          <w:sz w:val="22"/>
          <w:szCs w:val="22"/>
        </w:rPr>
        <w:t>Contract de Finanţare</w:t>
      </w:r>
    </w:p>
    <w:p w14:paraId="09DF3E03"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 xml:space="preserve">CG      </w:t>
      </w:r>
      <w:r w:rsidR="00D90015" w:rsidRPr="00F01917">
        <w:rPr>
          <w:rFonts w:ascii="Trebuchet MS" w:hAnsi="Trebuchet MS"/>
          <w:sz w:val="22"/>
          <w:szCs w:val="22"/>
        </w:rPr>
        <w:t xml:space="preserve"> </w:t>
      </w:r>
      <w:r w:rsidRPr="00F01917">
        <w:rPr>
          <w:rFonts w:ascii="Trebuchet MS" w:hAnsi="Trebuchet MS"/>
          <w:sz w:val="22"/>
          <w:szCs w:val="22"/>
        </w:rPr>
        <w:t>Condiţii Generale</w:t>
      </w:r>
    </w:p>
    <w:p w14:paraId="545ABD6C"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 xml:space="preserve">CS      </w:t>
      </w:r>
      <w:r w:rsidR="00D90015" w:rsidRPr="00F01917">
        <w:rPr>
          <w:rFonts w:ascii="Trebuchet MS" w:hAnsi="Trebuchet MS"/>
          <w:sz w:val="22"/>
          <w:szCs w:val="22"/>
        </w:rPr>
        <w:t xml:space="preserve"> </w:t>
      </w:r>
      <w:r w:rsidRPr="00F01917">
        <w:rPr>
          <w:rFonts w:ascii="Trebuchet MS" w:hAnsi="Trebuchet MS"/>
          <w:sz w:val="22"/>
          <w:szCs w:val="22"/>
        </w:rPr>
        <w:t>Condiţii Spe</w:t>
      </w:r>
      <w:r w:rsidR="001554CC" w:rsidRPr="00F01917">
        <w:rPr>
          <w:rFonts w:ascii="Trebuchet MS" w:hAnsi="Trebuchet MS"/>
          <w:sz w:val="22"/>
          <w:szCs w:val="22"/>
        </w:rPr>
        <w:t>cifice</w:t>
      </w:r>
    </w:p>
    <w:p w14:paraId="3821CB40"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FEDR  Fond European de Dezvoltare Regională</w:t>
      </w:r>
    </w:p>
    <w:p w14:paraId="037F2920"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FC       Fond de Coeziune</w:t>
      </w:r>
    </w:p>
    <w:p w14:paraId="4059600E"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GS</w:t>
      </w:r>
      <w:r w:rsidRPr="00F01917">
        <w:rPr>
          <w:rFonts w:ascii="Trebuchet MS" w:hAnsi="Trebuchet MS"/>
          <w:sz w:val="22"/>
          <w:szCs w:val="22"/>
        </w:rPr>
        <w:tab/>
        <w:t>Ghidul Solicitantului</w:t>
      </w:r>
    </w:p>
    <w:p w14:paraId="3FC6D21A"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OIT</w:t>
      </w:r>
      <w:r w:rsidRPr="00F01917">
        <w:rPr>
          <w:rFonts w:ascii="Trebuchet MS" w:hAnsi="Trebuchet MS"/>
          <w:sz w:val="22"/>
          <w:szCs w:val="22"/>
        </w:rPr>
        <w:tab/>
        <w:t>Organism Intermediar pentru Transport</w:t>
      </w:r>
    </w:p>
    <w:p w14:paraId="49770131"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POIM  Programul Operaţional Infrastructură Mare 2014-2020</w:t>
      </w:r>
    </w:p>
    <w:p w14:paraId="75759528"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UE</w:t>
      </w:r>
      <w:r w:rsidRPr="00F01917">
        <w:rPr>
          <w:rFonts w:ascii="Trebuchet MS" w:hAnsi="Trebuchet MS"/>
          <w:sz w:val="22"/>
          <w:szCs w:val="22"/>
        </w:rPr>
        <w:tab/>
        <w:t>Uniunea Europeană</w:t>
      </w:r>
    </w:p>
    <w:p w14:paraId="3AE81000" w14:textId="77777777" w:rsidR="00542154" w:rsidRPr="00F01917" w:rsidRDefault="00542154" w:rsidP="00542154">
      <w:pPr>
        <w:widowControl w:val="0"/>
        <w:rPr>
          <w:rFonts w:ascii="Trebuchet MS" w:hAnsi="Trebuchet MS"/>
          <w:sz w:val="22"/>
          <w:szCs w:val="22"/>
        </w:rPr>
      </w:pPr>
    </w:p>
    <w:p w14:paraId="73BA9C33" w14:textId="77777777" w:rsidR="00542154" w:rsidRPr="00F01917" w:rsidRDefault="00542154" w:rsidP="00542154">
      <w:pPr>
        <w:widowControl w:val="0"/>
        <w:jc w:val="both"/>
        <w:rPr>
          <w:rFonts w:ascii="Trebuchet MS" w:hAnsi="Trebuchet MS"/>
          <w:b/>
          <w:bCs/>
          <w:sz w:val="22"/>
          <w:szCs w:val="22"/>
        </w:rPr>
      </w:pPr>
    </w:p>
    <w:p w14:paraId="41BA68A9" w14:textId="6E8653FA" w:rsidR="00487587" w:rsidRPr="00F01917" w:rsidRDefault="00542154" w:rsidP="00487587">
      <w:pPr>
        <w:pStyle w:val="CommentText"/>
        <w:rPr>
          <w:rFonts w:ascii="Trebuchet MS" w:hAnsi="Trebuchet MS"/>
          <w:sz w:val="22"/>
          <w:szCs w:val="22"/>
          <w:lang w:val="ro-RO"/>
        </w:rPr>
      </w:pPr>
      <w:r w:rsidRPr="00F01917">
        <w:rPr>
          <w:rFonts w:ascii="Trebuchet MS" w:hAnsi="Trebuchet MS"/>
          <w:b/>
          <w:i/>
          <w:iCs/>
          <w:sz w:val="22"/>
          <w:szCs w:val="22"/>
          <w:lang w:val="ro-RO"/>
        </w:rPr>
        <w:t>Secţiunea I. Condiţii Specifice aplicabile</w:t>
      </w:r>
      <w:r w:rsidRPr="00F01917">
        <w:rPr>
          <w:rFonts w:ascii="Trebuchet MS" w:hAnsi="Trebuchet MS"/>
          <w:i/>
          <w:iCs/>
          <w:sz w:val="22"/>
          <w:szCs w:val="22"/>
          <w:lang w:val="ro-RO"/>
        </w:rPr>
        <w:t xml:space="preserve"> </w:t>
      </w:r>
      <w:r w:rsidR="00487587" w:rsidRPr="00F01917">
        <w:rPr>
          <w:rFonts w:ascii="Trebuchet MS" w:hAnsi="Trebuchet MS"/>
          <w:sz w:val="22"/>
          <w:szCs w:val="22"/>
          <w:lang w:val="ro-RO"/>
        </w:rPr>
        <w:t xml:space="preserve"> Axei prioritare 1 cu OS 1.1-1.4, Axei prioritare 2 cu OS 2.1-2.7.</w:t>
      </w:r>
    </w:p>
    <w:p w14:paraId="07215996" w14:textId="77777777" w:rsidR="001230B5" w:rsidRPr="00F01917" w:rsidRDefault="001230B5" w:rsidP="00487587">
      <w:pPr>
        <w:spacing w:line="276" w:lineRule="auto"/>
        <w:jc w:val="both"/>
        <w:rPr>
          <w:rFonts w:ascii="Trebuchet MS" w:hAnsi="Trebuchet MS"/>
          <w:i/>
          <w:iCs/>
          <w:sz w:val="22"/>
          <w:szCs w:val="22"/>
        </w:rPr>
      </w:pPr>
    </w:p>
    <w:p w14:paraId="25767FE6" w14:textId="77777777" w:rsidR="006963C4" w:rsidRPr="00F01917" w:rsidRDefault="006963C4" w:rsidP="0000298C">
      <w:pPr>
        <w:pStyle w:val="Heading2"/>
        <w:keepNext w:val="0"/>
        <w:widowControl w:val="0"/>
        <w:spacing w:line="276" w:lineRule="auto"/>
        <w:rPr>
          <w:rFonts w:ascii="Trebuchet MS" w:hAnsi="Trebuchet MS"/>
          <w:sz w:val="22"/>
          <w:szCs w:val="22"/>
        </w:rPr>
      </w:pPr>
      <w:r w:rsidRPr="00F01917">
        <w:rPr>
          <w:rFonts w:ascii="Trebuchet MS" w:hAnsi="Trebuchet MS"/>
          <w:i/>
          <w:iCs/>
          <w:sz w:val="22"/>
          <w:szCs w:val="22"/>
        </w:rPr>
        <w:t xml:space="preserve">Articolul 1. Valoarea contractului </w:t>
      </w:r>
    </w:p>
    <w:p w14:paraId="4E155B11" w14:textId="77777777" w:rsidR="00CA109E" w:rsidRPr="007B1470" w:rsidRDefault="006963C4" w:rsidP="005C118E">
      <w:pPr>
        <w:pStyle w:val="BodyText"/>
        <w:numPr>
          <w:ilvl w:val="0"/>
          <w:numId w:val="78"/>
        </w:numPr>
        <w:suppressAutoHyphens/>
        <w:spacing w:before="120" w:after="120"/>
        <w:contextualSpacing/>
        <w:rPr>
          <w:rFonts w:ascii="Trebuchet MS" w:hAnsi="Trebuchet MS"/>
          <w:iCs/>
          <w:sz w:val="22"/>
          <w:szCs w:val="22"/>
        </w:rPr>
      </w:pPr>
      <w:r w:rsidRPr="007B1470">
        <w:rPr>
          <w:rFonts w:ascii="Trebuchet MS" w:hAnsi="Trebuchet MS"/>
          <w:iCs/>
          <w:sz w:val="22"/>
          <w:szCs w:val="22"/>
        </w:rPr>
        <w:t xml:space="preserve">În cuprinsul tabelului prezentat la alineatul (1) al articolului 3 din condiții generale, care se completează în cazul proiectelor negeneratoare de venituri, se inserează coloana </w:t>
      </w:r>
      <w:r w:rsidR="003533C2" w:rsidRPr="007B1470">
        <w:rPr>
          <w:rFonts w:ascii="Trebuchet MS" w:hAnsi="Trebuchet MS"/>
          <w:iCs/>
          <w:sz w:val="22"/>
          <w:szCs w:val="22"/>
        </w:rPr>
        <w:t>10</w:t>
      </w:r>
      <w:r w:rsidRPr="007B1470">
        <w:rPr>
          <w:rFonts w:ascii="Trebuchet MS" w:hAnsi="Trebuchet MS"/>
          <w:iCs/>
          <w:sz w:val="22"/>
          <w:szCs w:val="22"/>
        </w:rPr>
        <w:t>:</w:t>
      </w:r>
      <w:r w:rsidR="002B334C" w:rsidRPr="007B1470">
        <w:rPr>
          <w:rFonts w:ascii="Trebuchet MS" w:hAnsi="Trebuchet MS"/>
          <w:iCs/>
          <w:sz w:val="22"/>
          <w:szCs w:val="22"/>
        </w:rPr>
        <w:t xml:space="preserve"> </w:t>
      </w:r>
      <w:r w:rsidRPr="007B1470">
        <w:rPr>
          <w:rFonts w:ascii="Trebuchet MS" w:hAnsi="Trebuchet MS"/>
          <w:iCs/>
          <w:sz w:val="22"/>
          <w:szCs w:val="22"/>
        </w:rPr>
        <w:t xml:space="preserve">”Valoarea neeligibilă </w:t>
      </w:r>
      <w:r w:rsidR="002B334C" w:rsidRPr="007B1470">
        <w:rPr>
          <w:rFonts w:ascii="Trebuchet MS" w:hAnsi="Trebuchet MS"/>
          <w:iCs/>
          <w:sz w:val="22"/>
          <w:szCs w:val="22"/>
        </w:rPr>
        <w:t>fără</w:t>
      </w:r>
      <w:r w:rsidRPr="007B1470">
        <w:rPr>
          <w:rFonts w:ascii="Trebuchet MS" w:hAnsi="Trebuchet MS"/>
          <w:iCs/>
          <w:sz w:val="22"/>
          <w:szCs w:val="22"/>
        </w:rPr>
        <w:t xml:space="preserve"> TVA“ </w:t>
      </w:r>
      <w:r w:rsidR="002B334C" w:rsidRPr="007B1470">
        <w:rPr>
          <w:rFonts w:ascii="Trebuchet MS" w:hAnsi="Trebuchet MS"/>
          <w:iCs/>
          <w:sz w:val="22"/>
          <w:szCs w:val="22"/>
        </w:rPr>
        <w:t>ș</w:t>
      </w:r>
      <w:r w:rsidRPr="007B1470">
        <w:rPr>
          <w:rFonts w:ascii="Trebuchet MS" w:hAnsi="Trebuchet MS"/>
          <w:iCs/>
          <w:sz w:val="22"/>
          <w:szCs w:val="22"/>
        </w:rPr>
        <w:t>i coloana 11 “Valoarea TVA aferentă cheltuielii eligibile”, precum și formulele necesare identificării valorilor de la coloanele 1, 3, 5 și 7, potrivit tabelului de mai jos</w:t>
      </w:r>
      <w:r w:rsidR="00CA109E" w:rsidRPr="007B1470">
        <w:rPr>
          <w:rFonts w:ascii="Trebuchet MS" w:hAnsi="Trebuchet MS"/>
          <w:iCs/>
          <w:sz w:val="22"/>
          <w:szCs w:val="22"/>
        </w:rPr>
        <w:t>:</w:t>
      </w:r>
      <w:r w:rsidRPr="007B1470">
        <w:rPr>
          <w:rFonts w:ascii="Trebuchet MS" w:hAnsi="Trebuchet MS"/>
          <w:iCs/>
          <w:sz w:val="22"/>
          <w:szCs w:val="22"/>
        </w:rPr>
        <w:t xml:space="preserve"> </w:t>
      </w:r>
    </w:p>
    <w:p w14:paraId="70048509" w14:textId="77777777" w:rsidR="009C3ACC" w:rsidRPr="007B1470" w:rsidRDefault="002641FE" w:rsidP="009C3ACC">
      <w:pPr>
        <w:spacing w:before="120"/>
        <w:contextualSpacing/>
        <w:jc w:val="both"/>
        <w:rPr>
          <w:rFonts w:ascii="Trebuchet MS" w:hAnsi="Trebuchet MS"/>
          <w:iCs/>
          <w:sz w:val="22"/>
          <w:szCs w:val="22"/>
        </w:rPr>
      </w:pPr>
      <w:r w:rsidRPr="007B1470">
        <w:rPr>
          <w:rFonts w:ascii="Trebuchet MS" w:hAnsi="Trebuchet MS"/>
          <w:iCs/>
          <w:sz w:val="22"/>
          <w:szCs w:val="22"/>
        </w:rPr>
        <w:t>(</w:t>
      </w:r>
      <w:r w:rsidR="009C3ACC" w:rsidRPr="007B1470">
        <w:rPr>
          <w:rFonts w:ascii="Trebuchet MS" w:hAnsi="Trebuchet MS"/>
          <w:iCs/>
          <w:sz w:val="22"/>
          <w:szCs w:val="22"/>
        </w:rPr>
        <w:t xml:space="preserve">pentru proiecte </w:t>
      </w:r>
      <w:r w:rsidR="003E68B1" w:rsidRPr="007B1470">
        <w:rPr>
          <w:rFonts w:ascii="Trebuchet MS" w:hAnsi="Trebuchet MS"/>
          <w:iCs/>
          <w:sz w:val="22"/>
          <w:szCs w:val="22"/>
        </w:rPr>
        <w:t>ne</w:t>
      </w:r>
      <w:r w:rsidR="009C3ACC" w:rsidRPr="007B1470">
        <w:rPr>
          <w:rFonts w:ascii="Trebuchet MS" w:hAnsi="Trebuchet MS"/>
          <w:iCs/>
          <w:sz w:val="22"/>
          <w:szCs w:val="22"/>
        </w:rPr>
        <w:t>generatoare de venituri)</w:t>
      </w:r>
    </w:p>
    <w:p w14:paraId="78709D6E" w14:textId="77777777" w:rsidR="002641FE" w:rsidRPr="007B1470" w:rsidRDefault="002641FE" w:rsidP="009C3ACC">
      <w:pPr>
        <w:spacing w:before="120"/>
        <w:contextualSpacing/>
        <w:jc w:val="both"/>
        <w:rPr>
          <w:rFonts w:ascii="Trebuchet MS" w:hAnsi="Trebuchet MS"/>
          <w:iCs/>
          <w:sz w:val="22"/>
          <w:szCs w:val="22"/>
        </w:rPr>
      </w:pPr>
    </w:p>
    <w:tbl>
      <w:tblPr>
        <w:tblStyle w:val="TableGrid"/>
        <w:tblW w:w="10348" w:type="dxa"/>
        <w:tblInd w:w="-572" w:type="dxa"/>
        <w:tblLayout w:type="fixed"/>
        <w:tblLook w:val="04A0" w:firstRow="1" w:lastRow="0" w:firstColumn="1" w:lastColumn="0" w:noHBand="0" w:noVBand="1"/>
      </w:tblPr>
      <w:tblGrid>
        <w:gridCol w:w="1129"/>
        <w:gridCol w:w="1139"/>
        <w:gridCol w:w="1276"/>
        <w:gridCol w:w="557"/>
        <w:gridCol w:w="719"/>
        <w:gridCol w:w="425"/>
        <w:gridCol w:w="1085"/>
        <w:gridCol w:w="344"/>
        <w:gridCol w:w="1215"/>
        <w:gridCol w:w="1183"/>
        <w:gridCol w:w="1276"/>
      </w:tblGrid>
      <w:tr w:rsidR="00A62CC9" w:rsidRPr="00A62CC9" w14:paraId="055401C3" w14:textId="77777777" w:rsidTr="00CC5242">
        <w:tc>
          <w:tcPr>
            <w:tcW w:w="1129" w:type="dxa"/>
          </w:tcPr>
          <w:p w14:paraId="13548C36" w14:textId="77777777" w:rsidR="00481167" w:rsidRPr="00A62CC9" w:rsidRDefault="00481167" w:rsidP="00B76581">
            <w:pPr>
              <w:rPr>
                <w:rFonts w:ascii="Trebuchet MS" w:hAnsi="Trebuchet MS"/>
                <w:sz w:val="20"/>
                <w:szCs w:val="20"/>
              </w:rPr>
            </w:pPr>
            <w:r w:rsidRPr="00A62CC9">
              <w:rPr>
                <w:rFonts w:ascii="Trebuchet MS" w:hAnsi="Trebuchet MS"/>
                <w:sz w:val="20"/>
                <w:szCs w:val="20"/>
              </w:rPr>
              <w:t>Valoarea totală</w:t>
            </w:r>
          </w:p>
        </w:tc>
        <w:tc>
          <w:tcPr>
            <w:tcW w:w="1139" w:type="dxa"/>
          </w:tcPr>
          <w:p w14:paraId="2D93A1D9" w14:textId="77777777" w:rsidR="00481167" w:rsidRPr="00A62CC9" w:rsidRDefault="00481167" w:rsidP="00B76581">
            <w:pPr>
              <w:rPr>
                <w:rFonts w:ascii="Trebuchet MS" w:hAnsi="Trebuchet MS"/>
                <w:sz w:val="20"/>
                <w:szCs w:val="20"/>
              </w:rPr>
            </w:pPr>
            <w:r w:rsidRPr="00A62CC9">
              <w:rPr>
                <w:rFonts w:ascii="Trebuchet MS" w:hAnsi="Trebuchet MS"/>
                <w:sz w:val="20"/>
                <w:szCs w:val="20"/>
              </w:rPr>
              <w:t>Valoarea totală eligibilă</w:t>
            </w:r>
          </w:p>
        </w:tc>
        <w:tc>
          <w:tcPr>
            <w:tcW w:w="1833" w:type="dxa"/>
            <w:gridSpan w:val="2"/>
          </w:tcPr>
          <w:p w14:paraId="13B4DE72" w14:textId="53EC8679" w:rsidR="00481167" w:rsidRPr="00A62CC9" w:rsidRDefault="00481167" w:rsidP="00B76581">
            <w:pPr>
              <w:rPr>
                <w:rFonts w:ascii="Trebuchet MS" w:hAnsi="Trebuchet MS"/>
                <w:sz w:val="20"/>
                <w:szCs w:val="20"/>
              </w:rPr>
            </w:pPr>
            <w:r w:rsidRPr="00A62CC9">
              <w:rPr>
                <w:rFonts w:ascii="Trebuchet MS" w:hAnsi="Trebuchet MS"/>
                <w:sz w:val="20"/>
                <w:szCs w:val="20"/>
              </w:rPr>
              <w:t>Valoarea e</w:t>
            </w:r>
            <w:r w:rsidR="00696605">
              <w:rPr>
                <w:rFonts w:ascii="Trebuchet MS" w:hAnsi="Trebuchet MS"/>
                <w:sz w:val="20"/>
                <w:szCs w:val="20"/>
              </w:rPr>
              <w:t>ligibilă nerambursabilă din FEDR</w:t>
            </w:r>
          </w:p>
        </w:tc>
        <w:tc>
          <w:tcPr>
            <w:tcW w:w="1144" w:type="dxa"/>
            <w:gridSpan w:val="2"/>
          </w:tcPr>
          <w:p w14:paraId="1CC68260" w14:textId="77777777" w:rsidR="00481167" w:rsidRPr="00A62CC9" w:rsidRDefault="00481167" w:rsidP="00B76581">
            <w:pPr>
              <w:rPr>
                <w:rFonts w:ascii="Trebuchet MS" w:hAnsi="Trebuchet MS"/>
                <w:sz w:val="20"/>
                <w:szCs w:val="20"/>
              </w:rPr>
            </w:pPr>
            <w:r w:rsidRPr="00A62CC9">
              <w:rPr>
                <w:rFonts w:ascii="Trebuchet MS" w:hAnsi="Trebuchet MS"/>
                <w:sz w:val="20"/>
                <w:szCs w:val="20"/>
              </w:rPr>
              <w:t>Valoarea eligibilă nerambursabilă din bugetul național</w:t>
            </w:r>
          </w:p>
        </w:tc>
        <w:tc>
          <w:tcPr>
            <w:tcW w:w="1429" w:type="dxa"/>
            <w:gridSpan w:val="2"/>
          </w:tcPr>
          <w:p w14:paraId="068450E1" w14:textId="77777777" w:rsidR="00481167" w:rsidRPr="00A62CC9" w:rsidRDefault="00481167" w:rsidP="00EA4EDA">
            <w:pPr>
              <w:ind w:left="-15" w:right="-83"/>
              <w:rPr>
                <w:rFonts w:ascii="Trebuchet MS" w:hAnsi="Trebuchet MS"/>
                <w:sz w:val="20"/>
                <w:szCs w:val="20"/>
              </w:rPr>
            </w:pPr>
            <w:r w:rsidRPr="00A62CC9">
              <w:rPr>
                <w:rFonts w:ascii="Trebuchet MS" w:hAnsi="Trebuchet MS"/>
                <w:sz w:val="20"/>
                <w:szCs w:val="20"/>
              </w:rPr>
              <w:t>Valoarea cofinanțării eligibile a beneficiarului</w:t>
            </w:r>
          </w:p>
        </w:tc>
        <w:tc>
          <w:tcPr>
            <w:tcW w:w="1215" w:type="dxa"/>
          </w:tcPr>
          <w:p w14:paraId="1D1F7D77" w14:textId="77777777" w:rsidR="00481167" w:rsidRPr="00A62CC9" w:rsidRDefault="00481167" w:rsidP="003533C2">
            <w:pPr>
              <w:rPr>
                <w:rFonts w:ascii="Trebuchet MS" w:hAnsi="Trebuchet MS"/>
                <w:sz w:val="20"/>
                <w:szCs w:val="20"/>
              </w:rPr>
            </w:pPr>
            <w:r w:rsidRPr="00A62CC9">
              <w:rPr>
                <w:rFonts w:ascii="Trebuchet MS" w:hAnsi="Trebuchet MS"/>
                <w:sz w:val="20"/>
                <w:szCs w:val="20"/>
              </w:rPr>
              <w:t>Valoarea neeligibilă inclusiv TVA</w:t>
            </w:r>
          </w:p>
        </w:tc>
        <w:tc>
          <w:tcPr>
            <w:tcW w:w="1183" w:type="dxa"/>
          </w:tcPr>
          <w:p w14:paraId="5C1CFAC5" w14:textId="77777777" w:rsidR="00481167" w:rsidRPr="00A62CC9" w:rsidRDefault="00481167" w:rsidP="003533C2">
            <w:pPr>
              <w:rPr>
                <w:rFonts w:ascii="Trebuchet MS" w:hAnsi="Trebuchet MS"/>
                <w:sz w:val="20"/>
                <w:szCs w:val="20"/>
              </w:rPr>
            </w:pPr>
            <w:r w:rsidRPr="00A62CC9">
              <w:rPr>
                <w:rFonts w:ascii="Trebuchet MS" w:hAnsi="Trebuchet MS"/>
                <w:sz w:val="20"/>
                <w:szCs w:val="20"/>
              </w:rPr>
              <w:t>Valoarea neeligiblă fără TVA</w:t>
            </w:r>
          </w:p>
        </w:tc>
        <w:tc>
          <w:tcPr>
            <w:tcW w:w="1276" w:type="dxa"/>
          </w:tcPr>
          <w:p w14:paraId="5ECD4EC7" w14:textId="77777777" w:rsidR="00481167" w:rsidRPr="00A62CC9" w:rsidRDefault="00481167" w:rsidP="00B76581">
            <w:pPr>
              <w:rPr>
                <w:rFonts w:ascii="Trebuchet MS" w:hAnsi="Trebuchet MS"/>
                <w:sz w:val="20"/>
                <w:szCs w:val="20"/>
              </w:rPr>
            </w:pPr>
            <w:r w:rsidRPr="00A62CC9">
              <w:rPr>
                <w:rFonts w:ascii="Trebuchet MS" w:hAnsi="Trebuchet MS"/>
                <w:sz w:val="20"/>
                <w:szCs w:val="20"/>
              </w:rPr>
              <w:t>Valoarea TVA aferentă cheltuielii eligibile</w:t>
            </w:r>
          </w:p>
        </w:tc>
      </w:tr>
      <w:tr w:rsidR="00A62CC9" w:rsidRPr="00A62CC9" w14:paraId="48E443D7" w14:textId="77777777" w:rsidTr="00CC5242">
        <w:tc>
          <w:tcPr>
            <w:tcW w:w="1129" w:type="dxa"/>
          </w:tcPr>
          <w:p w14:paraId="02D444AD"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(lei)</w:t>
            </w:r>
          </w:p>
        </w:tc>
        <w:tc>
          <w:tcPr>
            <w:tcW w:w="1139" w:type="dxa"/>
          </w:tcPr>
          <w:p w14:paraId="245B421E"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(lei)</w:t>
            </w:r>
          </w:p>
        </w:tc>
        <w:tc>
          <w:tcPr>
            <w:tcW w:w="1276" w:type="dxa"/>
          </w:tcPr>
          <w:p w14:paraId="5C044540"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(lei)</w:t>
            </w:r>
          </w:p>
        </w:tc>
        <w:tc>
          <w:tcPr>
            <w:tcW w:w="557" w:type="dxa"/>
          </w:tcPr>
          <w:p w14:paraId="2AE19C9E"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w:t>
            </w:r>
          </w:p>
        </w:tc>
        <w:tc>
          <w:tcPr>
            <w:tcW w:w="719" w:type="dxa"/>
          </w:tcPr>
          <w:p w14:paraId="2C42103F"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(lei)</w:t>
            </w:r>
          </w:p>
        </w:tc>
        <w:tc>
          <w:tcPr>
            <w:tcW w:w="425" w:type="dxa"/>
          </w:tcPr>
          <w:p w14:paraId="7D761939"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w:t>
            </w:r>
          </w:p>
        </w:tc>
        <w:tc>
          <w:tcPr>
            <w:tcW w:w="1085" w:type="dxa"/>
          </w:tcPr>
          <w:p w14:paraId="36B2A5D4"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(lei)</w:t>
            </w:r>
          </w:p>
        </w:tc>
        <w:tc>
          <w:tcPr>
            <w:tcW w:w="344" w:type="dxa"/>
          </w:tcPr>
          <w:p w14:paraId="7E90953F"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w:t>
            </w:r>
          </w:p>
        </w:tc>
        <w:tc>
          <w:tcPr>
            <w:tcW w:w="1215" w:type="dxa"/>
          </w:tcPr>
          <w:p w14:paraId="0BBA8CEC"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(lei)</w:t>
            </w:r>
          </w:p>
        </w:tc>
        <w:tc>
          <w:tcPr>
            <w:tcW w:w="1183" w:type="dxa"/>
          </w:tcPr>
          <w:p w14:paraId="0EBCF71B"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(lei)</w:t>
            </w:r>
          </w:p>
        </w:tc>
        <w:tc>
          <w:tcPr>
            <w:tcW w:w="1276" w:type="dxa"/>
          </w:tcPr>
          <w:p w14:paraId="02607139"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(lei)</w:t>
            </w:r>
          </w:p>
        </w:tc>
      </w:tr>
      <w:tr w:rsidR="00A62CC9" w:rsidRPr="00A62CC9" w14:paraId="1FDC3105" w14:textId="77777777" w:rsidTr="00CC5242">
        <w:trPr>
          <w:trHeight w:val="348"/>
        </w:trPr>
        <w:tc>
          <w:tcPr>
            <w:tcW w:w="1129" w:type="dxa"/>
          </w:tcPr>
          <w:p w14:paraId="780B686B"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1=2+10</w:t>
            </w:r>
          </w:p>
        </w:tc>
        <w:tc>
          <w:tcPr>
            <w:tcW w:w="1139" w:type="dxa"/>
          </w:tcPr>
          <w:p w14:paraId="68B1D57E"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2</w:t>
            </w:r>
          </w:p>
        </w:tc>
        <w:tc>
          <w:tcPr>
            <w:tcW w:w="1276" w:type="dxa"/>
          </w:tcPr>
          <w:p w14:paraId="09583019"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3=2</w:t>
            </w:r>
            <w:r w:rsidRPr="00A62CC9">
              <w:rPr>
                <w:rFonts w:ascii="Trebuchet MS" w:hAnsi="Trebuchet MS"/>
                <w:i/>
                <w:iCs/>
                <w:sz w:val="20"/>
                <w:szCs w:val="20"/>
              </w:rPr>
              <w:t xml:space="preserve"> x</w:t>
            </w:r>
            <w:r w:rsidRPr="00A62CC9">
              <w:rPr>
                <w:rFonts w:ascii="Trebuchet MS" w:hAnsi="Trebuchet MS"/>
                <w:sz w:val="20"/>
                <w:szCs w:val="20"/>
              </w:rPr>
              <w:t xml:space="preserve"> 4</w:t>
            </w:r>
          </w:p>
        </w:tc>
        <w:tc>
          <w:tcPr>
            <w:tcW w:w="557" w:type="dxa"/>
          </w:tcPr>
          <w:p w14:paraId="1739E316"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4</w:t>
            </w:r>
          </w:p>
        </w:tc>
        <w:tc>
          <w:tcPr>
            <w:tcW w:w="719" w:type="dxa"/>
          </w:tcPr>
          <w:p w14:paraId="22C978B8"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5=2</w:t>
            </w:r>
            <w:r w:rsidRPr="00A62CC9">
              <w:rPr>
                <w:rFonts w:ascii="Trebuchet MS" w:hAnsi="Trebuchet MS"/>
                <w:i/>
                <w:iCs/>
                <w:sz w:val="20"/>
                <w:szCs w:val="20"/>
              </w:rPr>
              <w:t xml:space="preserve"> x6</w:t>
            </w:r>
          </w:p>
        </w:tc>
        <w:tc>
          <w:tcPr>
            <w:tcW w:w="425" w:type="dxa"/>
          </w:tcPr>
          <w:p w14:paraId="2628E763"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6</w:t>
            </w:r>
          </w:p>
        </w:tc>
        <w:tc>
          <w:tcPr>
            <w:tcW w:w="1085" w:type="dxa"/>
          </w:tcPr>
          <w:p w14:paraId="0A4191D1"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7=2</w:t>
            </w:r>
            <w:r w:rsidRPr="00A62CC9">
              <w:rPr>
                <w:rFonts w:ascii="Trebuchet MS" w:hAnsi="Trebuchet MS"/>
                <w:i/>
                <w:iCs/>
                <w:sz w:val="20"/>
                <w:szCs w:val="20"/>
              </w:rPr>
              <w:t xml:space="preserve"> x8</w:t>
            </w:r>
          </w:p>
        </w:tc>
        <w:tc>
          <w:tcPr>
            <w:tcW w:w="344" w:type="dxa"/>
          </w:tcPr>
          <w:p w14:paraId="1083B208"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8</w:t>
            </w:r>
          </w:p>
        </w:tc>
        <w:tc>
          <w:tcPr>
            <w:tcW w:w="1215" w:type="dxa"/>
          </w:tcPr>
          <w:p w14:paraId="27518BBD"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9</w:t>
            </w:r>
          </w:p>
        </w:tc>
        <w:tc>
          <w:tcPr>
            <w:tcW w:w="1183" w:type="dxa"/>
          </w:tcPr>
          <w:p w14:paraId="7E6A994A"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10</w:t>
            </w:r>
          </w:p>
        </w:tc>
        <w:tc>
          <w:tcPr>
            <w:tcW w:w="1276" w:type="dxa"/>
          </w:tcPr>
          <w:p w14:paraId="5A879E99"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11</w:t>
            </w:r>
          </w:p>
        </w:tc>
      </w:tr>
      <w:tr w:rsidR="00581F44" w:rsidRPr="00A62CC9" w14:paraId="3F7267FC" w14:textId="77777777" w:rsidTr="005805C2">
        <w:tc>
          <w:tcPr>
            <w:tcW w:w="1129" w:type="dxa"/>
            <w:tcBorders>
              <w:top w:val="nil"/>
              <w:left w:val="single" w:sz="8" w:space="0" w:color="auto"/>
              <w:bottom w:val="single" w:sz="8" w:space="0" w:color="auto"/>
              <w:right w:val="single" w:sz="4" w:space="0" w:color="auto"/>
            </w:tcBorders>
            <w:vAlign w:val="center"/>
          </w:tcPr>
          <w:p w14:paraId="2D3B1679" w14:textId="77777777" w:rsidR="00581F44" w:rsidRDefault="00581F44" w:rsidP="00581F44">
            <w:pPr>
              <w:ind w:left="-113" w:right="-208"/>
              <w:rPr>
                <w:rFonts w:ascii="Trebuchet MS" w:hAnsi="Trebuchet MS" w:cs="Calibri"/>
                <w:color w:val="000000"/>
                <w:sz w:val="18"/>
                <w:szCs w:val="18"/>
              </w:rPr>
            </w:pPr>
          </w:p>
          <w:p w14:paraId="5D5153B2" w14:textId="6FCD2CC3" w:rsidR="00E928BF" w:rsidRPr="00A66DDA" w:rsidRDefault="00E928BF" w:rsidP="00581F44">
            <w:pPr>
              <w:ind w:left="-113" w:right="-208"/>
              <w:rPr>
                <w:rFonts w:ascii="Trebuchet MS" w:hAnsi="Trebuchet MS"/>
                <w:sz w:val="16"/>
                <w:szCs w:val="16"/>
              </w:rPr>
            </w:pPr>
          </w:p>
        </w:tc>
        <w:tc>
          <w:tcPr>
            <w:tcW w:w="1139" w:type="dxa"/>
            <w:tcBorders>
              <w:top w:val="nil"/>
              <w:left w:val="nil"/>
              <w:bottom w:val="single" w:sz="8" w:space="0" w:color="auto"/>
              <w:right w:val="single" w:sz="4" w:space="0" w:color="auto"/>
            </w:tcBorders>
            <w:vAlign w:val="center"/>
          </w:tcPr>
          <w:p w14:paraId="1404CD6D" w14:textId="33F22AFE" w:rsidR="00581F44" w:rsidRPr="00A66DDA" w:rsidRDefault="00581F44" w:rsidP="00581F44">
            <w:pPr>
              <w:ind w:left="-108" w:right="-73"/>
              <w:rPr>
                <w:rFonts w:ascii="Trebuchet MS" w:hAnsi="Trebuchet MS"/>
                <w:sz w:val="16"/>
                <w:szCs w:val="16"/>
              </w:rPr>
            </w:pPr>
            <w:bookmarkStart w:id="38" w:name="_GoBack"/>
            <w:bookmarkEnd w:id="38"/>
          </w:p>
        </w:tc>
        <w:tc>
          <w:tcPr>
            <w:tcW w:w="1276" w:type="dxa"/>
            <w:tcBorders>
              <w:top w:val="nil"/>
              <w:left w:val="nil"/>
              <w:bottom w:val="single" w:sz="8" w:space="0" w:color="auto"/>
              <w:right w:val="single" w:sz="8" w:space="0" w:color="auto"/>
            </w:tcBorders>
            <w:shd w:val="clear" w:color="auto" w:fill="auto"/>
          </w:tcPr>
          <w:p w14:paraId="17498872" w14:textId="2B068391" w:rsidR="00581F44" w:rsidRPr="00A66DDA" w:rsidRDefault="00581F44" w:rsidP="00581F44">
            <w:pPr>
              <w:ind w:left="-108" w:right="-108"/>
              <w:rPr>
                <w:rFonts w:ascii="Trebuchet MS" w:hAnsi="Trebuchet MS"/>
                <w:sz w:val="16"/>
                <w:szCs w:val="16"/>
              </w:rPr>
            </w:pPr>
          </w:p>
        </w:tc>
        <w:tc>
          <w:tcPr>
            <w:tcW w:w="557" w:type="dxa"/>
            <w:tcBorders>
              <w:top w:val="nil"/>
              <w:left w:val="nil"/>
              <w:bottom w:val="single" w:sz="8" w:space="0" w:color="auto"/>
              <w:right w:val="single" w:sz="8" w:space="0" w:color="auto"/>
            </w:tcBorders>
            <w:shd w:val="clear" w:color="auto" w:fill="auto"/>
          </w:tcPr>
          <w:p w14:paraId="7B043994" w14:textId="3D1007C2" w:rsidR="00581F44" w:rsidRPr="00A66DDA" w:rsidRDefault="00581F44" w:rsidP="00581F44">
            <w:pPr>
              <w:rPr>
                <w:rFonts w:ascii="Trebuchet MS" w:hAnsi="Trebuchet MS"/>
                <w:sz w:val="16"/>
                <w:szCs w:val="16"/>
              </w:rPr>
            </w:pPr>
          </w:p>
        </w:tc>
        <w:tc>
          <w:tcPr>
            <w:tcW w:w="719" w:type="dxa"/>
            <w:tcBorders>
              <w:top w:val="nil"/>
              <w:left w:val="nil"/>
              <w:bottom w:val="single" w:sz="8" w:space="0" w:color="auto"/>
              <w:right w:val="single" w:sz="8" w:space="0" w:color="auto"/>
            </w:tcBorders>
            <w:shd w:val="clear" w:color="auto" w:fill="auto"/>
          </w:tcPr>
          <w:p w14:paraId="6C21DD7F" w14:textId="30B8CFFE" w:rsidR="00581F44" w:rsidRPr="00A66DDA" w:rsidRDefault="00581F44" w:rsidP="00581F44">
            <w:pPr>
              <w:rPr>
                <w:rFonts w:ascii="Trebuchet MS" w:hAnsi="Trebuchet MS"/>
                <w:sz w:val="16"/>
                <w:szCs w:val="16"/>
              </w:rPr>
            </w:pPr>
          </w:p>
        </w:tc>
        <w:tc>
          <w:tcPr>
            <w:tcW w:w="425" w:type="dxa"/>
            <w:tcBorders>
              <w:top w:val="nil"/>
              <w:left w:val="nil"/>
              <w:bottom w:val="single" w:sz="8" w:space="0" w:color="auto"/>
              <w:right w:val="single" w:sz="8" w:space="0" w:color="auto"/>
            </w:tcBorders>
            <w:shd w:val="clear" w:color="auto" w:fill="auto"/>
          </w:tcPr>
          <w:p w14:paraId="6A3B3F5B" w14:textId="01839A08" w:rsidR="00581F44" w:rsidRPr="00A66DDA" w:rsidRDefault="00581F44" w:rsidP="00581F44">
            <w:pPr>
              <w:rPr>
                <w:rFonts w:ascii="Trebuchet MS" w:hAnsi="Trebuchet MS"/>
                <w:sz w:val="16"/>
                <w:szCs w:val="16"/>
              </w:rPr>
            </w:pPr>
          </w:p>
        </w:tc>
        <w:tc>
          <w:tcPr>
            <w:tcW w:w="1085" w:type="dxa"/>
            <w:tcBorders>
              <w:top w:val="nil"/>
              <w:left w:val="nil"/>
              <w:bottom w:val="single" w:sz="8" w:space="0" w:color="auto"/>
              <w:right w:val="single" w:sz="8" w:space="0" w:color="auto"/>
            </w:tcBorders>
            <w:shd w:val="clear" w:color="auto" w:fill="auto"/>
          </w:tcPr>
          <w:p w14:paraId="7DFA6763" w14:textId="24418B24" w:rsidR="00581F44" w:rsidRPr="00A66DDA" w:rsidRDefault="00581F44" w:rsidP="00581F44">
            <w:pPr>
              <w:ind w:left="-15" w:right="-108" w:firstLine="15"/>
              <w:rPr>
                <w:rFonts w:ascii="Trebuchet MS" w:hAnsi="Trebuchet MS"/>
                <w:sz w:val="16"/>
                <w:szCs w:val="16"/>
              </w:rPr>
            </w:pPr>
          </w:p>
        </w:tc>
        <w:tc>
          <w:tcPr>
            <w:tcW w:w="344" w:type="dxa"/>
            <w:tcBorders>
              <w:top w:val="nil"/>
              <w:left w:val="nil"/>
              <w:bottom w:val="single" w:sz="8" w:space="0" w:color="auto"/>
              <w:right w:val="single" w:sz="8" w:space="0" w:color="auto"/>
            </w:tcBorders>
            <w:shd w:val="clear" w:color="auto" w:fill="auto"/>
          </w:tcPr>
          <w:p w14:paraId="0A5D3F4C" w14:textId="458BEE4B" w:rsidR="00581F44" w:rsidRPr="00A66DDA" w:rsidRDefault="00581F44" w:rsidP="00581F44">
            <w:pPr>
              <w:ind w:left="-83"/>
              <w:rPr>
                <w:rFonts w:ascii="Trebuchet MS" w:hAnsi="Trebuchet MS"/>
                <w:sz w:val="16"/>
                <w:szCs w:val="16"/>
              </w:rPr>
            </w:pPr>
          </w:p>
        </w:tc>
        <w:tc>
          <w:tcPr>
            <w:tcW w:w="1215" w:type="dxa"/>
            <w:tcBorders>
              <w:top w:val="nil"/>
              <w:left w:val="nil"/>
              <w:bottom w:val="single" w:sz="8" w:space="0" w:color="auto"/>
              <w:right w:val="single" w:sz="8" w:space="0" w:color="auto"/>
            </w:tcBorders>
            <w:shd w:val="clear" w:color="auto" w:fill="auto"/>
          </w:tcPr>
          <w:p w14:paraId="365203AD" w14:textId="5CD3D47F" w:rsidR="00581F44" w:rsidRPr="00A66DDA" w:rsidRDefault="00581F44" w:rsidP="00581F44">
            <w:pPr>
              <w:ind w:left="-169" w:right="-108" w:firstLine="169"/>
              <w:rPr>
                <w:rFonts w:ascii="Trebuchet MS" w:hAnsi="Trebuchet MS"/>
                <w:sz w:val="16"/>
                <w:szCs w:val="16"/>
              </w:rPr>
            </w:pPr>
          </w:p>
        </w:tc>
        <w:tc>
          <w:tcPr>
            <w:tcW w:w="1183" w:type="dxa"/>
          </w:tcPr>
          <w:p w14:paraId="0363DF1D" w14:textId="3783F827" w:rsidR="00581F44" w:rsidRPr="00B12BE8" w:rsidRDefault="00581F44" w:rsidP="00581F44">
            <w:pPr>
              <w:rPr>
                <w:rFonts w:ascii="Trebuchet MS" w:hAnsi="Trebuchet MS"/>
                <w:sz w:val="16"/>
                <w:szCs w:val="16"/>
              </w:rPr>
            </w:pPr>
          </w:p>
        </w:tc>
        <w:tc>
          <w:tcPr>
            <w:tcW w:w="1276" w:type="dxa"/>
          </w:tcPr>
          <w:p w14:paraId="29731827" w14:textId="5B466B01" w:rsidR="00581F44" w:rsidRPr="00B12BE8" w:rsidRDefault="00581F44" w:rsidP="00581F44">
            <w:pPr>
              <w:ind w:left="-31"/>
              <w:rPr>
                <w:rFonts w:ascii="Trebuchet MS" w:hAnsi="Trebuchet MS"/>
                <w:sz w:val="16"/>
                <w:szCs w:val="16"/>
              </w:rPr>
            </w:pPr>
          </w:p>
        </w:tc>
      </w:tr>
    </w:tbl>
    <w:p w14:paraId="230C03E4" w14:textId="77777777" w:rsidR="00B76581" w:rsidRPr="007B1470" w:rsidRDefault="00B76581" w:rsidP="00B76581"/>
    <w:p w14:paraId="1EFE1766" w14:textId="77777777" w:rsidR="00B76581" w:rsidRPr="007B1470" w:rsidRDefault="00B76581" w:rsidP="00B76581"/>
    <w:p w14:paraId="14D4682B" w14:textId="54856F7D" w:rsidR="003E68B1" w:rsidRPr="007B1470" w:rsidRDefault="003E68B1" w:rsidP="003E68B1">
      <w:pPr>
        <w:suppressAutoHyphens/>
        <w:spacing w:before="120" w:after="120"/>
        <w:contextualSpacing/>
        <w:jc w:val="both"/>
        <w:rPr>
          <w:rFonts w:ascii="Trebuchet MS" w:hAnsi="Trebuchet MS"/>
          <w:iCs/>
          <w:sz w:val="22"/>
          <w:szCs w:val="22"/>
        </w:rPr>
      </w:pPr>
      <w:r w:rsidRPr="007B1470">
        <w:rPr>
          <w:rFonts w:ascii="Trebuchet MS" w:hAnsi="Trebuchet MS"/>
          <w:iCs/>
          <w:sz w:val="22"/>
          <w:szCs w:val="22"/>
        </w:rPr>
        <w:t>(2)</w:t>
      </w:r>
      <w:r w:rsidR="006E33A0" w:rsidRPr="007B1470">
        <w:rPr>
          <w:rFonts w:ascii="Trebuchet MS" w:hAnsi="Trebuchet MS"/>
          <w:iCs/>
          <w:sz w:val="22"/>
          <w:szCs w:val="22"/>
        </w:rPr>
        <w:t xml:space="preserve"> </w:t>
      </w:r>
      <w:r w:rsidRPr="007B1470">
        <w:rPr>
          <w:rFonts w:ascii="Trebuchet MS" w:hAnsi="Trebuchet MS"/>
          <w:iCs/>
          <w:sz w:val="22"/>
          <w:szCs w:val="22"/>
        </w:rPr>
        <w:t>În cuprinsul tabelului prezentat la alineatul (1) al articolului 3 din condiții generale, care se completează în cazul proiectelor generatoare de venituri, se inserează coloana 14:”Valoarea neeligibilă fara TVA“ și coloana 15 “Valoarea TVA aferentă cheltuielii eligibile”, precum și formulele necesare identificării valorilor de la coloanele 3, 5, 7, 9 și 11, potrivit tabelului de mai jos :</w:t>
      </w:r>
    </w:p>
    <w:p w14:paraId="33ACF15E" w14:textId="77777777" w:rsidR="003E68B1" w:rsidRPr="007B1470" w:rsidRDefault="003E68B1" w:rsidP="003E68B1">
      <w:pPr>
        <w:spacing w:before="120"/>
        <w:contextualSpacing/>
        <w:jc w:val="both"/>
        <w:rPr>
          <w:i/>
          <w:iCs/>
        </w:rPr>
      </w:pPr>
    </w:p>
    <w:p w14:paraId="0CB48263" w14:textId="77777777" w:rsidR="003E68B1" w:rsidRDefault="003E68B1" w:rsidP="003E68B1">
      <w:pPr>
        <w:spacing w:before="120"/>
        <w:contextualSpacing/>
        <w:jc w:val="both"/>
        <w:rPr>
          <w:i/>
          <w:iCs/>
        </w:rPr>
      </w:pPr>
    </w:p>
    <w:p w14:paraId="763B11AB" w14:textId="77777777" w:rsidR="00A62CC9" w:rsidRPr="007B1470" w:rsidRDefault="00A62CC9" w:rsidP="003E68B1">
      <w:pPr>
        <w:spacing w:before="120"/>
        <w:contextualSpacing/>
        <w:jc w:val="both"/>
        <w:rPr>
          <w:i/>
          <w:iCs/>
        </w:rPr>
      </w:pPr>
    </w:p>
    <w:p w14:paraId="239BDFB7" w14:textId="77777777" w:rsidR="005C1090" w:rsidRPr="007B1470" w:rsidRDefault="005C1090" w:rsidP="003E68B1">
      <w:pPr>
        <w:spacing w:before="120"/>
        <w:contextualSpacing/>
        <w:jc w:val="both"/>
        <w:rPr>
          <w:i/>
          <w:iCs/>
        </w:rPr>
      </w:pPr>
    </w:p>
    <w:p w14:paraId="03FABE46" w14:textId="77777777" w:rsidR="003E68B1" w:rsidRPr="007B1470" w:rsidRDefault="003E68B1" w:rsidP="003E68B1">
      <w:pPr>
        <w:spacing w:before="120"/>
        <w:contextualSpacing/>
        <w:jc w:val="both"/>
        <w:rPr>
          <w:i/>
          <w:iCs/>
        </w:rPr>
      </w:pPr>
      <w:r w:rsidRPr="007B1470">
        <w:rPr>
          <w:i/>
          <w:iCs/>
        </w:rPr>
        <w:t>(pentru proiecte generatoare de venituri)</w:t>
      </w:r>
    </w:p>
    <w:p w14:paraId="456240A5" w14:textId="77777777" w:rsidR="003E68B1" w:rsidRPr="007B1470" w:rsidRDefault="003E68B1" w:rsidP="003E68B1">
      <w:pPr>
        <w:spacing w:before="120"/>
        <w:contextualSpacing/>
        <w:jc w:val="both"/>
        <w:rPr>
          <w:i/>
          <w:iCs/>
        </w:rPr>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20" w:firstRow="1" w:lastRow="0" w:firstColumn="0" w:lastColumn="0" w:noHBand="0" w:noVBand="0"/>
      </w:tblPr>
      <w:tblGrid>
        <w:gridCol w:w="767"/>
        <w:gridCol w:w="767"/>
        <w:gridCol w:w="546"/>
        <w:gridCol w:w="322"/>
        <w:gridCol w:w="524"/>
        <w:gridCol w:w="11"/>
        <w:gridCol w:w="317"/>
        <w:gridCol w:w="812"/>
        <w:gridCol w:w="483"/>
        <w:gridCol w:w="870"/>
        <w:gridCol w:w="426"/>
        <w:gridCol w:w="747"/>
        <w:gridCol w:w="327"/>
        <w:gridCol w:w="868"/>
        <w:gridCol w:w="878"/>
        <w:gridCol w:w="812"/>
      </w:tblGrid>
      <w:tr w:rsidR="00DF6CB3" w:rsidRPr="007B1470" w14:paraId="73254620" w14:textId="77777777" w:rsidTr="00C73F57">
        <w:trPr>
          <w:trHeight w:val="1286"/>
        </w:trPr>
        <w:tc>
          <w:tcPr>
            <w:tcW w:w="0" w:type="auto"/>
            <w:tcMar>
              <w:top w:w="0" w:type="dxa"/>
              <w:left w:w="15" w:type="dxa"/>
              <w:bottom w:w="0" w:type="dxa"/>
              <w:right w:w="15" w:type="dxa"/>
            </w:tcMar>
          </w:tcPr>
          <w:p w14:paraId="6556E324" w14:textId="77777777" w:rsidR="003E68B1" w:rsidRPr="007B1470" w:rsidRDefault="003E68B1" w:rsidP="003E68B1">
            <w:pPr>
              <w:spacing w:line="276" w:lineRule="auto"/>
              <w:jc w:val="center"/>
              <w:rPr>
                <w:i/>
                <w:iCs/>
                <w:sz w:val="20"/>
                <w:szCs w:val="20"/>
              </w:rPr>
            </w:pPr>
            <w:r w:rsidRPr="007B1470">
              <w:rPr>
                <w:i/>
                <w:iCs/>
                <w:sz w:val="20"/>
                <w:szCs w:val="20"/>
              </w:rPr>
              <w:t xml:space="preserve">Valoarea totală  </w:t>
            </w:r>
          </w:p>
        </w:tc>
        <w:tc>
          <w:tcPr>
            <w:tcW w:w="0" w:type="auto"/>
            <w:tcMar>
              <w:top w:w="15" w:type="dxa"/>
              <w:left w:w="15" w:type="dxa"/>
              <w:bottom w:w="0" w:type="dxa"/>
              <w:right w:w="15" w:type="dxa"/>
            </w:tcMar>
          </w:tcPr>
          <w:p w14:paraId="5154B6D1" w14:textId="77777777" w:rsidR="003E68B1" w:rsidRPr="007B1470" w:rsidRDefault="003E68B1" w:rsidP="00FD70DC">
            <w:pPr>
              <w:spacing w:line="276" w:lineRule="auto"/>
              <w:jc w:val="center"/>
              <w:rPr>
                <w:i/>
                <w:iCs/>
                <w:sz w:val="20"/>
                <w:szCs w:val="20"/>
              </w:rPr>
            </w:pPr>
            <w:r w:rsidRPr="007B1470">
              <w:rPr>
                <w:i/>
                <w:iCs/>
                <w:sz w:val="20"/>
                <w:szCs w:val="20"/>
              </w:rPr>
              <w:t>Valoarea totală eligibilă</w:t>
            </w:r>
          </w:p>
        </w:tc>
        <w:tc>
          <w:tcPr>
            <w:tcW w:w="0" w:type="auto"/>
            <w:gridSpan w:val="2"/>
          </w:tcPr>
          <w:p w14:paraId="39F6487E" w14:textId="77777777" w:rsidR="003E68B1" w:rsidRPr="007B1470" w:rsidRDefault="003E68B1" w:rsidP="003E68B1">
            <w:pPr>
              <w:spacing w:line="276" w:lineRule="auto"/>
              <w:jc w:val="center"/>
              <w:rPr>
                <w:i/>
                <w:iCs/>
                <w:sz w:val="20"/>
                <w:szCs w:val="20"/>
              </w:rPr>
            </w:pPr>
            <w:r w:rsidRPr="007B1470">
              <w:rPr>
                <w:i/>
                <w:iCs/>
                <w:sz w:val="20"/>
                <w:szCs w:val="20"/>
              </w:rPr>
              <w:t>Valoarea veniturilor nete generate</w:t>
            </w:r>
          </w:p>
        </w:tc>
        <w:tc>
          <w:tcPr>
            <w:tcW w:w="0" w:type="auto"/>
            <w:gridSpan w:val="3"/>
          </w:tcPr>
          <w:p w14:paraId="3847D813" w14:textId="77777777" w:rsidR="003E68B1" w:rsidRPr="007B1470" w:rsidRDefault="003E68B1" w:rsidP="003E68B1">
            <w:pPr>
              <w:spacing w:line="276" w:lineRule="auto"/>
              <w:jc w:val="center"/>
              <w:rPr>
                <w:i/>
                <w:iCs/>
                <w:sz w:val="20"/>
                <w:szCs w:val="20"/>
              </w:rPr>
            </w:pPr>
            <w:r w:rsidRPr="007B1470">
              <w:rPr>
                <w:i/>
                <w:iCs/>
                <w:sz w:val="20"/>
                <w:szCs w:val="20"/>
              </w:rPr>
              <w:t>Valoarea necesară de finanțare</w:t>
            </w:r>
          </w:p>
        </w:tc>
        <w:tc>
          <w:tcPr>
            <w:tcW w:w="0" w:type="auto"/>
            <w:gridSpan w:val="2"/>
            <w:tcMar>
              <w:top w:w="15" w:type="dxa"/>
              <w:left w:w="15" w:type="dxa"/>
              <w:bottom w:w="0" w:type="dxa"/>
              <w:right w:w="15" w:type="dxa"/>
            </w:tcMar>
          </w:tcPr>
          <w:p w14:paraId="373923A0" w14:textId="77777777" w:rsidR="003E68B1" w:rsidRPr="007B1470" w:rsidRDefault="003E68B1" w:rsidP="002641FE">
            <w:pPr>
              <w:spacing w:line="276" w:lineRule="auto"/>
              <w:jc w:val="center"/>
              <w:rPr>
                <w:i/>
                <w:iCs/>
                <w:sz w:val="20"/>
                <w:szCs w:val="20"/>
              </w:rPr>
            </w:pPr>
            <w:r w:rsidRPr="007B1470">
              <w:rPr>
                <w:i/>
                <w:iCs/>
                <w:sz w:val="20"/>
                <w:szCs w:val="20"/>
              </w:rPr>
              <w:t>Valoarea eligibilă nerambursabilă din  FEDR</w:t>
            </w:r>
          </w:p>
        </w:tc>
        <w:tc>
          <w:tcPr>
            <w:tcW w:w="0" w:type="auto"/>
            <w:gridSpan w:val="2"/>
            <w:tcMar>
              <w:top w:w="15" w:type="dxa"/>
              <w:left w:w="15" w:type="dxa"/>
              <w:bottom w:w="0" w:type="dxa"/>
              <w:right w:w="15" w:type="dxa"/>
            </w:tcMar>
          </w:tcPr>
          <w:p w14:paraId="261878FC" w14:textId="77777777" w:rsidR="003E68B1" w:rsidRPr="007B1470" w:rsidRDefault="003E68B1" w:rsidP="003E68B1">
            <w:pPr>
              <w:spacing w:line="276" w:lineRule="auto"/>
              <w:jc w:val="center"/>
              <w:rPr>
                <w:i/>
                <w:iCs/>
                <w:sz w:val="20"/>
                <w:szCs w:val="20"/>
              </w:rPr>
            </w:pPr>
            <w:r w:rsidRPr="007B1470">
              <w:rPr>
                <w:i/>
                <w:iCs/>
                <w:sz w:val="20"/>
                <w:szCs w:val="20"/>
              </w:rPr>
              <w:t>Valoarea eligibilă nerambursabilă din bugetul naţional</w:t>
            </w:r>
          </w:p>
        </w:tc>
        <w:tc>
          <w:tcPr>
            <w:tcW w:w="0" w:type="auto"/>
            <w:gridSpan w:val="2"/>
            <w:tcMar>
              <w:top w:w="15" w:type="dxa"/>
              <w:left w:w="15" w:type="dxa"/>
              <w:bottom w:w="0" w:type="dxa"/>
              <w:right w:w="15" w:type="dxa"/>
            </w:tcMar>
          </w:tcPr>
          <w:p w14:paraId="13E61672" w14:textId="77777777" w:rsidR="003E68B1" w:rsidRPr="007B1470" w:rsidRDefault="003E68B1" w:rsidP="00FD70DC">
            <w:pPr>
              <w:spacing w:line="276" w:lineRule="auto"/>
              <w:jc w:val="center"/>
              <w:rPr>
                <w:i/>
                <w:iCs/>
                <w:sz w:val="20"/>
                <w:szCs w:val="20"/>
              </w:rPr>
            </w:pPr>
            <w:r w:rsidRPr="007B1470">
              <w:rPr>
                <w:i/>
                <w:iCs/>
                <w:sz w:val="20"/>
                <w:szCs w:val="20"/>
              </w:rPr>
              <w:t>Valoarea cofinanţarii eligibile a Be-neficiaru-lui</w:t>
            </w:r>
          </w:p>
        </w:tc>
        <w:tc>
          <w:tcPr>
            <w:tcW w:w="0" w:type="auto"/>
          </w:tcPr>
          <w:p w14:paraId="7CF7BE0B" w14:textId="77777777" w:rsidR="003E68B1" w:rsidRPr="007B1470" w:rsidRDefault="003E68B1" w:rsidP="002641FE">
            <w:pPr>
              <w:spacing w:line="276" w:lineRule="auto"/>
              <w:jc w:val="center"/>
              <w:rPr>
                <w:i/>
                <w:iCs/>
                <w:sz w:val="20"/>
                <w:szCs w:val="20"/>
              </w:rPr>
            </w:pPr>
            <w:r w:rsidRPr="007B1470">
              <w:rPr>
                <w:i/>
                <w:iCs/>
                <w:sz w:val="20"/>
                <w:szCs w:val="20"/>
              </w:rPr>
              <w:t xml:space="preserve">Valoare neeligibilă </w:t>
            </w:r>
            <w:r w:rsidR="002641FE" w:rsidRPr="007B1470">
              <w:rPr>
                <w:i/>
                <w:iCs/>
                <w:sz w:val="20"/>
                <w:szCs w:val="20"/>
              </w:rPr>
              <w:t>inclusiv</w:t>
            </w:r>
            <w:r w:rsidRPr="007B1470">
              <w:rPr>
                <w:i/>
                <w:iCs/>
                <w:sz w:val="20"/>
                <w:szCs w:val="20"/>
              </w:rPr>
              <w:t xml:space="preserve"> TVA</w:t>
            </w:r>
          </w:p>
        </w:tc>
        <w:tc>
          <w:tcPr>
            <w:tcW w:w="0" w:type="auto"/>
            <w:tcMar>
              <w:top w:w="15" w:type="dxa"/>
              <w:left w:w="15" w:type="dxa"/>
              <w:bottom w:w="0" w:type="dxa"/>
              <w:right w:w="15" w:type="dxa"/>
            </w:tcMar>
          </w:tcPr>
          <w:p w14:paraId="4742B9C3" w14:textId="77777777" w:rsidR="003E68B1" w:rsidRPr="007B1470" w:rsidRDefault="0059674A" w:rsidP="00FD70DC">
            <w:pPr>
              <w:spacing w:line="276" w:lineRule="auto"/>
              <w:jc w:val="center"/>
              <w:rPr>
                <w:i/>
                <w:iCs/>
                <w:sz w:val="20"/>
                <w:szCs w:val="20"/>
              </w:rPr>
            </w:pPr>
            <w:r w:rsidRPr="007B1470">
              <w:rPr>
                <w:i/>
                <w:iCs/>
                <w:sz w:val="20"/>
                <w:szCs w:val="20"/>
              </w:rPr>
              <w:t>Valoa</w:t>
            </w:r>
            <w:r w:rsidR="003E68B1" w:rsidRPr="007B1470">
              <w:rPr>
                <w:i/>
                <w:iCs/>
                <w:sz w:val="20"/>
                <w:szCs w:val="20"/>
              </w:rPr>
              <w:t xml:space="preserve">rea neeligibilă </w:t>
            </w:r>
            <w:r w:rsidR="002641FE" w:rsidRPr="007B1470">
              <w:rPr>
                <w:i/>
                <w:iCs/>
                <w:sz w:val="20"/>
                <w:szCs w:val="20"/>
              </w:rPr>
              <w:t>fără</w:t>
            </w:r>
            <w:r w:rsidR="003E68B1" w:rsidRPr="007B1470">
              <w:rPr>
                <w:i/>
                <w:iCs/>
                <w:sz w:val="20"/>
                <w:szCs w:val="20"/>
              </w:rPr>
              <w:t xml:space="preserve"> TVA </w:t>
            </w:r>
          </w:p>
        </w:tc>
        <w:tc>
          <w:tcPr>
            <w:tcW w:w="0" w:type="auto"/>
          </w:tcPr>
          <w:p w14:paraId="65DD3ACA" w14:textId="77777777" w:rsidR="003E68B1" w:rsidRPr="007B1470" w:rsidRDefault="003E68B1" w:rsidP="003E68B1">
            <w:pPr>
              <w:spacing w:line="276" w:lineRule="auto"/>
              <w:jc w:val="center"/>
              <w:rPr>
                <w:i/>
                <w:iCs/>
                <w:sz w:val="20"/>
                <w:szCs w:val="20"/>
              </w:rPr>
            </w:pPr>
            <w:r w:rsidRPr="007B1470">
              <w:rPr>
                <w:i/>
                <w:iCs/>
                <w:sz w:val="20"/>
                <w:szCs w:val="20"/>
              </w:rPr>
              <w:t>Valoarea TVA aferentă cheltuielii eligibile</w:t>
            </w:r>
          </w:p>
        </w:tc>
      </w:tr>
      <w:tr w:rsidR="00FD70DC" w:rsidRPr="007B1470" w14:paraId="26A7BDE2" w14:textId="77777777" w:rsidTr="00C73F57">
        <w:trPr>
          <w:trHeight w:val="257"/>
        </w:trPr>
        <w:tc>
          <w:tcPr>
            <w:tcW w:w="0" w:type="auto"/>
            <w:tcMar>
              <w:top w:w="15" w:type="dxa"/>
              <w:left w:w="15" w:type="dxa"/>
              <w:bottom w:w="0" w:type="dxa"/>
              <w:right w:w="15" w:type="dxa"/>
            </w:tcMar>
          </w:tcPr>
          <w:p w14:paraId="7800254B"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Mar>
              <w:top w:w="15" w:type="dxa"/>
              <w:left w:w="15" w:type="dxa"/>
              <w:bottom w:w="0" w:type="dxa"/>
              <w:right w:w="15" w:type="dxa"/>
            </w:tcMar>
          </w:tcPr>
          <w:p w14:paraId="38A3AF33"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Borders>
              <w:right w:val="single" w:sz="4" w:space="0" w:color="auto"/>
            </w:tcBorders>
          </w:tcPr>
          <w:p w14:paraId="7A85023A"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Borders>
              <w:left w:val="single" w:sz="4" w:space="0" w:color="auto"/>
            </w:tcBorders>
          </w:tcPr>
          <w:p w14:paraId="5BB36EF1" w14:textId="77777777" w:rsidR="003E68B1" w:rsidRPr="007B1470" w:rsidRDefault="003E68B1" w:rsidP="003E68B1">
            <w:pPr>
              <w:spacing w:line="276" w:lineRule="auto"/>
              <w:jc w:val="center"/>
              <w:rPr>
                <w:i/>
                <w:iCs/>
                <w:sz w:val="20"/>
                <w:szCs w:val="20"/>
              </w:rPr>
            </w:pPr>
            <w:r w:rsidRPr="007B1470">
              <w:rPr>
                <w:i/>
                <w:iCs/>
                <w:sz w:val="20"/>
                <w:szCs w:val="20"/>
              </w:rPr>
              <w:t>(%)</w:t>
            </w:r>
          </w:p>
        </w:tc>
        <w:tc>
          <w:tcPr>
            <w:tcW w:w="0" w:type="auto"/>
            <w:gridSpan w:val="2"/>
          </w:tcPr>
          <w:p w14:paraId="0DB407C5"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Pr>
          <w:p w14:paraId="4E9AB97A" w14:textId="77777777" w:rsidR="003E68B1" w:rsidRPr="007B1470" w:rsidRDefault="003E68B1" w:rsidP="003E68B1">
            <w:pPr>
              <w:spacing w:line="276" w:lineRule="auto"/>
              <w:jc w:val="center"/>
              <w:rPr>
                <w:i/>
                <w:iCs/>
                <w:sz w:val="20"/>
                <w:szCs w:val="20"/>
              </w:rPr>
            </w:pPr>
            <w:r w:rsidRPr="007B1470">
              <w:rPr>
                <w:i/>
                <w:iCs/>
                <w:sz w:val="20"/>
                <w:szCs w:val="20"/>
              </w:rPr>
              <w:t>(%)</w:t>
            </w:r>
          </w:p>
        </w:tc>
        <w:tc>
          <w:tcPr>
            <w:tcW w:w="0" w:type="auto"/>
            <w:tcMar>
              <w:top w:w="15" w:type="dxa"/>
              <w:left w:w="15" w:type="dxa"/>
              <w:bottom w:w="0" w:type="dxa"/>
              <w:right w:w="15" w:type="dxa"/>
            </w:tcMar>
          </w:tcPr>
          <w:p w14:paraId="20CA5DE8"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Mar>
              <w:top w:w="15" w:type="dxa"/>
              <w:left w:w="15" w:type="dxa"/>
              <w:bottom w:w="0" w:type="dxa"/>
              <w:right w:w="15" w:type="dxa"/>
            </w:tcMar>
          </w:tcPr>
          <w:p w14:paraId="0E8145EE" w14:textId="77777777" w:rsidR="003E68B1" w:rsidRPr="007B1470" w:rsidRDefault="003E68B1" w:rsidP="003E68B1">
            <w:pPr>
              <w:spacing w:line="276" w:lineRule="auto"/>
              <w:jc w:val="center"/>
              <w:rPr>
                <w:i/>
                <w:iCs/>
                <w:sz w:val="20"/>
                <w:szCs w:val="20"/>
              </w:rPr>
            </w:pPr>
            <w:r w:rsidRPr="007B1470">
              <w:rPr>
                <w:i/>
                <w:iCs/>
                <w:sz w:val="20"/>
                <w:szCs w:val="20"/>
              </w:rPr>
              <w:t>(%)</w:t>
            </w:r>
          </w:p>
        </w:tc>
        <w:tc>
          <w:tcPr>
            <w:tcW w:w="0" w:type="auto"/>
            <w:tcMar>
              <w:top w:w="15" w:type="dxa"/>
              <w:left w:w="15" w:type="dxa"/>
              <w:bottom w:w="0" w:type="dxa"/>
              <w:right w:w="15" w:type="dxa"/>
            </w:tcMar>
          </w:tcPr>
          <w:p w14:paraId="10647B3A"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Pr>
          <w:p w14:paraId="79D829A6" w14:textId="77777777" w:rsidR="003E68B1" w:rsidRPr="007B1470" w:rsidRDefault="003E68B1" w:rsidP="003E68B1">
            <w:pPr>
              <w:spacing w:line="276" w:lineRule="auto"/>
              <w:jc w:val="center"/>
              <w:rPr>
                <w:i/>
                <w:iCs/>
                <w:sz w:val="20"/>
                <w:szCs w:val="20"/>
              </w:rPr>
            </w:pPr>
            <w:r w:rsidRPr="007B1470">
              <w:rPr>
                <w:i/>
                <w:iCs/>
                <w:sz w:val="20"/>
                <w:szCs w:val="20"/>
              </w:rPr>
              <w:t>(%)</w:t>
            </w:r>
          </w:p>
        </w:tc>
        <w:tc>
          <w:tcPr>
            <w:tcW w:w="0" w:type="auto"/>
            <w:tcMar>
              <w:top w:w="15" w:type="dxa"/>
              <w:left w:w="15" w:type="dxa"/>
              <w:bottom w:w="0" w:type="dxa"/>
              <w:right w:w="15" w:type="dxa"/>
            </w:tcMar>
          </w:tcPr>
          <w:p w14:paraId="74C2AD61"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Mar>
              <w:top w:w="15" w:type="dxa"/>
              <w:left w:w="15" w:type="dxa"/>
              <w:bottom w:w="0" w:type="dxa"/>
              <w:right w:w="15" w:type="dxa"/>
            </w:tcMar>
          </w:tcPr>
          <w:p w14:paraId="6B82479D" w14:textId="77777777" w:rsidR="003E68B1" w:rsidRPr="007B1470" w:rsidRDefault="003E68B1" w:rsidP="003E68B1">
            <w:pPr>
              <w:spacing w:line="276" w:lineRule="auto"/>
              <w:jc w:val="center"/>
              <w:rPr>
                <w:i/>
                <w:iCs/>
                <w:sz w:val="20"/>
                <w:szCs w:val="20"/>
              </w:rPr>
            </w:pPr>
            <w:r w:rsidRPr="007B1470">
              <w:rPr>
                <w:i/>
                <w:iCs/>
                <w:sz w:val="20"/>
                <w:szCs w:val="20"/>
              </w:rPr>
              <w:t>(%)</w:t>
            </w:r>
          </w:p>
        </w:tc>
        <w:tc>
          <w:tcPr>
            <w:tcW w:w="0" w:type="auto"/>
            <w:tcBorders>
              <w:bottom w:val="single" w:sz="4" w:space="0" w:color="auto"/>
            </w:tcBorders>
          </w:tcPr>
          <w:p w14:paraId="0002491A"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Borders>
              <w:bottom w:val="single" w:sz="4" w:space="0" w:color="auto"/>
            </w:tcBorders>
            <w:tcMar>
              <w:top w:w="15" w:type="dxa"/>
              <w:left w:w="15" w:type="dxa"/>
              <w:bottom w:w="0" w:type="dxa"/>
              <w:right w:w="15" w:type="dxa"/>
            </w:tcMar>
          </w:tcPr>
          <w:p w14:paraId="72BB0FAF"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Borders>
              <w:bottom w:val="single" w:sz="4" w:space="0" w:color="auto"/>
            </w:tcBorders>
          </w:tcPr>
          <w:p w14:paraId="0D5590FC" w14:textId="77777777" w:rsidR="003E68B1" w:rsidRPr="007B1470" w:rsidRDefault="003E68B1" w:rsidP="003E68B1">
            <w:pPr>
              <w:spacing w:line="276" w:lineRule="auto"/>
              <w:jc w:val="center"/>
              <w:rPr>
                <w:i/>
                <w:iCs/>
                <w:sz w:val="20"/>
                <w:szCs w:val="20"/>
              </w:rPr>
            </w:pPr>
            <w:r w:rsidRPr="007B1470">
              <w:rPr>
                <w:i/>
                <w:iCs/>
                <w:sz w:val="20"/>
                <w:szCs w:val="20"/>
              </w:rPr>
              <w:t>(lei)</w:t>
            </w:r>
          </w:p>
        </w:tc>
      </w:tr>
      <w:tr w:rsidR="00FD70DC" w:rsidRPr="007B1470" w14:paraId="6DD313A5" w14:textId="77777777" w:rsidTr="00C73F57">
        <w:trPr>
          <w:trHeight w:val="66"/>
        </w:trPr>
        <w:tc>
          <w:tcPr>
            <w:tcW w:w="0" w:type="auto"/>
            <w:tcMar>
              <w:top w:w="15" w:type="dxa"/>
              <w:left w:w="15" w:type="dxa"/>
              <w:bottom w:w="0" w:type="dxa"/>
              <w:right w:w="15" w:type="dxa"/>
            </w:tcMar>
          </w:tcPr>
          <w:p w14:paraId="0C2C52A2" w14:textId="77777777" w:rsidR="003E68B1" w:rsidRPr="007B1470" w:rsidRDefault="003E68B1" w:rsidP="003E68B1">
            <w:pPr>
              <w:spacing w:line="276" w:lineRule="auto"/>
              <w:jc w:val="center"/>
              <w:rPr>
                <w:i/>
                <w:iCs/>
                <w:sz w:val="20"/>
                <w:szCs w:val="20"/>
              </w:rPr>
            </w:pPr>
            <w:r w:rsidRPr="007B1470">
              <w:rPr>
                <w:i/>
                <w:iCs/>
                <w:sz w:val="20"/>
                <w:szCs w:val="20"/>
              </w:rPr>
              <w:t>1</w:t>
            </w:r>
          </w:p>
          <w:p w14:paraId="1B6AC7ED" w14:textId="77777777" w:rsidR="003E68B1" w:rsidRPr="007B1470" w:rsidRDefault="003E68B1" w:rsidP="003E68B1">
            <w:pPr>
              <w:spacing w:line="276" w:lineRule="auto"/>
              <w:jc w:val="center"/>
              <w:rPr>
                <w:i/>
                <w:iCs/>
                <w:sz w:val="20"/>
                <w:szCs w:val="20"/>
              </w:rPr>
            </w:pPr>
          </w:p>
        </w:tc>
        <w:tc>
          <w:tcPr>
            <w:tcW w:w="0" w:type="auto"/>
            <w:tcBorders>
              <w:top w:val="nil"/>
              <w:left w:val="nil"/>
              <w:bottom w:val="single" w:sz="4" w:space="0" w:color="auto"/>
              <w:right w:val="single" w:sz="4" w:space="0" w:color="auto"/>
            </w:tcBorders>
            <w:tcMar>
              <w:top w:w="15" w:type="dxa"/>
              <w:left w:w="15" w:type="dxa"/>
              <w:bottom w:w="0" w:type="dxa"/>
              <w:right w:w="15" w:type="dxa"/>
            </w:tcMar>
          </w:tcPr>
          <w:p w14:paraId="6A8495FA" w14:textId="77777777" w:rsidR="003E68B1" w:rsidRPr="007B1470" w:rsidRDefault="003E68B1" w:rsidP="003E68B1">
            <w:pPr>
              <w:spacing w:line="276" w:lineRule="auto"/>
              <w:jc w:val="center"/>
              <w:rPr>
                <w:i/>
                <w:iCs/>
                <w:sz w:val="20"/>
                <w:szCs w:val="20"/>
              </w:rPr>
            </w:pPr>
            <w:r w:rsidRPr="007B1470">
              <w:rPr>
                <w:i/>
                <w:iCs/>
                <w:sz w:val="20"/>
                <w:szCs w:val="20"/>
              </w:rPr>
              <w:t>2</w:t>
            </w:r>
          </w:p>
          <w:p w14:paraId="7B7A9193" w14:textId="77777777" w:rsidR="003E68B1" w:rsidRPr="007B1470" w:rsidRDefault="003E68B1" w:rsidP="003E68B1">
            <w:pPr>
              <w:spacing w:line="276" w:lineRule="auto"/>
              <w:jc w:val="center"/>
              <w:rPr>
                <w:i/>
                <w:iCs/>
                <w:sz w:val="20"/>
                <w:szCs w:val="20"/>
              </w:rPr>
            </w:pPr>
          </w:p>
        </w:tc>
        <w:tc>
          <w:tcPr>
            <w:tcW w:w="0" w:type="auto"/>
            <w:tcBorders>
              <w:top w:val="nil"/>
              <w:left w:val="nil"/>
              <w:bottom w:val="single" w:sz="4" w:space="0" w:color="auto"/>
              <w:right w:val="single" w:sz="4" w:space="0" w:color="auto"/>
            </w:tcBorders>
          </w:tcPr>
          <w:p w14:paraId="282FBAFA" w14:textId="77777777" w:rsidR="003E68B1" w:rsidRPr="007B1470" w:rsidRDefault="003E68B1" w:rsidP="003E68B1">
            <w:pPr>
              <w:spacing w:line="276" w:lineRule="auto"/>
              <w:jc w:val="center"/>
              <w:rPr>
                <w:i/>
                <w:iCs/>
                <w:sz w:val="20"/>
                <w:szCs w:val="20"/>
              </w:rPr>
            </w:pPr>
            <w:r w:rsidRPr="007B1470">
              <w:rPr>
                <w:i/>
                <w:iCs/>
                <w:sz w:val="20"/>
                <w:szCs w:val="20"/>
              </w:rPr>
              <w:t>3=2x4</w:t>
            </w:r>
          </w:p>
        </w:tc>
        <w:tc>
          <w:tcPr>
            <w:tcW w:w="0" w:type="auto"/>
            <w:tcBorders>
              <w:top w:val="nil"/>
              <w:left w:val="nil"/>
              <w:bottom w:val="single" w:sz="4" w:space="0" w:color="auto"/>
              <w:right w:val="single" w:sz="4" w:space="0" w:color="auto"/>
            </w:tcBorders>
          </w:tcPr>
          <w:p w14:paraId="4A24C4FD" w14:textId="77777777" w:rsidR="003E68B1" w:rsidRPr="007B1470" w:rsidRDefault="003E68B1" w:rsidP="003E68B1">
            <w:pPr>
              <w:spacing w:line="276" w:lineRule="auto"/>
              <w:jc w:val="center"/>
              <w:rPr>
                <w:i/>
                <w:iCs/>
                <w:sz w:val="20"/>
                <w:szCs w:val="20"/>
              </w:rPr>
            </w:pPr>
            <w:r w:rsidRPr="007B1470">
              <w:rPr>
                <w:i/>
                <w:iCs/>
                <w:sz w:val="20"/>
                <w:szCs w:val="20"/>
              </w:rPr>
              <w:t>4</w:t>
            </w:r>
          </w:p>
        </w:tc>
        <w:tc>
          <w:tcPr>
            <w:tcW w:w="0" w:type="auto"/>
            <w:tcBorders>
              <w:top w:val="nil"/>
              <w:left w:val="nil"/>
              <w:bottom w:val="single" w:sz="4" w:space="0" w:color="auto"/>
              <w:right w:val="nil"/>
            </w:tcBorders>
          </w:tcPr>
          <w:p w14:paraId="7FA5F247" w14:textId="77777777" w:rsidR="003E68B1" w:rsidRPr="007B1470" w:rsidRDefault="003E68B1" w:rsidP="003E68B1">
            <w:pPr>
              <w:spacing w:line="276" w:lineRule="auto"/>
              <w:jc w:val="center"/>
              <w:rPr>
                <w:i/>
                <w:iCs/>
                <w:sz w:val="20"/>
                <w:szCs w:val="20"/>
              </w:rPr>
            </w:pPr>
            <w:r w:rsidRPr="007B1470">
              <w:rPr>
                <w:i/>
                <w:iCs/>
                <w:sz w:val="20"/>
                <w:szCs w:val="20"/>
              </w:rPr>
              <w:t>5=2x6</w:t>
            </w:r>
          </w:p>
        </w:tc>
        <w:tc>
          <w:tcPr>
            <w:tcW w:w="0" w:type="auto"/>
            <w:tcBorders>
              <w:top w:val="nil"/>
              <w:left w:val="nil"/>
              <w:bottom w:val="single" w:sz="4" w:space="0" w:color="auto"/>
              <w:right w:val="single" w:sz="4" w:space="0" w:color="auto"/>
            </w:tcBorders>
          </w:tcPr>
          <w:p w14:paraId="1C4C7BDD" w14:textId="77777777" w:rsidR="003E68B1" w:rsidRPr="007B1470" w:rsidRDefault="003E68B1" w:rsidP="003E68B1">
            <w:pPr>
              <w:spacing w:line="276" w:lineRule="auto"/>
              <w:rPr>
                <w:i/>
                <w:iCs/>
                <w:sz w:val="20"/>
                <w:szCs w:val="20"/>
              </w:rPr>
            </w:pPr>
          </w:p>
        </w:tc>
        <w:tc>
          <w:tcPr>
            <w:tcW w:w="0" w:type="auto"/>
            <w:tcBorders>
              <w:top w:val="nil"/>
              <w:left w:val="single" w:sz="4" w:space="0" w:color="auto"/>
              <w:bottom w:val="single" w:sz="4" w:space="0" w:color="auto"/>
              <w:right w:val="single" w:sz="4" w:space="0" w:color="auto"/>
            </w:tcBorders>
          </w:tcPr>
          <w:p w14:paraId="3D38A0AE" w14:textId="77777777" w:rsidR="003E68B1" w:rsidRPr="007B1470" w:rsidRDefault="003E68B1" w:rsidP="003E68B1">
            <w:pPr>
              <w:spacing w:line="276" w:lineRule="auto"/>
              <w:jc w:val="center"/>
              <w:rPr>
                <w:i/>
                <w:iCs/>
                <w:sz w:val="20"/>
                <w:szCs w:val="20"/>
              </w:rPr>
            </w:pPr>
            <w:r w:rsidRPr="007B1470">
              <w:rPr>
                <w:i/>
                <w:iCs/>
                <w:sz w:val="20"/>
                <w:szCs w:val="20"/>
              </w:rPr>
              <w:t>6</w:t>
            </w:r>
          </w:p>
        </w:tc>
        <w:tc>
          <w:tcPr>
            <w:tcW w:w="0" w:type="auto"/>
            <w:tcBorders>
              <w:top w:val="nil"/>
              <w:left w:val="single" w:sz="4" w:space="0" w:color="auto"/>
              <w:bottom w:val="single" w:sz="4" w:space="0" w:color="auto"/>
              <w:right w:val="single" w:sz="4" w:space="0" w:color="auto"/>
            </w:tcBorders>
            <w:tcMar>
              <w:top w:w="15" w:type="dxa"/>
              <w:left w:w="15" w:type="dxa"/>
              <w:bottom w:w="0" w:type="dxa"/>
              <w:right w:w="15" w:type="dxa"/>
            </w:tcMar>
          </w:tcPr>
          <w:p w14:paraId="4079136B" w14:textId="77777777" w:rsidR="003E68B1" w:rsidRPr="007B1470" w:rsidRDefault="003E68B1" w:rsidP="003E68B1">
            <w:pPr>
              <w:spacing w:line="276" w:lineRule="auto"/>
              <w:jc w:val="center"/>
              <w:rPr>
                <w:i/>
                <w:iCs/>
                <w:sz w:val="20"/>
                <w:szCs w:val="20"/>
              </w:rPr>
            </w:pPr>
            <w:r w:rsidRPr="007B1470">
              <w:rPr>
                <w:i/>
                <w:iCs/>
                <w:sz w:val="20"/>
                <w:szCs w:val="20"/>
              </w:rPr>
              <w:t>7=5x8</w:t>
            </w:r>
          </w:p>
        </w:tc>
        <w:tc>
          <w:tcPr>
            <w:tcW w:w="0" w:type="auto"/>
            <w:tcBorders>
              <w:top w:val="single" w:sz="4" w:space="0" w:color="auto"/>
              <w:left w:val="nil"/>
              <w:bottom w:val="single" w:sz="4" w:space="0" w:color="auto"/>
              <w:right w:val="single" w:sz="4" w:space="0" w:color="auto"/>
            </w:tcBorders>
            <w:tcMar>
              <w:top w:w="15" w:type="dxa"/>
              <w:left w:w="15" w:type="dxa"/>
              <w:bottom w:w="0" w:type="dxa"/>
              <w:right w:w="15" w:type="dxa"/>
            </w:tcMar>
          </w:tcPr>
          <w:p w14:paraId="7FEAD266" w14:textId="77777777" w:rsidR="003E68B1" w:rsidRPr="007B1470" w:rsidRDefault="003E68B1" w:rsidP="003E68B1">
            <w:pPr>
              <w:spacing w:line="276" w:lineRule="auto"/>
              <w:jc w:val="center"/>
              <w:rPr>
                <w:i/>
                <w:iCs/>
                <w:sz w:val="20"/>
                <w:szCs w:val="20"/>
              </w:rPr>
            </w:pPr>
            <w:r w:rsidRPr="007B1470">
              <w:rPr>
                <w:i/>
                <w:iCs/>
                <w:sz w:val="20"/>
                <w:szCs w:val="20"/>
              </w:rPr>
              <w:t>8</w:t>
            </w:r>
          </w:p>
        </w:tc>
        <w:tc>
          <w:tcPr>
            <w:tcW w:w="0" w:type="auto"/>
            <w:tcBorders>
              <w:top w:val="nil"/>
              <w:left w:val="single" w:sz="4" w:space="0" w:color="auto"/>
              <w:bottom w:val="single" w:sz="4" w:space="0" w:color="auto"/>
              <w:right w:val="single" w:sz="4" w:space="0" w:color="auto"/>
            </w:tcBorders>
            <w:tcMar>
              <w:top w:w="15" w:type="dxa"/>
              <w:left w:w="15" w:type="dxa"/>
              <w:bottom w:w="0" w:type="dxa"/>
              <w:right w:w="15" w:type="dxa"/>
            </w:tcMar>
          </w:tcPr>
          <w:p w14:paraId="6E968DC9" w14:textId="77777777" w:rsidR="003E68B1" w:rsidRPr="007B1470" w:rsidRDefault="003E68B1" w:rsidP="003E68B1">
            <w:pPr>
              <w:spacing w:line="276" w:lineRule="auto"/>
              <w:jc w:val="center"/>
              <w:rPr>
                <w:i/>
                <w:iCs/>
                <w:sz w:val="20"/>
                <w:szCs w:val="20"/>
              </w:rPr>
            </w:pPr>
            <w:r w:rsidRPr="007B1470">
              <w:rPr>
                <w:i/>
                <w:iCs/>
                <w:sz w:val="20"/>
                <w:szCs w:val="20"/>
              </w:rPr>
              <w:t>9=5x10</w:t>
            </w:r>
          </w:p>
        </w:tc>
        <w:tc>
          <w:tcPr>
            <w:tcW w:w="0" w:type="auto"/>
            <w:tcBorders>
              <w:top w:val="nil"/>
              <w:left w:val="nil"/>
              <w:bottom w:val="single" w:sz="4" w:space="0" w:color="auto"/>
              <w:right w:val="single" w:sz="4" w:space="0" w:color="auto"/>
            </w:tcBorders>
          </w:tcPr>
          <w:p w14:paraId="20CA463E" w14:textId="77777777" w:rsidR="003E68B1" w:rsidRPr="007B1470" w:rsidRDefault="003E68B1" w:rsidP="003E68B1">
            <w:pPr>
              <w:spacing w:line="276" w:lineRule="auto"/>
              <w:jc w:val="center"/>
              <w:rPr>
                <w:i/>
                <w:iCs/>
                <w:sz w:val="20"/>
                <w:szCs w:val="20"/>
              </w:rPr>
            </w:pPr>
            <w:r w:rsidRPr="007B1470">
              <w:rPr>
                <w:i/>
                <w:iCs/>
                <w:sz w:val="20"/>
                <w:szCs w:val="20"/>
              </w:rPr>
              <w:t>10</w:t>
            </w:r>
          </w:p>
        </w:tc>
        <w:tc>
          <w:tcPr>
            <w:tcW w:w="0" w:type="auto"/>
            <w:tcBorders>
              <w:top w:val="nil"/>
              <w:left w:val="nil"/>
              <w:bottom w:val="single" w:sz="4" w:space="0" w:color="auto"/>
              <w:right w:val="single" w:sz="4" w:space="0" w:color="auto"/>
            </w:tcBorders>
            <w:tcMar>
              <w:top w:w="15" w:type="dxa"/>
              <w:left w:w="15" w:type="dxa"/>
              <w:bottom w:w="0" w:type="dxa"/>
              <w:right w:w="15" w:type="dxa"/>
            </w:tcMar>
          </w:tcPr>
          <w:p w14:paraId="0AF5737F" w14:textId="77777777" w:rsidR="003E68B1" w:rsidRPr="007B1470" w:rsidRDefault="003E68B1" w:rsidP="003E68B1">
            <w:pPr>
              <w:spacing w:line="276" w:lineRule="auto"/>
              <w:jc w:val="center"/>
              <w:rPr>
                <w:i/>
                <w:iCs/>
                <w:sz w:val="20"/>
                <w:szCs w:val="20"/>
              </w:rPr>
            </w:pPr>
            <w:r w:rsidRPr="007B1470">
              <w:rPr>
                <w:i/>
                <w:iCs/>
                <w:sz w:val="20"/>
                <w:szCs w:val="20"/>
              </w:rPr>
              <w:t>11=5x12</w:t>
            </w:r>
          </w:p>
        </w:tc>
        <w:tc>
          <w:tcPr>
            <w:tcW w:w="0" w:type="auto"/>
            <w:tcBorders>
              <w:top w:val="nil"/>
              <w:left w:val="nil"/>
              <w:bottom w:val="single" w:sz="4" w:space="0" w:color="auto"/>
              <w:right w:val="single" w:sz="4" w:space="0" w:color="auto"/>
            </w:tcBorders>
            <w:tcMar>
              <w:top w:w="15" w:type="dxa"/>
              <w:left w:w="15" w:type="dxa"/>
              <w:bottom w:w="0" w:type="dxa"/>
              <w:right w:w="15" w:type="dxa"/>
            </w:tcMar>
          </w:tcPr>
          <w:p w14:paraId="055C80BE" w14:textId="77777777" w:rsidR="003E68B1" w:rsidRPr="007B1470" w:rsidRDefault="003E68B1" w:rsidP="003E68B1">
            <w:pPr>
              <w:spacing w:line="276" w:lineRule="auto"/>
              <w:jc w:val="center"/>
              <w:rPr>
                <w:i/>
                <w:iCs/>
                <w:sz w:val="20"/>
                <w:szCs w:val="20"/>
              </w:rPr>
            </w:pPr>
            <w:r w:rsidRPr="007B1470">
              <w:rPr>
                <w:i/>
                <w:iCs/>
                <w:sz w:val="20"/>
                <w:szCs w:val="20"/>
              </w:rPr>
              <w:t>12</w:t>
            </w:r>
          </w:p>
        </w:tc>
        <w:tc>
          <w:tcPr>
            <w:tcW w:w="0" w:type="auto"/>
            <w:tcBorders>
              <w:top w:val="single" w:sz="4" w:space="0" w:color="auto"/>
              <w:left w:val="single" w:sz="4" w:space="0" w:color="auto"/>
              <w:bottom w:val="single" w:sz="4" w:space="0" w:color="auto"/>
              <w:right w:val="single" w:sz="4" w:space="0" w:color="auto"/>
            </w:tcBorders>
          </w:tcPr>
          <w:p w14:paraId="48C3B5F1" w14:textId="77777777" w:rsidR="003E68B1" w:rsidRPr="007B1470" w:rsidRDefault="003E68B1" w:rsidP="003E68B1">
            <w:pPr>
              <w:spacing w:line="276" w:lineRule="auto"/>
              <w:jc w:val="center"/>
              <w:rPr>
                <w:i/>
                <w:iCs/>
                <w:sz w:val="20"/>
                <w:szCs w:val="20"/>
              </w:rPr>
            </w:pPr>
            <w:r w:rsidRPr="007B1470">
              <w:rPr>
                <w:i/>
                <w:iCs/>
                <w:sz w:val="20"/>
                <w:szCs w:val="20"/>
              </w:rPr>
              <w:t>13</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727ABE1" w14:textId="77777777" w:rsidR="003E68B1" w:rsidRPr="007B1470" w:rsidRDefault="003E68B1" w:rsidP="003E68B1">
            <w:pPr>
              <w:spacing w:line="276" w:lineRule="auto"/>
              <w:jc w:val="center"/>
              <w:rPr>
                <w:i/>
                <w:iCs/>
                <w:sz w:val="20"/>
                <w:szCs w:val="20"/>
              </w:rPr>
            </w:pPr>
            <w:r w:rsidRPr="007B1470">
              <w:rPr>
                <w:i/>
                <w:iCs/>
                <w:sz w:val="20"/>
                <w:szCs w:val="20"/>
              </w:rPr>
              <w:t>14</w:t>
            </w:r>
          </w:p>
        </w:tc>
        <w:tc>
          <w:tcPr>
            <w:tcW w:w="0" w:type="auto"/>
            <w:tcBorders>
              <w:top w:val="single" w:sz="4" w:space="0" w:color="auto"/>
              <w:left w:val="single" w:sz="4" w:space="0" w:color="auto"/>
              <w:bottom w:val="single" w:sz="4" w:space="0" w:color="auto"/>
              <w:right w:val="single" w:sz="4" w:space="0" w:color="auto"/>
            </w:tcBorders>
          </w:tcPr>
          <w:p w14:paraId="67F99B98" w14:textId="77777777" w:rsidR="003E68B1" w:rsidRPr="007B1470" w:rsidRDefault="003E68B1" w:rsidP="003E68B1">
            <w:pPr>
              <w:spacing w:line="276" w:lineRule="auto"/>
              <w:jc w:val="center"/>
              <w:rPr>
                <w:i/>
                <w:iCs/>
                <w:sz w:val="20"/>
                <w:szCs w:val="20"/>
              </w:rPr>
            </w:pPr>
            <w:r w:rsidRPr="007B1470">
              <w:rPr>
                <w:i/>
                <w:iCs/>
                <w:sz w:val="20"/>
                <w:szCs w:val="20"/>
              </w:rPr>
              <w:t>15</w:t>
            </w:r>
          </w:p>
        </w:tc>
      </w:tr>
    </w:tbl>
    <w:p w14:paraId="55A5A3B1" w14:textId="77777777" w:rsidR="00120406" w:rsidRPr="007B1470" w:rsidRDefault="00B76581" w:rsidP="00B76581">
      <w:pPr>
        <w:tabs>
          <w:tab w:val="left" w:pos="1560"/>
        </w:tabs>
      </w:pPr>
      <w:r w:rsidRPr="007B1470">
        <w:tab/>
      </w:r>
    </w:p>
    <w:p w14:paraId="4E8595CA" w14:textId="77777777" w:rsidR="00120406" w:rsidRPr="007B1470" w:rsidRDefault="00120406" w:rsidP="00120406"/>
    <w:p w14:paraId="5F9506E8" w14:textId="397A806B" w:rsidR="00540CF8" w:rsidRPr="007B1470" w:rsidRDefault="006963C4" w:rsidP="006F4025">
      <w:pPr>
        <w:pStyle w:val="ListParagraph"/>
        <w:numPr>
          <w:ilvl w:val="0"/>
          <w:numId w:val="89"/>
        </w:numPr>
        <w:jc w:val="both"/>
        <w:rPr>
          <w:rFonts w:ascii="Trebuchet MS" w:hAnsi="Trebuchet MS"/>
          <w:sz w:val="22"/>
          <w:szCs w:val="22"/>
        </w:rPr>
      </w:pPr>
      <w:r w:rsidRPr="007B1470">
        <w:rPr>
          <w:rFonts w:ascii="Trebuchet MS" w:hAnsi="Trebuchet MS"/>
          <w:sz w:val="22"/>
          <w:szCs w:val="22"/>
        </w:rPr>
        <w:t>În cazul în care beneficiarul este o persoană juridică care nu se află în subordinea/sub autoritatea Ministerului Transporturilor</w:t>
      </w:r>
      <w:r w:rsidR="00A84E50">
        <w:rPr>
          <w:rFonts w:ascii="Trebuchet MS" w:hAnsi="Trebuchet MS"/>
          <w:sz w:val="22"/>
          <w:szCs w:val="22"/>
        </w:rPr>
        <w:t xml:space="preserve"> Infrastructurii și Comunicațiilor</w:t>
      </w:r>
      <w:r w:rsidRPr="007B1470">
        <w:rPr>
          <w:rFonts w:ascii="Trebuchet MS" w:hAnsi="Trebuchet MS"/>
          <w:sz w:val="22"/>
          <w:szCs w:val="22"/>
        </w:rPr>
        <w:t>, Beneficiarul se obligă să asigure includerea sumelor necesare finanțării proiectului în cadrul bugetului propriu conform legislației în vigoare.</w:t>
      </w:r>
    </w:p>
    <w:p w14:paraId="7336D82E" w14:textId="77777777" w:rsidR="00540CF8" w:rsidRPr="007B1470" w:rsidRDefault="006963C4" w:rsidP="006F4025">
      <w:pPr>
        <w:pStyle w:val="ListParagraph"/>
        <w:numPr>
          <w:ilvl w:val="0"/>
          <w:numId w:val="89"/>
        </w:numPr>
        <w:jc w:val="both"/>
        <w:rPr>
          <w:rFonts w:ascii="Trebuchet MS" w:hAnsi="Trebuchet MS"/>
          <w:sz w:val="22"/>
          <w:szCs w:val="22"/>
        </w:rPr>
      </w:pPr>
      <w:r w:rsidRPr="007B1470">
        <w:rPr>
          <w:rFonts w:ascii="Trebuchet MS" w:hAnsi="Trebuchet MS"/>
          <w:sz w:val="22"/>
          <w:szCs w:val="22"/>
        </w:rPr>
        <w:t xml:space="preserve">În cazul proiectelor majore, </w:t>
      </w:r>
      <w:r w:rsidR="00AC7455" w:rsidRPr="007B1470">
        <w:rPr>
          <w:rFonts w:ascii="Trebuchet MS" w:hAnsi="Trebuchet MS"/>
          <w:sz w:val="22"/>
          <w:szCs w:val="22"/>
        </w:rPr>
        <w:t>majorarea</w:t>
      </w:r>
      <w:r w:rsidRPr="007B1470">
        <w:rPr>
          <w:rFonts w:ascii="Trebuchet MS" w:hAnsi="Trebuchet MS"/>
          <w:sz w:val="22"/>
          <w:szCs w:val="22"/>
        </w:rPr>
        <w:t xml:space="preserve"> valorii </w:t>
      </w:r>
      <w:r w:rsidR="00AC7455" w:rsidRPr="007B1470">
        <w:rPr>
          <w:rFonts w:ascii="Trebuchet MS" w:hAnsi="Trebuchet MS"/>
          <w:sz w:val="22"/>
          <w:szCs w:val="22"/>
        </w:rPr>
        <w:t>totale eligibile</w:t>
      </w:r>
      <w:r w:rsidRPr="007B1470">
        <w:rPr>
          <w:rFonts w:ascii="Trebuchet MS" w:hAnsi="Trebuchet MS"/>
          <w:sz w:val="22"/>
          <w:szCs w:val="22"/>
        </w:rPr>
        <w:t xml:space="preserve"> se poate face doar după adoptarea de către CE a deciziei de revizuire  a deciziei de finanțare a proiectului</w:t>
      </w:r>
      <w:r w:rsidR="00540CF8" w:rsidRPr="007B1470">
        <w:rPr>
          <w:rFonts w:ascii="Trebuchet MS" w:hAnsi="Trebuchet MS"/>
          <w:sz w:val="22"/>
          <w:szCs w:val="22"/>
        </w:rPr>
        <w:t>.</w:t>
      </w:r>
      <w:r w:rsidRPr="007B1470">
        <w:rPr>
          <w:rFonts w:ascii="Trebuchet MS" w:hAnsi="Trebuchet MS"/>
          <w:sz w:val="22"/>
          <w:szCs w:val="22"/>
        </w:rPr>
        <w:t xml:space="preserve"> </w:t>
      </w:r>
    </w:p>
    <w:p w14:paraId="1A105E1D" w14:textId="77777777" w:rsidR="006963C4" w:rsidRPr="007B1470" w:rsidRDefault="006963C4" w:rsidP="006F4025">
      <w:pPr>
        <w:pStyle w:val="ListParagraph"/>
        <w:numPr>
          <w:ilvl w:val="0"/>
          <w:numId w:val="89"/>
        </w:numPr>
        <w:jc w:val="both"/>
        <w:rPr>
          <w:rFonts w:ascii="Trebuchet MS" w:hAnsi="Trebuchet MS"/>
          <w:sz w:val="22"/>
          <w:szCs w:val="22"/>
        </w:rPr>
      </w:pPr>
      <w:r w:rsidRPr="007B1470">
        <w:rPr>
          <w:rFonts w:ascii="Trebuchet MS" w:hAnsi="Trebuchet MS"/>
          <w:sz w:val="22"/>
          <w:szCs w:val="22"/>
        </w:rPr>
        <w:t>Prevederile art.3 alin (3) din CG nu se aplică proiectelor din sectorul de transport, diferența rezultată ca urmare a creșterii valorii totale a Proiectului față de valoarea convenită în contractul de finanțare, va fi suportată de la bugetul de stat</w:t>
      </w:r>
      <w:r w:rsidR="006309DA" w:rsidRPr="007B1470">
        <w:rPr>
          <w:rFonts w:ascii="Trebuchet MS" w:hAnsi="Trebuchet MS"/>
          <w:sz w:val="22"/>
          <w:szCs w:val="22"/>
        </w:rPr>
        <w:t xml:space="preserve">, </w:t>
      </w:r>
      <w:r w:rsidRPr="007B1470">
        <w:rPr>
          <w:rFonts w:ascii="Trebuchet MS" w:hAnsi="Trebuchet MS"/>
          <w:sz w:val="22"/>
          <w:szCs w:val="22"/>
        </w:rPr>
        <w:t>în conformitate cu prevederile</w:t>
      </w:r>
      <w:r w:rsidR="006309DA" w:rsidRPr="007B1470">
        <w:rPr>
          <w:rFonts w:ascii="Trebuchet MS" w:hAnsi="Trebuchet MS"/>
          <w:sz w:val="22"/>
          <w:szCs w:val="22"/>
        </w:rPr>
        <w:t xml:space="preserve"> </w:t>
      </w:r>
      <w:r w:rsidRPr="007B1470">
        <w:rPr>
          <w:rFonts w:ascii="Trebuchet MS" w:hAnsi="Trebuchet MS"/>
          <w:sz w:val="22"/>
          <w:szCs w:val="22"/>
        </w:rPr>
        <w:t xml:space="preserve"> art.</w:t>
      </w:r>
      <w:r w:rsidR="006309DA" w:rsidRPr="007B1470">
        <w:rPr>
          <w:rFonts w:ascii="Trebuchet MS" w:hAnsi="Trebuchet MS"/>
          <w:sz w:val="22"/>
          <w:szCs w:val="22"/>
        </w:rPr>
        <w:t xml:space="preserve"> </w:t>
      </w:r>
      <w:r w:rsidRPr="007B1470">
        <w:rPr>
          <w:rFonts w:ascii="Trebuchet MS" w:hAnsi="Trebuchet MS"/>
          <w:sz w:val="22"/>
          <w:szCs w:val="22"/>
        </w:rPr>
        <w:t>6 alin (1) și alin (2) din Ordonanța de urgență a Guvernului nr.40/2015 privind gestionarea financiară a fondurilor europene pentru perioada de programare 2014 – 2020, cu modificările și completările ulterioare</w:t>
      </w:r>
      <w:r w:rsidR="00540CF8" w:rsidRPr="007B1470">
        <w:rPr>
          <w:rFonts w:ascii="Trebuchet MS" w:hAnsi="Trebuchet MS"/>
          <w:sz w:val="22"/>
          <w:szCs w:val="22"/>
        </w:rPr>
        <w:t>.</w:t>
      </w:r>
    </w:p>
    <w:p w14:paraId="00F74CB1" w14:textId="79F7898F" w:rsidR="00A240F8" w:rsidRPr="007B1470" w:rsidRDefault="00A240F8" w:rsidP="00581F44">
      <w:pPr>
        <w:pStyle w:val="ListParagraph"/>
        <w:numPr>
          <w:ilvl w:val="0"/>
          <w:numId w:val="89"/>
        </w:numPr>
        <w:jc w:val="both"/>
        <w:rPr>
          <w:rFonts w:ascii="Trebuchet MS" w:hAnsi="Trebuchet MS"/>
          <w:sz w:val="22"/>
          <w:szCs w:val="22"/>
        </w:rPr>
      </w:pPr>
      <w:r w:rsidRPr="007B1470">
        <w:rPr>
          <w:rFonts w:ascii="Trebuchet MS" w:hAnsi="Trebuchet MS"/>
          <w:sz w:val="22"/>
          <w:szCs w:val="22"/>
        </w:rPr>
        <w:t xml:space="preserve">Valoarea </w:t>
      </w:r>
      <w:r w:rsidR="002353B4" w:rsidRPr="007B1470">
        <w:rPr>
          <w:rFonts w:ascii="Trebuchet MS" w:hAnsi="Trebuchet MS"/>
          <w:sz w:val="22"/>
          <w:szCs w:val="22"/>
        </w:rPr>
        <w:t>cofinanțării eligibile a Beneficiarului</w:t>
      </w:r>
      <w:r w:rsidRPr="007B1470">
        <w:rPr>
          <w:rFonts w:ascii="Trebuchet MS" w:hAnsi="Trebuchet MS"/>
          <w:sz w:val="22"/>
          <w:szCs w:val="22"/>
        </w:rPr>
        <w:t xml:space="preserve">, </w:t>
      </w:r>
      <w:r w:rsidR="00C01791" w:rsidRPr="007B1470">
        <w:rPr>
          <w:rFonts w:ascii="Trebuchet MS" w:hAnsi="Trebuchet MS"/>
          <w:sz w:val="22"/>
          <w:szCs w:val="22"/>
        </w:rPr>
        <w:t>reprezentând</w:t>
      </w:r>
      <w:r w:rsidR="00167E94">
        <w:rPr>
          <w:rFonts w:ascii="Trebuchet MS" w:hAnsi="Trebuchet MS"/>
          <w:sz w:val="22"/>
          <w:szCs w:val="22"/>
        </w:rPr>
        <w:t xml:space="preserve"> co-finanțare publică de 15</w:t>
      </w:r>
      <w:r w:rsidRPr="007B1470">
        <w:rPr>
          <w:rFonts w:ascii="Trebuchet MS" w:hAnsi="Trebuchet MS"/>
          <w:sz w:val="22"/>
          <w:szCs w:val="22"/>
        </w:rPr>
        <w:t xml:space="preserve">% la Programul Operațional Infrastructură Mare, în valoare de </w:t>
      </w:r>
      <w:r w:rsidR="00E928BF">
        <w:rPr>
          <w:rFonts w:ascii="Trebuchet MS" w:hAnsi="Trebuchet MS"/>
          <w:sz w:val="22"/>
          <w:szCs w:val="22"/>
        </w:rPr>
        <w:t>………………………………</w:t>
      </w:r>
      <w:r w:rsidR="00581F44">
        <w:rPr>
          <w:rFonts w:ascii="Trebuchet MS" w:hAnsi="Trebuchet MS"/>
          <w:sz w:val="22"/>
          <w:szCs w:val="22"/>
        </w:rPr>
        <w:t xml:space="preserve"> </w:t>
      </w:r>
      <w:r w:rsidRPr="007B1470">
        <w:rPr>
          <w:rFonts w:ascii="Trebuchet MS" w:hAnsi="Trebuchet MS"/>
          <w:sz w:val="22"/>
          <w:szCs w:val="22"/>
        </w:rPr>
        <w:t>lei, este asigurată prin bugetul</w:t>
      </w:r>
      <w:r w:rsidR="002076DC">
        <w:rPr>
          <w:rFonts w:ascii="Trebuchet MS" w:hAnsi="Trebuchet MS"/>
          <w:sz w:val="22"/>
          <w:szCs w:val="22"/>
        </w:rPr>
        <w:t xml:space="preserve"> AMPOIM/MTIC</w:t>
      </w:r>
      <w:r w:rsidRPr="007B1470">
        <w:rPr>
          <w:rFonts w:ascii="Trebuchet MS" w:hAnsi="Trebuchet MS"/>
          <w:sz w:val="22"/>
          <w:szCs w:val="22"/>
        </w:rPr>
        <w:t>, în conformitate cu prevederile art. 6 alin (</w:t>
      </w:r>
      <w:r w:rsidR="00732C64">
        <w:rPr>
          <w:rFonts w:ascii="Trebuchet MS" w:hAnsi="Trebuchet MS"/>
          <w:sz w:val="22"/>
          <w:szCs w:val="22"/>
        </w:rPr>
        <w:t>1</w:t>
      </w:r>
      <w:r w:rsidRPr="007B1470">
        <w:rPr>
          <w:rFonts w:ascii="Trebuchet MS" w:hAnsi="Trebuchet MS"/>
          <w:sz w:val="22"/>
          <w:szCs w:val="22"/>
        </w:rPr>
        <w:t>) din Ordonanța de urgență a Guvernului nr.40/2015 privind gestionarea financiară a fondurilor europene pentru perioada de programare 2014 – 2020, cu modificările și completările ulterioare.</w:t>
      </w:r>
    </w:p>
    <w:p w14:paraId="2942F124" w14:textId="77777777" w:rsidR="00806B79" w:rsidRPr="007B1470" w:rsidRDefault="00806B79" w:rsidP="000E36DE">
      <w:pPr>
        <w:jc w:val="both"/>
        <w:rPr>
          <w:rFonts w:ascii="Trebuchet MS" w:hAnsi="Trebuchet MS"/>
          <w:sz w:val="22"/>
          <w:szCs w:val="22"/>
        </w:rPr>
      </w:pPr>
    </w:p>
    <w:p w14:paraId="2A45C0B9" w14:textId="77777777" w:rsidR="00962A2F" w:rsidRPr="007B1470" w:rsidRDefault="00962A2F" w:rsidP="001B1FB6">
      <w:pPr>
        <w:jc w:val="both"/>
        <w:rPr>
          <w:rFonts w:ascii="Trebuchet MS" w:hAnsi="Trebuchet MS"/>
          <w:sz w:val="22"/>
          <w:szCs w:val="22"/>
        </w:rPr>
      </w:pPr>
    </w:p>
    <w:p w14:paraId="50FF494E" w14:textId="77777777" w:rsidR="00540CF8" w:rsidRPr="007B1470" w:rsidRDefault="00540CF8" w:rsidP="00540CF8">
      <w:pPr>
        <w:pStyle w:val="Heading2"/>
        <w:keepNext w:val="0"/>
        <w:widowControl w:val="0"/>
        <w:spacing w:line="276" w:lineRule="auto"/>
        <w:rPr>
          <w:rFonts w:ascii="Trebuchet MS" w:hAnsi="Trebuchet MS"/>
          <w:i/>
          <w:iCs/>
          <w:sz w:val="22"/>
          <w:szCs w:val="22"/>
        </w:rPr>
      </w:pPr>
      <w:r w:rsidRPr="007B1470">
        <w:rPr>
          <w:rFonts w:ascii="Trebuchet MS" w:hAnsi="Trebuchet MS"/>
          <w:i/>
          <w:iCs/>
          <w:sz w:val="22"/>
          <w:szCs w:val="22"/>
        </w:rPr>
        <w:t>Articolul 2 – Drepturile şi obligaţiile suplimentare ale părţilor</w:t>
      </w:r>
    </w:p>
    <w:p w14:paraId="6CAC2158" w14:textId="77777777" w:rsidR="00962A2F" w:rsidRPr="007B1470" w:rsidRDefault="00962A2F" w:rsidP="00540CF8">
      <w:pPr>
        <w:rPr>
          <w:rFonts w:ascii="Trebuchet MS" w:hAnsi="Trebuchet MS"/>
          <w:sz w:val="22"/>
          <w:szCs w:val="22"/>
        </w:rPr>
      </w:pPr>
    </w:p>
    <w:p w14:paraId="2288139F" w14:textId="627BC055" w:rsidR="00540CF8" w:rsidRPr="007B1470" w:rsidRDefault="00540CF8" w:rsidP="00AC7455">
      <w:pPr>
        <w:numPr>
          <w:ilvl w:val="0"/>
          <w:numId w:val="26"/>
        </w:numPr>
        <w:tabs>
          <w:tab w:val="left" w:pos="360"/>
        </w:tabs>
        <w:autoSpaceDE w:val="0"/>
        <w:autoSpaceDN w:val="0"/>
        <w:adjustRightInd w:val="0"/>
        <w:jc w:val="both"/>
        <w:rPr>
          <w:rFonts w:ascii="Trebuchet MS" w:hAnsi="Trebuchet MS"/>
          <w:sz w:val="22"/>
          <w:szCs w:val="22"/>
        </w:rPr>
      </w:pPr>
      <w:r w:rsidRPr="007B1470">
        <w:rPr>
          <w:rFonts w:ascii="Trebuchet MS" w:hAnsi="Trebuchet MS"/>
          <w:sz w:val="22"/>
          <w:szCs w:val="22"/>
        </w:rPr>
        <w:t>Beneficiarul este obligat să notifice AM POIM/OIT, în scris şi de îndată, cu privire la orice modificare apărută în legătură cu datele sale de identificare sau ale reprezentanţilor săi, precum şi orice informaţie ce poate fi relevantă în relaţia sa cu</w:t>
      </w:r>
      <w:r w:rsidR="00C34EE5" w:rsidRPr="007B1470">
        <w:rPr>
          <w:rFonts w:ascii="Trebuchet MS" w:hAnsi="Trebuchet MS"/>
          <w:sz w:val="22"/>
          <w:szCs w:val="22"/>
        </w:rPr>
        <w:t xml:space="preserve"> </w:t>
      </w:r>
      <w:r w:rsidRPr="007B1470">
        <w:rPr>
          <w:rFonts w:ascii="Trebuchet MS" w:hAnsi="Trebuchet MS"/>
          <w:sz w:val="22"/>
          <w:szCs w:val="22"/>
        </w:rPr>
        <w:t>AM POIM</w:t>
      </w:r>
      <w:r w:rsidR="00AC7455" w:rsidRPr="007B1470">
        <w:rPr>
          <w:rFonts w:ascii="Trebuchet MS" w:hAnsi="Trebuchet MS"/>
          <w:sz w:val="22"/>
          <w:szCs w:val="22"/>
        </w:rPr>
        <w:t>/OIT</w:t>
      </w:r>
      <w:r w:rsidRPr="007B1470">
        <w:rPr>
          <w:rFonts w:ascii="Trebuchet MS" w:hAnsi="Trebuchet MS"/>
          <w:sz w:val="22"/>
          <w:szCs w:val="22"/>
        </w:rPr>
        <w:t>, orice astfel de modificare/informaţie fiind opozabilă AM POIM</w:t>
      </w:r>
      <w:r w:rsidR="00AC7455" w:rsidRPr="007B1470">
        <w:rPr>
          <w:rFonts w:ascii="Trebuchet MS" w:hAnsi="Trebuchet MS"/>
          <w:sz w:val="22"/>
          <w:szCs w:val="22"/>
        </w:rPr>
        <w:t>/OIT</w:t>
      </w:r>
      <w:r w:rsidRPr="007B1470" w:rsidDel="00555DFA">
        <w:rPr>
          <w:rFonts w:ascii="Trebuchet MS" w:hAnsi="Trebuchet MS"/>
          <w:sz w:val="22"/>
          <w:szCs w:val="22"/>
        </w:rPr>
        <w:t xml:space="preserve"> </w:t>
      </w:r>
      <w:r w:rsidRPr="007B1470">
        <w:rPr>
          <w:rFonts w:ascii="Trebuchet MS" w:hAnsi="Trebuchet MS"/>
          <w:sz w:val="22"/>
          <w:szCs w:val="22"/>
        </w:rPr>
        <w:t>doar de la data primirii notificării din partea beneficiarului. Aceste informaţii se pot referi, dar fără a se limita la, orice împrejurare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w:t>
      </w:r>
      <w:r w:rsidR="00070D2F" w:rsidRPr="007B1470">
        <w:rPr>
          <w:rFonts w:ascii="Trebuchet MS" w:hAnsi="Trebuchet MS"/>
          <w:sz w:val="22"/>
          <w:szCs w:val="22"/>
        </w:rPr>
        <w:t>.</w:t>
      </w:r>
      <w:r w:rsidRPr="007B1470">
        <w:rPr>
          <w:rFonts w:ascii="Trebuchet MS" w:hAnsi="Trebuchet MS"/>
          <w:sz w:val="22"/>
          <w:szCs w:val="22"/>
        </w:rPr>
        <w:t xml:space="preserve"> </w:t>
      </w:r>
    </w:p>
    <w:p w14:paraId="695E3C1E" w14:textId="706F3A72" w:rsidR="00FA0B66" w:rsidRPr="007B1470" w:rsidRDefault="00540CF8" w:rsidP="005726E9">
      <w:pPr>
        <w:numPr>
          <w:ilvl w:val="0"/>
          <w:numId w:val="26"/>
        </w:numPr>
        <w:tabs>
          <w:tab w:val="left" w:pos="360"/>
        </w:tabs>
        <w:autoSpaceDE w:val="0"/>
        <w:autoSpaceDN w:val="0"/>
        <w:adjustRightInd w:val="0"/>
        <w:spacing w:after="60"/>
        <w:jc w:val="both"/>
        <w:rPr>
          <w:rFonts w:ascii="Trebuchet MS" w:hAnsi="Trebuchet MS"/>
          <w:sz w:val="22"/>
          <w:szCs w:val="22"/>
          <w:lang w:eastAsia="ro-RO"/>
        </w:rPr>
      </w:pPr>
      <w:r w:rsidRPr="007B1470">
        <w:rPr>
          <w:rFonts w:ascii="Trebuchet MS" w:hAnsi="Trebuchet MS"/>
          <w:sz w:val="22"/>
          <w:szCs w:val="22"/>
        </w:rPr>
        <w:t>AM POIM</w:t>
      </w:r>
      <w:r w:rsidRPr="007B1470" w:rsidDel="00555DFA">
        <w:rPr>
          <w:rFonts w:ascii="Trebuchet MS" w:hAnsi="Trebuchet MS"/>
          <w:sz w:val="22"/>
          <w:szCs w:val="22"/>
        </w:rPr>
        <w:t xml:space="preserve"> </w:t>
      </w:r>
      <w:r w:rsidRPr="007B1470">
        <w:rPr>
          <w:rFonts w:ascii="Trebuchet MS" w:hAnsi="Trebuchet MS"/>
          <w:sz w:val="22"/>
          <w:szCs w:val="22"/>
        </w:rPr>
        <w:t xml:space="preserve">îşi rezervă dreptul de a recupera din valoarea stabilită la Articolul 1 alin (1), sumele necuvenite, dacă într-o perioadă de 5 (cinci) ani de la finalizarea proiectului, condiţiile de  </w:t>
      </w:r>
      <w:r w:rsidRPr="007B1470">
        <w:rPr>
          <w:rFonts w:ascii="Trebuchet MS" w:hAnsi="Trebuchet MS"/>
          <w:sz w:val="22"/>
          <w:szCs w:val="22"/>
        </w:rPr>
        <w:lastRenderedPageBreak/>
        <w:t>acordare a finanţării variază semnificativ de la prevederile iniţiale privind determinarea nivelului de finanţare nerambursabilă şi/</w:t>
      </w:r>
      <w:r w:rsidR="00A46F37" w:rsidRPr="007B1470">
        <w:rPr>
          <w:rFonts w:ascii="Trebuchet MS" w:hAnsi="Trebuchet MS"/>
          <w:sz w:val="22"/>
          <w:szCs w:val="22"/>
        </w:rPr>
        <w:t>sau dacă apar alte modificări care pot conduce la</w:t>
      </w:r>
      <w:r w:rsidRPr="007B1470">
        <w:rPr>
          <w:rFonts w:ascii="Trebuchet MS" w:hAnsi="Trebuchet MS"/>
          <w:sz w:val="22"/>
          <w:szCs w:val="22"/>
        </w:rPr>
        <w:t xml:space="preserve">: </w:t>
      </w:r>
    </w:p>
    <w:p w14:paraId="167B8511" w14:textId="125754B9" w:rsidR="00FA0B66" w:rsidRPr="007B1470" w:rsidRDefault="00540CF8" w:rsidP="00FA0B66">
      <w:pPr>
        <w:autoSpaceDE w:val="0"/>
        <w:autoSpaceDN w:val="0"/>
        <w:adjustRightInd w:val="0"/>
        <w:spacing w:after="60"/>
        <w:ind w:left="720"/>
        <w:jc w:val="both"/>
        <w:rPr>
          <w:rFonts w:ascii="Trebuchet MS" w:hAnsi="Trebuchet MS"/>
          <w:sz w:val="22"/>
          <w:szCs w:val="22"/>
          <w:lang w:eastAsia="ro-RO"/>
        </w:rPr>
      </w:pPr>
      <w:r w:rsidRPr="007B1470">
        <w:rPr>
          <w:rFonts w:ascii="Trebuchet MS" w:hAnsi="Trebuchet MS"/>
          <w:sz w:val="22"/>
          <w:szCs w:val="22"/>
        </w:rPr>
        <w:t xml:space="preserve">a) </w:t>
      </w:r>
      <w:r w:rsidR="00B6279E" w:rsidRPr="007B1470">
        <w:rPr>
          <w:rFonts w:ascii="Trebuchet MS" w:hAnsi="Trebuchet MS"/>
          <w:sz w:val="22"/>
          <w:szCs w:val="22"/>
          <w:lang w:eastAsia="ro-RO"/>
        </w:rPr>
        <w:t>o schimbare substanțială care să le afecteze natura, obiectivele sau condiţiile de realizare  si care ar determina subminarea obiectivelor inițiale ale acestora.</w:t>
      </w:r>
      <w:r w:rsidRPr="007B1470">
        <w:rPr>
          <w:rFonts w:ascii="Trebuchet MS" w:hAnsi="Trebuchet MS"/>
          <w:sz w:val="22"/>
          <w:szCs w:val="22"/>
        </w:rPr>
        <w:t xml:space="preserve">; </w:t>
      </w:r>
    </w:p>
    <w:p w14:paraId="461C4981" w14:textId="04539CAC" w:rsidR="00FA0B66" w:rsidRPr="007B1470" w:rsidRDefault="00540CF8" w:rsidP="00CA2885">
      <w:pPr>
        <w:autoSpaceDE w:val="0"/>
        <w:autoSpaceDN w:val="0"/>
        <w:adjustRightInd w:val="0"/>
        <w:spacing w:after="60"/>
        <w:ind w:left="720"/>
        <w:jc w:val="both"/>
        <w:rPr>
          <w:rFonts w:ascii="Trebuchet MS" w:hAnsi="Trebuchet MS"/>
          <w:sz w:val="22"/>
          <w:szCs w:val="22"/>
          <w:lang w:eastAsia="ro-RO"/>
        </w:rPr>
      </w:pPr>
      <w:r w:rsidRPr="007B1470">
        <w:rPr>
          <w:rFonts w:ascii="Trebuchet MS" w:hAnsi="Trebuchet MS"/>
          <w:sz w:val="22"/>
          <w:szCs w:val="22"/>
        </w:rPr>
        <w:t xml:space="preserve">b) </w:t>
      </w:r>
      <w:r w:rsidR="00B6279E" w:rsidRPr="007B1470">
        <w:rPr>
          <w:rFonts w:ascii="Trebuchet MS" w:hAnsi="Trebuchet MS"/>
          <w:sz w:val="22"/>
          <w:szCs w:val="22"/>
          <w:lang w:eastAsia="ro-RO"/>
        </w:rPr>
        <w:t>o schimbare asupra proprietăţii unui element de infrastructură care conferă un avantaj nejustificat unei întreprinderi sau unui organism public</w:t>
      </w:r>
      <w:r w:rsidR="00B6279E" w:rsidRPr="007B1470">
        <w:rPr>
          <w:rFonts w:ascii="Trebuchet MS" w:hAnsi="Trebuchet MS"/>
          <w:sz w:val="22"/>
          <w:szCs w:val="22"/>
        </w:rPr>
        <w:t xml:space="preserve">; </w:t>
      </w:r>
    </w:p>
    <w:p w14:paraId="28283373" w14:textId="463CB1FB" w:rsidR="00B6279E" w:rsidRPr="007B1470" w:rsidRDefault="00B6279E" w:rsidP="00C96BD4">
      <w:pPr>
        <w:autoSpaceDE w:val="0"/>
        <w:autoSpaceDN w:val="0"/>
        <w:adjustRightInd w:val="0"/>
        <w:spacing w:after="60"/>
        <w:ind w:left="720"/>
        <w:jc w:val="both"/>
        <w:rPr>
          <w:rFonts w:ascii="Trebuchet MS" w:hAnsi="Trebuchet MS"/>
          <w:sz w:val="22"/>
          <w:szCs w:val="22"/>
          <w:lang w:eastAsia="ro-RO"/>
        </w:rPr>
      </w:pPr>
      <w:r w:rsidRPr="007B1470">
        <w:rPr>
          <w:rFonts w:ascii="Trebuchet MS" w:hAnsi="Trebuchet MS"/>
          <w:sz w:val="22"/>
          <w:szCs w:val="22"/>
          <w:lang w:eastAsia="ro-RO"/>
        </w:rPr>
        <w:t>c) încetarea sau delocalizarea unei activități productive in afara zonei eligibile.</w:t>
      </w:r>
    </w:p>
    <w:p w14:paraId="2987A333" w14:textId="77777777" w:rsidR="00540CF8" w:rsidRPr="007B1470" w:rsidRDefault="00540CF8" w:rsidP="00540CF8">
      <w:pPr>
        <w:numPr>
          <w:ilvl w:val="0"/>
          <w:numId w:val="26"/>
        </w:numPr>
        <w:tabs>
          <w:tab w:val="left" w:pos="567"/>
        </w:tabs>
        <w:jc w:val="both"/>
        <w:rPr>
          <w:rFonts w:ascii="Trebuchet MS" w:hAnsi="Trebuchet MS"/>
          <w:sz w:val="22"/>
          <w:szCs w:val="22"/>
        </w:rPr>
      </w:pPr>
      <w:r w:rsidRPr="007B1470">
        <w:rPr>
          <w:rFonts w:ascii="Trebuchet MS" w:hAnsi="Trebuchet MS"/>
          <w:sz w:val="22"/>
          <w:szCs w:val="22"/>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 </w:t>
      </w:r>
    </w:p>
    <w:p w14:paraId="538CA661" w14:textId="77777777" w:rsidR="00540CF8" w:rsidRPr="007B1470" w:rsidRDefault="00540CF8" w:rsidP="00540CF8">
      <w:pPr>
        <w:numPr>
          <w:ilvl w:val="0"/>
          <w:numId w:val="26"/>
        </w:numPr>
        <w:tabs>
          <w:tab w:val="left" w:pos="567"/>
        </w:tabs>
        <w:jc w:val="both"/>
        <w:rPr>
          <w:rFonts w:ascii="Trebuchet MS" w:hAnsi="Trebuchet MS"/>
          <w:sz w:val="22"/>
          <w:szCs w:val="22"/>
        </w:rPr>
      </w:pPr>
      <w:r w:rsidRPr="007B1470">
        <w:rPr>
          <w:rFonts w:ascii="Trebuchet MS" w:hAnsi="Trebuchet MS"/>
          <w:sz w:val="22"/>
          <w:szCs w:val="22"/>
        </w:rPr>
        <w:t>Beneficiarul are obligaţia de a respecta instrucţiunile emise de AM POIM</w:t>
      </w:r>
      <w:r w:rsidR="00AC7455" w:rsidRPr="007B1470">
        <w:rPr>
          <w:rFonts w:ascii="Trebuchet MS" w:hAnsi="Trebuchet MS"/>
          <w:sz w:val="22"/>
          <w:szCs w:val="22"/>
        </w:rPr>
        <w:t>/OIT</w:t>
      </w:r>
      <w:r w:rsidRPr="007B1470" w:rsidDel="00555DFA">
        <w:rPr>
          <w:rFonts w:ascii="Trebuchet MS" w:hAnsi="Trebuchet MS"/>
          <w:sz w:val="22"/>
          <w:szCs w:val="22"/>
        </w:rPr>
        <w:t xml:space="preserve"> </w:t>
      </w:r>
      <w:r w:rsidRPr="007B1470">
        <w:rPr>
          <w:rFonts w:ascii="Trebuchet MS" w:hAnsi="Trebuchet MS"/>
          <w:sz w:val="22"/>
          <w:szCs w:val="22"/>
        </w:rPr>
        <w:t>în implementarea proiectului.</w:t>
      </w:r>
    </w:p>
    <w:p w14:paraId="55D7C2AF" w14:textId="77777777" w:rsidR="00540CF8" w:rsidRPr="007B1470" w:rsidRDefault="00540CF8" w:rsidP="00540CF8">
      <w:pPr>
        <w:numPr>
          <w:ilvl w:val="0"/>
          <w:numId w:val="26"/>
        </w:numPr>
        <w:tabs>
          <w:tab w:val="left" w:pos="567"/>
        </w:tabs>
        <w:jc w:val="both"/>
        <w:rPr>
          <w:rFonts w:ascii="Trebuchet MS" w:hAnsi="Trebuchet MS"/>
          <w:sz w:val="22"/>
          <w:szCs w:val="22"/>
        </w:rPr>
      </w:pPr>
      <w:r w:rsidRPr="007B1470">
        <w:rPr>
          <w:rFonts w:ascii="Trebuchet MS" w:hAnsi="Trebuchet MS"/>
          <w:sz w:val="22"/>
          <w:szCs w:val="22"/>
        </w:rPr>
        <w:t>Beneficiarul are obligaţia de a respecta Secţiunea II. Graficul de rambursare a cheltuielilor, precum şi de actualizare a acesteia în funcţie de sumele decontate.</w:t>
      </w:r>
    </w:p>
    <w:p w14:paraId="51549F8C" w14:textId="77777777" w:rsidR="00540CF8" w:rsidRPr="007B1470" w:rsidRDefault="00540CF8" w:rsidP="00540CF8">
      <w:pPr>
        <w:numPr>
          <w:ilvl w:val="0"/>
          <w:numId w:val="26"/>
        </w:numPr>
        <w:tabs>
          <w:tab w:val="left" w:pos="567"/>
        </w:tabs>
        <w:jc w:val="both"/>
        <w:rPr>
          <w:rFonts w:ascii="Trebuchet MS" w:hAnsi="Trebuchet MS"/>
          <w:sz w:val="22"/>
          <w:szCs w:val="22"/>
        </w:rPr>
      </w:pPr>
      <w:r w:rsidRPr="007B1470">
        <w:rPr>
          <w:rFonts w:ascii="Trebuchet MS" w:hAnsi="Trebuchet MS"/>
          <w:sz w:val="22"/>
          <w:szCs w:val="22"/>
        </w:rPr>
        <w:t>AM POIM</w:t>
      </w:r>
      <w:r w:rsidR="00AC7455" w:rsidRPr="007B1470">
        <w:rPr>
          <w:rFonts w:ascii="Trebuchet MS" w:hAnsi="Trebuchet MS"/>
          <w:sz w:val="22"/>
          <w:szCs w:val="22"/>
        </w:rPr>
        <w:t>/OIT</w:t>
      </w:r>
      <w:r w:rsidRPr="007B1470" w:rsidDel="00555DFA">
        <w:rPr>
          <w:rFonts w:ascii="Trebuchet MS" w:hAnsi="Trebuchet MS"/>
          <w:sz w:val="22"/>
          <w:szCs w:val="22"/>
        </w:rPr>
        <w:t xml:space="preserve"> </w:t>
      </w:r>
      <w:r w:rsidRPr="007B1470">
        <w:rPr>
          <w:rFonts w:ascii="Trebuchet MS" w:hAnsi="Trebuchet MS"/>
          <w:sz w:val="22"/>
          <w:szCs w:val="22"/>
        </w:rPr>
        <w:t xml:space="preserve">își rezervă dreptul de </w:t>
      </w:r>
      <w:r w:rsidRPr="007B1470">
        <w:rPr>
          <w:rFonts w:ascii="Trebuchet MS" w:hAnsi="Trebuchet MS"/>
          <w:sz w:val="22"/>
          <w:szCs w:val="22"/>
          <w:shd w:val="clear" w:color="auto" w:fill="FFFFFF" w:themeFill="background1"/>
        </w:rPr>
        <w:t>a reduce cuantumul stimulentelor acordate de către</w:t>
      </w:r>
      <w:r w:rsidRPr="007B1470">
        <w:rPr>
          <w:rFonts w:ascii="Trebuchet MS" w:hAnsi="Trebuchet MS"/>
          <w:sz w:val="22"/>
          <w:szCs w:val="22"/>
        </w:rPr>
        <w:t xml:space="preserve"> Beneficiar și solicitate la rambursare, proporțional cu gradul de realizare a Graficului de rambursare a cheltuielilor, în cazul nerespectării Secţiunii II. Graficul de rambursare a cheltuielilor. </w:t>
      </w:r>
    </w:p>
    <w:p w14:paraId="36798DE2" w14:textId="77777777" w:rsidR="00540CF8" w:rsidRPr="007B1470" w:rsidRDefault="00540CF8" w:rsidP="00540CF8">
      <w:pPr>
        <w:numPr>
          <w:ilvl w:val="0"/>
          <w:numId w:val="26"/>
        </w:numPr>
        <w:tabs>
          <w:tab w:val="left" w:pos="567"/>
        </w:tabs>
        <w:jc w:val="both"/>
        <w:rPr>
          <w:rFonts w:ascii="Trebuchet MS" w:hAnsi="Trebuchet MS"/>
          <w:sz w:val="22"/>
          <w:szCs w:val="22"/>
        </w:rPr>
      </w:pPr>
      <w:r w:rsidRPr="007B1470">
        <w:rPr>
          <w:rFonts w:ascii="Trebuchet MS" w:hAnsi="Trebuchet MS"/>
          <w:sz w:val="22"/>
          <w:szCs w:val="22"/>
        </w:rPr>
        <w:t>Beneficiarul are obligaţia de a întocmi şi transmite către AM POIM, conform Secţiunii IV. cererile de rambursare/plată,  precum şi documentele justificative aferente.</w:t>
      </w:r>
    </w:p>
    <w:p w14:paraId="7044F0A3" w14:textId="1F42597B" w:rsidR="00540CF8" w:rsidRPr="00EA4EDA" w:rsidRDefault="00540CF8" w:rsidP="00D92379">
      <w:pPr>
        <w:numPr>
          <w:ilvl w:val="0"/>
          <w:numId w:val="26"/>
        </w:numPr>
        <w:tabs>
          <w:tab w:val="left" w:pos="567"/>
        </w:tabs>
        <w:jc w:val="both"/>
        <w:rPr>
          <w:rFonts w:ascii="Trebuchet MS" w:hAnsi="Trebuchet MS"/>
          <w:sz w:val="22"/>
          <w:szCs w:val="22"/>
        </w:rPr>
      </w:pPr>
      <w:r w:rsidRPr="007B1470">
        <w:rPr>
          <w:rFonts w:ascii="Trebuchet MS" w:hAnsi="Trebuchet MS"/>
          <w:sz w:val="22"/>
          <w:szCs w:val="22"/>
        </w:rPr>
        <w:t>Beneficiarul are obligaţia de a aplica pe toate documentele originale pe baza cărora se înregistrează în contabili</w:t>
      </w:r>
      <w:r w:rsidR="00C34EE5" w:rsidRPr="007B1470">
        <w:rPr>
          <w:rFonts w:ascii="Trebuchet MS" w:hAnsi="Trebuchet MS"/>
          <w:sz w:val="22"/>
          <w:szCs w:val="22"/>
        </w:rPr>
        <w:t>ta</w:t>
      </w:r>
      <w:r w:rsidRPr="007B1470">
        <w:rPr>
          <w:rFonts w:ascii="Trebuchet MS" w:hAnsi="Trebuchet MS"/>
          <w:sz w:val="22"/>
          <w:szCs w:val="22"/>
        </w:rPr>
        <w:t>te cheltuielile efectuate în cadrul proiectului menţiunea “POIM-</w:t>
      </w:r>
      <w:r w:rsidR="00AD7803" w:rsidRPr="007B1470">
        <w:rPr>
          <w:rFonts w:ascii="Trebuchet MS" w:hAnsi="Trebuchet MS"/>
          <w:sz w:val="22"/>
          <w:szCs w:val="22"/>
        </w:rPr>
        <w:t>cod SMIS</w:t>
      </w:r>
      <w:r w:rsidR="004F5845" w:rsidRPr="007B1470">
        <w:rPr>
          <w:rFonts w:ascii="Trebuchet MS" w:hAnsi="Trebuchet MS"/>
          <w:sz w:val="22"/>
          <w:szCs w:val="22"/>
        </w:rPr>
        <w:t>+</w:t>
      </w:r>
      <w:r w:rsidR="00B12BE8">
        <w:rPr>
          <w:rFonts w:ascii="Trebuchet MS" w:hAnsi="Trebuchet MS"/>
          <w:sz w:val="22"/>
          <w:szCs w:val="22"/>
        </w:rPr>
        <w:t xml:space="preserve"> </w:t>
      </w:r>
      <w:r w:rsidR="00E928BF">
        <w:rPr>
          <w:rFonts w:ascii="Trebuchet MS" w:hAnsi="Trebuchet MS"/>
          <w:sz w:val="22"/>
          <w:szCs w:val="22"/>
        </w:rPr>
        <w:t>……..</w:t>
      </w:r>
      <w:r w:rsidRPr="007B1470">
        <w:rPr>
          <w:rFonts w:ascii="Trebuchet MS" w:hAnsi="Trebuchet MS"/>
          <w:sz w:val="22"/>
          <w:szCs w:val="22"/>
        </w:rPr>
        <w:t>”, iar pe facturile care angajează efectuarea plații se aplică, alături de</w:t>
      </w:r>
      <w:r w:rsidR="002B77F8" w:rsidRPr="007B1470">
        <w:rPr>
          <w:rFonts w:ascii="Trebuchet MS" w:hAnsi="Trebuchet MS"/>
          <w:sz w:val="22"/>
          <w:szCs w:val="22"/>
        </w:rPr>
        <w:t xml:space="preserve"> mențiunea “POIM-cod SMIS+ </w:t>
      </w:r>
      <w:r w:rsidR="00E928BF">
        <w:rPr>
          <w:rFonts w:ascii="Trebuchet MS" w:hAnsi="Trebuchet MS"/>
          <w:sz w:val="22"/>
          <w:szCs w:val="22"/>
        </w:rPr>
        <w:t>……………….</w:t>
      </w:r>
      <w:r w:rsidRPr="00EA4EDA">
        <w:rPr>
          <w:rFonts w:ascii="Trebuchet MS" w:hAnsi="Trebuchet MS"/>
          <w:sz w:val="22"/>
          <w:szCs w:val="22"/>
        </w:rPr>
        <w:t>”, viza „Bun de plată” şi viza „certificat în privinţa realităţii, regularităţii şi legalităţii”.  Beneficiarul va aplica menţiunea “Conform cu originalul” pe copiile documentelor suport/ justificative.</w:t>
      </w:r>
    </w:p>
    <w:p w14:paraId="3939B73D" w14:textId="1CE3082A" w:rsidR="00540CF8" w:rsidRPr="007B1470" w:rsidRDefault="00540CF8" w:rsidP="005726E9">
      <w:pPr>
        <w:numPr>
          <w:ilvl w:val="0"/>
          <w:numId w:val="26"/>
        </w:numPr>
        <w:tabs>
          <w:tab w:val="left" w:pos="567"/>
        </w:tabs>
        <w:jc w:val="both"/>
        <w:rPr>
          <w:rFonts w:ascii="Trebuchet MS" w:hAnsi="Trebuchet MS"/>
          <w:sz w:val="22"/>
          <w:szCs w:val="22"/>
        </w:rPr>
      </w:pPr>
      <w:r w:rsidRPr="007B1470">
        <w:rPr>
          <w:rFonts w:ascii="Trebuchet MS" w:hAnsi="Trebuchet MS"/>
          <w:sz w:val="22"/>
          <w:szCs w:val="22"/>
        </w:rPr>
        <w:t>În scopul utilizării eficiente a fondurilor publice, AM POIM</w:t>
      </w:r>
      <w:r w:rsidRPr="007B1470" w:rsidDel="00057A26">
        <w:rPr>
          <w:rFonts w:ascii="Trebuchet MS" w:hAnsi="Trebuchet MS"/>
          <w:sz w:val="22"/>
          <w:szCs w:val="22"/>
        </w:rPr>
        <w:t xml:space="preserve"> </w:t>
      </w:r>
      <w:r w:rsidRPr="007B1470">
        <w:rPr>
          <w:rFonts w:ascii="Trebuchet MS" w:hAnsi="Trebuchet MS"/>
          <w:sz w:val="22"/>
          <w:szCs w:val="22"/>
        </w:rPr>
        <w:t xml:space="preserve">îşi rezervă dreptul de a modifica, prin act adițional, CF, în sensul reducerii valorii </w:t>
      </w:r>
      <w:r w:rsidR="00C34EE5" w:rsidRPr="007B1470">
        <w:rPr>
          <w:rFonts w:ascii="Trebuchet MS" w:hAnsi="Trebuchet MS"/>
          <w:sz w:val="22"/>
          <w:szCs w:val="22"/>
        </w:rPr>
        <w:t>finanțării</w:t>
      </w:r>
      <w:r w:rsidRPr="007B1470">
        <w:rPr>
          <w:rFonts w:ascii="Trebuchet MS" w:hAnsi="Trebuchet MS"/>
          <w:sz w:val="22"/>
          <w:szCs w:val="22"/>
        </w:rPr>
        <w:t xml:space="preserve"> acordate </w:t>
      </w:r>
      <w:r w:rsidR="00CB06A9" w:rsidRPr="007B1470">
        <w:rPr>
          <w:rFonts w:ascii="Trebuchet MS" w:hAnsi="Trebuchet MS"/>
          <w:sz w:val="22"/>
          <w:szCs w:val="22"/>
        </w:rPr>
        <w:t xml:space="preserve">fie </w:t>
      </w:r>
      <w:r w:rsidRPr="007B1470">
        <w:rPr>
          <w:rFonts w:ascii="Trebuchet MS" w:hAnsi="Trebuchet MS"/>
          <w:sz w:val="22"/>
          <w:szCs w:val="22"/>
        </w:rPr>
        <w:t>prin dezangajarea economiilor rezultate în urma atribuirii și/sau finalizării contractelor de achiziție publică</w:t>
      </w:r>
      <w:r w:rsidR="00CB06A9" w:rsidRPr="007B1470">
        <w:rPr>
          <w:rFonts w:ascii="Trebuchet MS" w:hAnsi="Trebuchet MS"/>
          <w:sz w:val="22"/>
          <w:szCs w:val="22"/>
        </w:rPr>
        <w:t xml:space="preserve">, fie </w:t>
      </w:r>
      <w:r w:rsidRPr="007B1470">
        <w:rPr>
          <w:rFonts w:ascii="Trebuchet MS" w:hAnsi="Trebuchet MS"/>
          <w:sz w:val="22"/>
          <w:szCs w:val="22"/>
        </w:rPr>
        <w:t>prin dezangajarea sumelor eligibile la data semnării contractului de finanțare, dar devenite neeligibile ca urmare a emiterii unui titlu de creanță sau a aplicării unor reduceri procentuale.</w:t>
      </w:r>
    </w:p>
    <w:p w14:paraId="763770C1" w14:textId="77777777" w:rsidR="00540CF8" w:rsidRPr="007B1470" w:rsidRDefault="00540CF8"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 xml:space="preserve">De asemenea, pe durata implementării prezentului contract, părțile au dreptul de a conveni </w:t>
      </w:r>
      <w:r w:rsidR="00DD1CAF" w:rsidRPr="007B1470">
        <w:rPr>
          <w:rFonts w:ascii="Trebuchet MS" w:hAnsi="Trebuchet MS" w:cs="Times New Roman"/>
          <w:color w:val="auto"/>
          <w:sz w:val="22"/>
          <w:szCs w:val="22"/>
          <w:lang w:eastAsia="en-US"/>
        </w:rPr>
        <w:t xml:space="preserve"> </w:t>
      </w:r>
      <w:r w:rsidRPr="007B1470">
        <w:rPr>
          <w:rFonts w:ascii="Trebuchet MS" w:hAnsi="Trebuchet MS" w:cs="Times New Roman"/>
          <w:color w:val="auto"/>
          <w:sz w:val="22"/>
          <w:szCs w:val="22"/>
          <w:lang w:eastAsia="en-US"/>
        </w:rPr>
        <w:t>modificarea, prin act adițional, a prevederilor  CF și ale anexelor la acesta, excepțiile menționate la articolul 10 alin.</w:t>
      </w:r>
      <w:r w:rsidR="00C34EE5" w:rsidRPr="007B1470">
        <w:rPr>
          <w:rFonts w:ascii="Trebuchet MS" w:hAnsi="Trebuchet MS" w:cs="Times New Roman"/>
          <w:color w:val="auto"/>
          <w:sz w:val="22"/>
          <w:szCs w:val="22"/>
          <w:lang w:eastAsia="en-US"/>
        </w:rPr>
        <w:t xml:space="preserve"> </w:t>
      </w:r>
      <w:r w:rsidRPr="007B1470">
        <w:rPr>
          <w:rFonts w:ascii="Trebuchet MS" w:hAnsi="Trebuchet MS" w:cs="Times New Roman"/>
          <w:color w:val="auto"/>
          <w:sz w:val="22"/>
          <w:szCs w:val="22"/>
          <w:lang w:eastAsia="en-US"/>
        </w:rPr>
        <w:t>(7) din CF - Condiții generale nefiind aplicabile în cazul proiectelor din sectorul transport.</w:t>
      </w:r>
    </w:p>
    <w:p w14:paraId="47ED94E6" w14:textId="3D555770" w:rsidR="009A7415" w:rsidRPr="007B1470" w:rsidRDefault="009A7415" w:rsidP="005726E9">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 xml:space="preserve">Beneficiarul are obligaţia de </w:t>
      </w:r>
      <w:r w:rsidR="00E9725E" w:rsidRPr="007B1470">
        <w:rPr>
          <w:rFonts w:ascii="Trebuchet MS" w:hAnsi="Trebuchet MS" w:cs="Times New Roman"/>
          <w:color w:val="auto"/>
          <w:sz w:val="22"/>
          <w:szCs w:val="22"/>
          <w:lang w:eastAsia="en-US"/>
        </w:rPr>
        <w:t>a</w:t>
      </w:r>
      <w:r w:rsidR="004B780A" w:rsidRPr="007B1470">
        <w:rPr>
          <w:rFonts w:ascii="Trebuchet MS" w:hAnsi="Trebuchet MS" w:cs="Times New Roman"/>
          <w:color w:val="auto"/>
          <w:sz w:val="22"/>
          <w:szCs w:val="22"/>
          <w:lang w:eastAsia="en-US"/>
        </w:rPr>
        <w:t xml:space="preserve"> </w:t>
      </w:r>
      <w:r w:rsidRPr="007B1470">
        <w:rPr>
          <w:rFonts w:ascii="Trebuchet MS" w:hAnsi="Trebuchet MS" w:cs="Times New Roman"/>
          <w:color w:val="auto"/>
          <w:sz w:val="22"/>
          <w:szCs w:val="22"/>
          <w:lang w:eastAsia="en-US"/>
        </w:rPr>
        <w:t>transmite dosarul de achiziţie publică, în vederea efectuării verificării procedurii de achiziţie publică, către AM POIM</w:t>
      </w:r>
      <w:r w:rsidR="004253E2" w:rsidRPr="007B1470">
        <w:rPr>
          <w:rFonts w:ascii="Trebuchet MS" w:hAnsi="Trebuchet MS" w:cs="Times New Roman"/>
          <w:color w:val="auto"/>
          <w:sz w:val="22"/>
          <w:szCs w:val="22"/>
          <w:lang w:eastAsia="en-US"/>
        </w:rPr>
        <w:t>/OIT</w:t>
      </w:r>
      <w:r w:rsidRPr="007B1470">
        <w:rPr>
          <w:rFonts w:ascii="Trebuchet MS" w:hAnsi="Trebuchet MS" w:cs="Times New Roman"/>
          <w:color w:val="auto"/>
          <w:sz w:val="22"/>
          <w:szCs w:val="22"/>
          <w:lang w:eastAsia="en-US"/>
        </w:rPr>
        <w:t>, în termen de 10 zile lucrătoare de la data încheierii contractului de achiziţie publică</w:t>
      </w:r>
      <w:r w:rsidR="00E9725E" w:rsidRPr="007B1470">
        <w:rPr>
          <w:rFonts w:ascii="Trebuchet MS" w:hAnsi="Trebuchet MS" w:cs="Times New Roman"/>
          <w:color w:val="auto"/>
          <w:sz w:val="22"/>
          <w:szCs w:val="22"/>
          <w:lang w:eastAsia="en-US"/>
        </w:rPr>
        <w:t xml:space="preserve"> sau în cazul în care contractul de achiziție publică a fost semnat înainte de semnarea prezentului Contract, Beneficiarul are obligația transmiterii dosarului de achiziţie publică în termen de 7 zile calendaristice de la semnarea prezentului Contract.</w:t>
      </w:r>
      <w:r w:rsidR="00E9725E" w:rsidRPr="007B1470" w:rsidDel="00E9725E">
        <w:rPr>
          <w:rFonts w:ascii="Trebuchet MS" w:hAnsi="Trebuchet MS" w:cs="Times New Roman"/>
          <w:color w:val="auto"/>
          <w:sz w:val="22"/>
          <w:szCs w:val="22"/>
          <w:lang w:eastAsia="en-US"/>
        </w:rPr>
        <w:t xml:space="preserve"> </w:t>
      </w:r>
    </w:p>
    <w:p w14:paraId="00760DE8" w14:textId="77777777" w:rsidR="009A7415" w:rsidRPr="007B1470" w:rsidRDefault="009A7415" w:rsidP="005726E9">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AM POIM/OIT</w:t>
      </w:r>
      <w:r w:rsidR="00C34EE5" w:rsidRPr="007B1470">
        <w:rPr>
          <w:rFonts w:ascii="Trebuchet MS" w:hAnsi="Trebuchet MS" w:cs="Times New Roman"/>
          <w:color w:val="auto"/>
          <w:sz w:val="22"/>
          <w:szCs w:val="22"/>
          <w:lang w:eastAsia="en-US"/>
        </w:rPr>
        <w:t xml:space="preserve"> </w:t>
      </w:r>
      <w:r w:rsidRPr="007B1470">
        <w:rPr>
          <w:rFonts w:ascii="Trebuchet MS" w:hAnsi="Trebuchet MS" w:cs="Times New Roman"/>
          <w:color w:val="auto"/>
          <w:sz w:val="22"/>
          <w:szCs w:val="22"/>
          <w:lang w:eastAsia="en-US"/>
        </w:rPr>
        <w:t>are obligaţia monitorizării anuale a veniturilor nete generate de proiect şi de a deduce/recupera din finanţarea nerambursabilă acordată, valoarea veniturilor nete ne-estimate sau cele care depăşesc estimarea prevăzută de Beneficiar în conformitate cu prevederile din art</w:t>
      </w:r>
      <w:r w:rsidR="00C34EE5" w:rsidRPr="007B1470">
        <w:rPr>
          <w:rFonts w:ascii="Trebuchet MS" w:hAnsi="Trebuchet MS" w:cs="Times New Roman"/>
          <w:color w:val="auto"/>
          <w:sz w:val="22"/>
          <w:szCs w:val="22"/>
          <w:lang w:eastAsia="en-US"/>
        </w:rPr>
        <w:t>.</w:t>
      </w:r>
      <w:r w:rsidRPr="007B1470">
        <w:rPr>
          <w:rFonts w:ascii="Trebuchet MS" w:hAnsi="Trebuchet MS" w:cs="Times New Roman"/>
          <w:color w:val="auto"/>
          <w:sz w:val="22"/>
          <w:szCs w:val="22"/>
          <w:lang w:eastAsia="en-US"/>
        </w:rPr>
        <w:t xml:space="preserve"> 3 alin. (1) – Valoarea contractului din CG. </w:t>
      </w:r>
    </w:p>
    <w:p w14:paraId="4C00224C"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 xml:space="preserve">Valoarea veniturilor generate de Proiect până la finalizarea perioadei de 5 ani de la </w:t>
      </w:r>
      <w:r w:rsidRPr="007B1470">
        <w:rPr>
          <w:rFonts w:ascii="Trebuchet MS" w:hAnsi="Trebuchet MS" w:cs="Times New Roman"/>
          <w:color w:val="auto"/>
          <w:sz w:val="22"/>
          <w:szCs w:val="22"/>
          <w:lang w:eastAsia="en-US"/>
        </w:rPr>
        <w:lastRenderedPageBreak/>
        <w:t>efectuarea plăţii finale sau la finalizarea perioadei de valabilitate a contractului prevăzută la art. 2 alin. (4) din CG, oricare dintre aceste date este mai apropiată, va fi dedusă din valoarea totală eligibilă a proiectului/recuperată, dacă veniturile generate nu au putut fi estimate în mod obiectiv şi/sau nu au putut fi estimate la data depunerii Cererii de finanţare şi/sau au fost declarate ulterior de către Beneficiar sau constatate de către una dintre instituţiile abilitate conform legii.</w:t>
      </w:r>
    </w:p>
    <w:p w14:paraId="3C308D1C"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Prin derogare de la prevederile art.9 din CF – Condiții generale, în cazul proiectelor din sectorul infrastructurii de transport, care reprezintă investiţii publice de importanţă strategică pentru România, atunci când există un act normativ care are ca obiect reorganizarea, înființarea Beneficiarului/AM</w:t>
      </w:r>
      <w:r w:rsidR="009F2481" w:rsidRPr="007B1470">
        <w:rPr>
          <w:rFonts w:ascii="Trebuchet MS" w:hAnsi="Trebuchet MS" w:cs="Times New Roman"/>
          <w:color w:val="auto"/>
          <w:sz w:val="22"/>
          <w:szCs w:val="22"/>
          <w:lang w:eastAsia="en-US"/>
        </w:rPr>
        <w:t xml:space="preserve"> POIM</w:t>
      </w:r>
      <w:r w:rsidRPr="007B1470">
        <w:rPr>
          <w:rFonts w:ascii="Trebuchet MS" w:hAnsi="Trebuchet MS" w:cs="Times New Roman"/>
          <w:color w:val="auto"/>
          <w:sz w:val="22"/>
          <w:szCs w:val="22"/>
          <w:lang w:eastAsia="en-US"/>
        </w:rPr>
        <w:t>/OI</w:t>
      </w:r>
      <w:r w:rsidR="009F2481" w:rsidRPr="007B1470">
        <w:rPr>
          <w:rFonts w:ascii="Trebuchet MS" w:hAnsi="Trebuchet MS" w:cs="Times New Roman"/>
          <w:color w:val="auto"/>
          <w:sz w:val="22"/>
          <w:szCs w:val="22"/>
          <w:lang w:eastAsia="en-US"/>
        </w:rPr>
        <w:t>T</w:t>
      </w:r>
      <w:r w:rsidRPr="007B1470">
        <w:rPr>
          <w:rFonts w:ascii="Trebuchet MS" w:hAnsi="Trebuchet MS" w:cs="Times New Roman"/>
          <w:color w:val="auto"/>
          <w:sz w:val="22"/>
          <w:szCs w:val="22"/>
          <w:lang w:eastAsia="en-US"/>
        </w:rPr>
        <w:t xml:space="preserve"> sau altă situație de excepție expres prevăzută, contractul de finanțare și toate drepturile și obligațiile  decurgând din implementarea acestuia, pot face obiectul cesiunii totale sau parțiale, subrogației sau oricărui alt mecanism de transmisiune și/sau transformare a obligațiilor și drepturilor, fără a afecta scopul și obiectul proiectului. În situațiile care îl vizează pe Beneficiar prevederile prezentului alineat se vor aplica după parcurgerea verificării eligibilității beneficiarului.</w:t>
      </w:r>
    </w:p>
    <w:p w14:paraId="2DA245C3"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 xml:space="preserve">Beneficiarul are obligația ca în termen de 12 luni de la intrarea în vigoare a contractului de finanțare să semneze și să lanseze implementarea a cel puțin un contract de bază aferent investiției și să-l transmită către AM POIM/OIT. Prin contract de baza se </w:t>
      </w:r>
      <w:r w:rsidR="00FB682F" w:rsidRPr="007B1470">
        <w:rPr>
          <w:rFonts w:ascii="Trebuchet MS" w:hAnsi="Trebuchet MS" w:cs="Times New Roman"/>
          <w:color w:val="auto"/>
          <w:sz w:val="22"/>
          <w:szCs w:val="22"/>
          <w:lang w:eastAsia="en-US"/>
        </w:rPr>
        <w:t>înțelege</w:t>
      </w:r>
      <w:r w:rsidRPr="007B1470">
        <w:rPr>
          <w:rFonts w:ascii="Trebuchet MS" w:hAnsi="Trebuchet MS" w:cs="Times New Roman"/>
          <w:color w:val="auto"/>
          <w:sz w:val="22"/>
          <w:szCs w:val="22"/>
          <w:lang w:eastAsia="en-US"/>
        </w:rPr>
        <w:t xml:space="preserve"> un contract al cărui scop îl reprezintă realizarea parțială sau integrală a obiectului investiției, care se regăsește în planul de achiziții aferent cererii de finanțare.</w:t>
      </w:r>
    </w:p>
    <w:p w14:paraId="455B1478"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 xml:space="preserve">În cazul în care Beneficiarul intenționează să aducă modificări și/sau completări ale contractului de finanțare, acesta trebuie să țină cont de faptul că, cererea de finanțare care reprezintă anexă la contract, trebuie actualizată și reîncărcată în MySMIS 2014/SMIS 2014+, ulterior </w:t>
      </w:r>
      <w:r w:rsidR="00AD594E" w:rsidRPr="007B1470">
        <w:rPr>
          <w:rFonts w:ascii="Trebuchet MS" w:hAnsi="Trebuchet MS" w:cs="Times New Roman"/>
          <w:color w:val="auto"/>
          <w:sz w:val="22"/>
          <w:szCs w:val="22"/>
          <w:lang w:eastAsia="en-US"/>
        </w:rPr>
        <w:t>aprobării</w:t>
      </w:r>
      <w:r w:rsidRPr="007B1470">
        <w:rPr>
          <w:rFonts w:ascii="Trebuchet MS" w:hAnsi="Trebuchet MS" w:cs="Times New Roman"/>
          <w:color w:val="auto"/>
          <w:sz w:val="22"/>
          <w:szCs w:val="22"/>
          <w:lang w:eastAsia="en-US"/>
        </w:rPr>
        <w:t xml:space="preserve"> actului </w:t>
      </w:r>
      <w:r w:rsidR="00AD594E" w:rsidRPr="007B1470">
        <w:rPr>
          <w:rFonts w:ascii="Trebuchet MS" w:hAnsi="Trebuchet MS" w:cs="Times New Roman"/>
          <w:color w:val="auto"/>
          <w:sz w:val="22"/>
          <w:szCs w:val="22"/>
          <w:lang w:eastAsia="en-US"/>
        </w:rPr>
        <w:t>adițional</w:t>
      </w:r>
      <w:r w:rsidRPr="007B1470">
        <w:rPr>
          <w:rFonts w:ascii="Trebuchet MS" w:hAnsi="Trebuchet MS" w:cs="Times New Roman"/>
          <w:color w:val="auto"/>
          <w:sz w:val="22"/>
          <w:szCs w:val="22"/>
          <w:lang w:eastAsia="en-US"/>
        </w:rPr>
        <w:t>.</w:t>
      </w:r>
    </w:p>
    <w:p w14:paraId="522D1623"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Prevederile art.7 alin (15) din cadrul condițiilor generale nu sunt aplicabile în cazul proiectelor POIM, Axa 1 și Axa 2.</w:t>
      </w:r>
    </w:p>
    <w:p w14:paraId="26B70EB0"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În cazul Beneficiarilor de proiecte cu impact asupra mediului, aceștia au obligația de a monitoriza indicatorii de mediu și de a raporta, la solicitarea AM POIM/OIT, monitorizarea acestor indicatori, în vederea asigurării controlului efectelor asupra mediului.</w:t>
      </w:r>
    </w:p>
    <w:p w14:paraId="57BB44D6"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 xml:space="preserve">În cazul în care MySMIS 2014 nu este disponibil, Beneficiarul are obligaţia de a </w:t>
      </w:r>
      <w:r w:rsidR="001022EC" w:rsidRPr="007B1470">
        <w:rPr>
          <w:rFonts w:ascii="Trebuchet MS" w:hAnsi="Trebuchet MS" w:cs="Times New Roman"/>
          <w:color w:val="auto"/>
          <w:sz w:val="22"/>
          <w:szCs w:val="22"/>
          <w:lang w:eastAsia="en-US"/>
        </w:rPr>
        <w:t>încărca</w:t>
      </w:r>
      <w:r w:rsidRPr="007B1470">
        <w:rPr>
          <w:rFonts w:ascii="Trebuchet MS" w:hAnsi="Trebuchet MS" w:cs="Times New Roman"/>
          <w:color w:val="auto"/>
          <w:sz w:val="22"/>
          <w:szCs w:val="22"/>
          <w:lang w:eastAsia="en-US"/>
        </w:rPr>
        <w:t xml:space="preserve"> în sistem toate documentele elaborate în formă scriptică în termen de trei zile lucrătoare de la momentul în care acesta redevine disponibil.</w:t>
      </w:r>
    </w:p>
    <w:p w14:paraId="464CA9D9"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Beneficiarul se obligă să respecte condiţionalităţile asumate prin POS Transport, inclusiv dacă este cazul condiţionalităţi aferente aplicării prevederilor OUG 66/2011.</w:t>
      </w:r>
    </w:p>
    <w:p w14:paraId="061CB716"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AM POIM</w:t>
      </w:r>
      <w:r w:rsidR="00290CB7" w:rsidRPr="007B1470">
        <w:rPr>
          <w:rFonts w:ascii="Trebuchet MS" w:hAnsi="Trebuchet MS" w:cs="Times New Roman"/>
          <w:color w:val="auto"/>
          <w:sz w:val="22"/>
          <w:szCs w:val="22"/>
          <w:lang w:eastAsia="en-US"/>
        </w:rPr>
        <w:t>/OIT</w:t>
      </w:r>
      <w:r w:rsidRPr="007B1470">
        <w:rPr>
          <w:rFonts w:ascii="Trebuchet MS" w:hAnsi="Trebuchet MS" w:cs="Times New Roman"/>
          <w:color w:val="auto"/>
          <w:sz w:val="22"/>
          <w:szCs w:val="22"/>
          <w:lang w:eastAsia="en-US"/>
        </w:rPr>
        <w:t xml:space="preserve"> are dreptul de a întocmi procese-verbale de constatare a neregulilor şi de stabilire a creanţelor bugetare si de a aplica corecții financiare în cazul încălcării de către beneficiar a legislației în materia achizițiilor publice.</w:t>
      </w:r>
    </w:p>
    <w:p w14:paraId="16A884E3" w14:textId="77777777" w:rsidR="00AD2EB1" w:rsidRPr="007B1470" w:rsidRDefault="00907792"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În aplicarea alin. (1) al art. 23 din Condițiile Generale, prin Cererea de Finanțare, Anexa 2 la contract, se va înțelege inclusiv Cererea de finanțare inițială și revizuită  în scopul fazării, precum și toate documentele solicitate/transmise în perioada de evaluare.</w:t>
      </w:r>
    </w:p>
    <w:p w14:paraId="59FEAD4A" w14:textId="47DAB141" w:rsidR="002B77F8" w:rsidRPr="007B1470" w:rsidRDefault="00A63EBE"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În cazul proiectelor fazate</w:t>
      </w:r>
      <w:r w:rsidR="002B77F8" w:rsidRPr="007B1470">
        <w:rPr>
          <w:rFonts w:ascii="Trebuchet MS" w:hAnsi="Trebuchet MS" w:cs="Times New Roman"/>
          <w:color w:val="auto"/>
          <w:sz w:val="22"/>
          <w:szCs w:val="22"/>
          <w:lang w:eastAsia="en-US"/>
        </w:rPr>
        <w:t xml:space="preserve"> Implementarea proiectului se va face conform prevederilor Cererii de Finanțare inițiale  aprobată în</w:t>
      </w:r>
      <w:r w:rsidR="00C83387" w:rsidRPr="007B1470">
        <w:rPr>
          <w:rFonts w:ascii="Trebuchet MS" w:hAnsi="Trebuchet MS" w:cs="Times New Roman"/>
          <w:color w:val="auto"/>
          <w:sz w:val="22"/>
          <w:szCs w:val="22"/>
          <w:lang w:eastAsia="en-US"/>
        </w:rPr>
        <w:t xml:space="preserve"> POS T – cod proiect </w:t>
      </w:r>
      <w:r w:rsidR="00574183">
        <w:rPr>
          <w:rFonts w:ascii="Trebuchet MS" w:hAnsi="Trebuchet MS" w:cs="Times New Roman"/>
          <w:color w:val="auto"/>
          <w:sz w:val="22"/>
          <w:szCs w:val="22"/>
          <w:lang w:eastAsia="en-US"/>
        </w:rPr>
        <w:t>N/A</w:t>
      </w:r>
      <w:r w:rsidR="002B77F8" w:rsidRPr="007B1470">
        <w:rPr>
          <w:rFonts w:ascii="Trebuchet MS" w:hAnsi="Trebuchet MS" w:cs="Times New Roman"/>
          <w:color w:val="auto"/>
          <w:sz w:val="22"/>
          <w:szCs w:val="22"/>
          <w:lang w:eastAsia="en-US"/>
        </w:rPr>
        <w:t>, confor</w:t>
      </w:r>
      <w:r w:rsidR="00C83387" w:rsidRPr="007B1470">
        <w:rPr>
          <w:rFonts w:ascii="Trebuchet MS" w:hAnsi="Trebuchet MS" w:cs="Times New Roman"/>
          <w:color w:val="auto"/>
          <w:sz w:val="22"/>
          <w:szCs w:val="22"/>
          <w:lang w:eastAsia="en-US"/>
        </w:rPr>
        <w:t>m Contractului de finanțare nr</w:t>
      </w:r>
      <w:r w:rsidR="00574183">
        <w:rPr>
          <w:rFonts w:ascii="Trebuchet MS" w:hAnsi="Trebuchet MS" w:cs="Times New Roman"/>
          <w:color w:val="auto"/>
          <w:sz w:val="22"/>
          <w:szCs w:val="22"/>
          <w:lang w:eastAsia="en-US"/>
        </w:rPr>
        <w:t>. N/A</w:t>
      </w:r>
      <w:r w:rsidR="002B77F8" w:rsidRPr="007B1470">
        <w:rPr>
          <w:rFonts w:ascii="Trebuchet MS" w:hAnsi="Trebuchet MS" w:cs="Times New Roman"/>
          <w:color w:val="auto"/>
          <w:sz w:val="22"/>
          <w:szCs w:val="22"/>
          <w:lang w:eastAsia="en-US"/>
        </w:rPr>
        <w:t>, p</w:t>
      </w:r>
      <w:r w:rsidR="00574183">
        <w:rPr>
          <w:rFonts w:ascii="Trebuchet MS" w:hAnsi="Trebuchet MS" w:cs="Times New Roman"/>
          <w:color w:val="auto"/>
          <w:sz w:val="22"/>
          <w:szCs w:val="22"/>
          <w:lang w:eastAsia="en-US"/>
        </w:rPr>
        <w:t xml:space="preserve">revederilor Actului adițional nr. N/A </w:t>
      </w:r>
      <w:r w:rsidR="002B77F8" w:rsidRPr="007B1470">
        <w:rPr>
          <w:rFonts w:ascii="Trebuchet MS" w:hAnsi="Trebuchet MS" w:cs="Times New Roman"/>
          <w:color w:val="auto"/>
          <w:sz w:val="22"/>
          <w:szCs w:val="22"/>
          <w:lang w:eastAsia="en-US"/>
        </w:rPr>
        <w:t xml:space="preserve">la contractul de finanțare </w:t>
      </w:r>
      <w:r w:rsidR="002B77F8" w:rsidRPr="007B1470">
        <w:rPr>
          <w:rFonts w:ascii="Trebuchet MS" w:hAnsi="Trebuchet MS" w:cs="Times New Roman"/>
          <w:color w:val="auto"/>
          <w:sz w:val="22"/>
          <w:szCs w:val="22"/>
          <w:lang w:eastAsia="en-US"/>
        </w:rPr>
        <w:lastRenderedPageBreak/>
        <w:t>menționat, precum și documentelor suport aferente acestora.</w:t>
      </w:r>
    </w:p>
    <w:p w14:paraId="4732EF9E" w14:textId="349C55EE" w:rsidR="00DD6991" w:rsidRPr="007B1470" w:rsidRDefault="00DD6991" w:rsidP="00DD6991">
      <w:pPr>
        <w:pStyle w:val="Head2-Alin"/>
        <w:numPr>
          <w:ilvl w:val="0"/>
          <w:numId w:val="26"/>
        </w:numPr>
        <w:tabs>
          <w:tab w:val="clear" w:pos="2880"/>
        </w:tabs>
        <w:spacing w:before="0" w:after="0" w:line="276" w:lineRule="auto"/>
        <w:rPr>
          <w:bCs/>
          <w:iCs/>
          <w:sz w:val="22"/>
          <w:szCs w:val="22"/>
        </w:rPr>
      </w:pPr>
      <w:r w:rsidRPr="007B1470">
        <w:rPr>
          <w:bCs/>
          <w:iCs/>
          <w:sz w:val="22"/>
          <w:szCs w:val="22"/>
        </w:rPr>
        <w:t>Beneficiarul se obliga sa raporteze indicatorii proiectului conform instructiunilor emise de catre OIT.</w:t>
      </w:r>
    </w:p>
    <w:p w14:paraId="4A26A273" w14:textId="408E791C" w:rsidR="00DD6991" w:rsidRPr="007B1470" w:rsidRDefault="00DD6991" w:rsidP="005C1090">
      <w:pPr>
        <w:pStyle w:val="Head2-Alin"/>
        <w:numPr>
          <w:ilvl w:val="0"/>
          <w:numId w:val="26"/>
        </w:numPr>
        <w:tabs>
          <w:tab w:val="clear" w:pos="2880"/>
        </w:tabs>
        <w:spacing w:before="0" w:after="0" w:line="276" w:lineRule="auto"/>
        <w:rPr>
          <w:rFonts w:cs="Arial"/>
          <w:sz w:val="22"/>
          <w:szCs w:val="22"/>
        </w:rPr>
      </w:pPr>
      <w:r w:rsidRPr="007B1470">
        <w:rPr>
          <w:bCs/>
          <w:iCs/>
          <w:sz w:val="22"/>
          <w:szCs w:val="22"/>
        </w:rPr>
        <w:t>In cazul vizitelor in santier efectuate de reprezentantii AM/OIT, Beneficiarul este obligat sa insti</w:t>
      </w:r>
      <w:r w:rsidR="00813CC4" w:rsidRPr="007B1470">
        <w:rPr>
          <w:bCs/>
          <w:iCs/>
          <w:sz w:val="22"/>
          <w:szCs w:val="22"/>
        </w:rPr>
        <w:t>i</w:t>
      </w:r>
      <w:r w:rsidRPr="007B1470">
        <w:rPr>
          <w:bCs/>
          <w:iCs/>
          <w:sz w:val="22"/>
          <w:szCs w:val="22"/>
        </w:rPr>
        <w:t>nteze antreprenorul si supervizorul de efectuarea vizitei, sa trimita un reprezentant in santier care va insoti reprezentantii AM</w:t>
      </w:r>
      <w:r w:rsidR="00E12CD0" w:rsidRPr="007B1470">
        <w:rPr>
          <w:bCs/>
          <w:iCs/>
          <w:sz w:val="22"/>
          <w:szCs w:val="22"/>
        </w:rPr>
        <w:t xml:space="preserve"> POIM</w:t>
      </w:r>
      <w:r w:rsidRPr="007B1470">
        <w:rPr>
          <w:bCs/>
          <w:iCs/>
          <w:sz w:val="22"/>
          <w:szCs w:val="22"/>
        </w:rPr>
        <w:t xml:space="preserve">/OIT pe toata durata vizitei precum si facilitarea accesului la santierele </w:t>
      </w:r>
      <w:r w:rsidR="00B3479D" w:rsidRPr="007B1470">
        <w:rPr>
          <w:bCs/>
          <w:iCs/>
          <w:sz w:val="22"/>
          <w:szCs w:val="22"/>
        </w:rPr>
        <w:t xml:space="preserve">prevazute prin </w:t>
      </w:r>
      <w:r w:rsidRPr="007B1470">
        <w:rPr>
          <w:bCs/>
          <w:iCs/>
          <w:sz w:val="22"/>
          <w:szCs w:val="22"/>
        </w:rPr>
        <w:t>proiect.</w:t>
      </w:r>
    </w:p>
    <w:p w14:paraId="70CEA10F" w14:textId="77777777" w:rsidR="005C1090" w:rsidRPr="007B1470" w:rsidRDefault="005C1090" w:rsidP="005C1090">
      <w:pPr>
        <w:pStyle w:val="Head2-Alin"/>
        <w:numPr>
          <w:ilvl w:val="0"/>
          <w:numId w:val="0"/>
        </w:numPr>
        <w:tabs>
          <w:tab w:val="clear" w:pos="2880"/>
        </w:tabs>
        <w:spacing w:before="0" w:after="0" w:line="276" w:lineRule="auto"/>
        <w:ind w:left="360"/>
        <w:rPr>
          <w:rFonts w:cs="Arial"/>
          <w:sz w:val="22"/>
          <w:szCs w:val="22"/>
        </w:rPr>
      </w:pPr>
    </w:p>
    <w:p w14:paraId="6910258F" w14:textId="77777777" w:rsidR="009A7415" w:rsidRPr="007B1470" w:rsidRDefault="009A7415" w:rsidP="009250BF">
      <w:pPr>
        <w:pStyle w:val="Heading2"/>
        <w:keepNext w:val="0"/>
        <w:widowControl w:val="0"/>
        <w:spacing w:line="276" w:lineRule="auto"/>
        <w:jc w:val="both"/>
        <w:rPr>
          <w:rFonts w:ascii="Trebuchet MS" w:hAnsi="Trebuchet MS"/>
          <w:i/>
          <w:iCs/>
          <w:sz w:val="22"/>
          <w:szCs w:val="22"/>
        </w:rPr>
      </w:pPr>
      <w:r w:rsidRPr="007B1470">
        <w:rPr>
          <w:rFonts w:ascii="Trebuchet MS" w:hAnsi="Trebuchet MS"/>
          <w:i/>
          <w:iCs/>
          <w:sz w:val="22"/>
          <w:szCs w:val="22"/>
        </w:rPr>
        <w:t>Articolul 3 – Drepturile şi obligaţiile AM POIM/OIT</w:t>
      </w:r>
    </w:p>
    <w:p w14:paraId="2B7DCFCB" w14:textId="77777777" w:rsidR="009A7415" w:rsidRPr="007B1470" w:rsidRDefault="009A7415" w:rsidP="009250B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rebuchet MS" w:hAnsi="Trebuchet MS"/>
          <w:bCs/>
          <w:iCs/>
          <w:sz w:val="22"/>
          <w:szCs w:val="22"/>
        </w:rPr>
      </w:pPr>
      <w:r w:rsidRPr="007B1470">
        <w:rPr>
          <w:rFonts w:ascii="Trebuchet MS" w:hAnsi="Trebuchet MS"/>
          <w:bCs/>
          <w:iCs/>
          <w:sz w:val="22"/>
          <w:szCs w:val="22"/>
        </w:rPr>
        <w:t xml:space="preserve"> </w:t>
      </w:r>
    </w:p>
    <w:p w14:paraId="1499675B" w14:textId="77777777" w:rsidR="009A7415" w:rsidRPr="007B1470" w:rsidRDefault="009A7415" w:rsidP="009250BF">
      <w:pPr>
        <w:jc w:val="both"/>
        <w:rPr>
          <w:rFonts w:ascii="Trebuchet MS" w:hAnsi="Trebuchet MS"/>
          <w:sz w:val="22"/>
          <w:szCs w:val="22"/>
        </w:rPr>
      </w:pPr>
      <w:r w:rsidRPr="007B1470">
        <w:rPr>
          <w:rFonts w:ascii="Trebuchet MS" w:hAnsi="Trebuchet MS"/>
          <w:sz w:val="22"/>
          <w:szCs w:val="22"/>
        </w:rPr>
        <w:t>AM POIM/OIT duce la îndeplinire toate funcțiile prevăzute în legislația națională și comunitară în materie.</w:t>
      </w:r>
    </w:p>
    <w:p w14:paraId="5C1EC1E8" w14:textId="77777777" w:rsidR="00540CF8" w:rsidRPr="007B1470" w:rsidRDefault="00540CF8" w:rsidP="009250BF">
      <w:pPr>
        <w:jc w:val="both"/>
        <w:rPr>
          <w:rFonts w:ascii="Trebuchet MS" w:hAnsi="Trebuchet MS"/>
          <w:sz w:val="22"/>
          <w:szCs w:val="22"/>
        </w:rPr>
      </w:pPr>
    </w:p>
    <w:p w14:paraId="2301D5CC" w14:textId="77777777" w:rsidR="009A7415" w:rsidRPr="007B1470" w:rsidRDefault="009A7415" w:rsidP="009250BF">
      <w:pPr>
        <w:pStyle w:val="Heading2"/>
        <w:keepNext w:val="0"/>
        <w:widowControl w:val="0"/>
        <w:spacing w:line="276" w:lineRule="auto"/>
        <w:jc w:val="both"/>
        <w:rPr>
          <w:rFonts w:ascii="Trebuchet MS" w:hAnsi="Trebuchet MS"/>
          <w:sz w:val="22"/>
          <w:szCs w:val="22"/>
        </w:rPr>
      </w:pPr>
      <w:r w:rsidRPr="007B1470">
        <w:rPr>
          <w:rFonts w:ascii="Trebuchet MS" w:hAnsi="Trebuchet MS"/>
          <w:i/>
          <w:iCs/>
          <w:sz w:val="22"/>
          <w:szCs w:val="22"/>
        </w:rPr>
        <w:t xml:space="preserve">Articolul 4 – Rezilierea Contractului de Finanţare, suspendarea plăţilor şi recuperarea sumelor plătite </w:t>
      </w:r>
    </w:p>
    <w:p w14:paraId="1873B7E5" w14:textId="77777777" w:rsidR="009A7415" w:rsidRPr="007B1470" w:rsidRDefault="009A7415" w:rsidP="009A7415">
      <w:pPr>
        <w:spacing w:line="276" w:lineRule="auto"/>
        <w:ind w:left="360"/>
        <w:jc w:val="both"/>
        <w:rPr>
          <w:rFonts w:ascii="Trebuchet MS" w:hAnsi="Trebuchet MS"/>
          <w:sz w:val="22"/>
          <w:szCs w:val="22"/>
        </w:rPr>
      </w:pPr>
    </w:p>
    <w:p w14:paraId="73ED71A6" w14:textId="77777777" w:rsidR="00167E94" w:rsidRDefault="009A7415" w:rsidP="00167E94">
      <w:pPr>
        <w:tabs>
          <w:tab w:val="left" w:pos="378"/>
          <w:tab w:val="left" w:pos="9900"/>
        </w:tabs>
        <w:ind w:right="23"/>
        <w:jc w:val="both"/>
        <w:rPr>
          <w:rFonts w:ascii="Trebuchet MS" w:hAnsi="Trebuchet MS"/>
          <w:color w:val="FF0000"/>
          <w:sz w:val="22"/>
          <w:szCs w:val="22"/>
        </w:rPr>
      </w:pPr>
      <w:r w:rsidRPr="007B1470">
        <w:rPr>
          <w:rFonts w:ascii="Trebuchet MS" w:hAnsi="Trebuchet MS"/>
          <w:sz w:val="22"/>
          <w:szCs w:val="22"/>
        </w:rPr>
        <w:t xml:space="preserve">(1) Contractul se consideră </w:t>
      </w:r>
      <w:r w:rsidRPr="007B1470">
        <w:rPr>
          <w:rFonts w:ascii="Trebuchet MS" w:eastAsia="Calibri" w:hAnsi="Trebuchet MS"/>
          <w:sz w:val="22"/>
          <w:szCs w:val="22"/>
        </w:rPr>
        <w:t>reziliat de plin drept, fără punere în întârziere, fără intervenţia instanţei de judecată şi fără orice altă formalitate,</w:t>
      </w:r>
      <w:r w:rsidRPr="007B1470">
        <w:rPr>
          <w:rFonts w:ascii="Trebuchet MS" w:hAnsi="Trebuchet MS"/>
          <w:sz w:val="22"/>
          <w:szCs w:val="22"/>
        </w:rPr>
        <w:t xml:space="preserve"> urmând ca Beneficiarul să restituie în întregime sumele rambursate până în acel moment, în cazul în care</w:t>
      </w:r>
      <w:r w:rsidR="00FB682F" w:rsidRPr="007B1470">
        <w:rPr>
          <w:rFonts w:ascii="Trebuchet MS" w:hAnsi="Trebuchet MS"/>
          <w:sz w:val="22"/>
          <w:szCs w:val="22"/>
        </w:rPr>
        <w:t xml:space="preserve"> </w:t>
      </w:r>
      <w:r w:rsidRPr="007B1470">
        <w:rPr>
          <w:rFonts w:ascii="Trebuchet MS" w:hAnsi="Trebuchet MS"/>
          <w:sz w:val="22"/>
          <w:szCs w:val="22"/>
        </w:rPr>
        <w:t>se constată o neconcordanţă între starea de fapt dovedită şi cele declarate de către  Beneficiar în cererea de finanţare, referitor la faptul că Proiectul nu face obiectul sau că nu a mai beneficiat de finanțare din alte fonduri publice sau programe naţionale sau comunitare în ultimii 5 ani.</w:t>
      </w:r>
    </w:p>
    <w:p w14:paraId="355CC43D" w14:textId="77777777" w:rsidR="00167E94" w:rsidRDefault="00167E94" w:rsidP="00167E94">
      <w:pPr>
        <w:tabs>
          <w:tab w:val="left" w:pos="378"/>
          <w:tab w:val="left" w:pos="9900"/>
        </w:tabs>
        <w:ind w:right="23"/>
        <w:jc w:val="both"/>
        <w:rPr>
          <w:rFonts w:ascii="Trebuchet MS" w:hAnsi="Trebuchet MS"/>
          <w:color w:val="FF0000"/>
          <w:sz w:val="22"/>
          <w:szCs w:val="22"/>
        </w:rPr>
      </w:pPr>
    </w:p>
    <w:p w14:paraId="7A130B5E" w14:textId="772DDBF9" w:rsidR="009A7415" w:rsidRPr="00167E94" w:rsidRDefault="009A7415" w:rsidP="00167E94">
      <w:pPr>
        <w:pStyle w:val="ListParagraph"/>
        <w:numPr>
          <w:ilvl w:val="0"/>
          <w:numId w:val="78"/>
        </w:numPr>
        <w:tabs>
          <w:tab w:val="left" w:pos="378"/>
          <w:tab w:val="left" w:pos="9900"/>
        </w:tabs>
        <w:ind w:right="23"/>
        <w:jc w:val="both"/>
        <w:rPr>
          <w:rFonts w:ascii="Trebuchet MS" w:hAnsi="Trebuchet MS"/>
          <w:color w:val="FF0000"/>
          <w:sz w:val="22"/>
          <w:szCs w:val="22"/>
        </w:rPr>
      </w:pPr>
      <w:r w:rsidRPr="00167E94">
        <w:rPr>
          <w:rFonts w:ascii="Trebuchet MS" w:hAnsi="Trebuchet MS"/>
          <w:sz w:val="22"/>
          <w:szCs w:val="22"/>
        </w:rPr>
        <w:t>AM POIM/OIT poate decide rezilierea Contractului de finanțare, dacă în urma notificării de punere în întârziere a beneficiarului acesta nu si-a executat obligația/obligațiile cu recuperarea integrală a sumelor plătite, în următoarele cazuri:</w:t>
      </w:r>
    </w:p>
    <w:p w14:paraId="47A7FF66" w14:textId="77777777" w:rsidR="009A7415" w:rsidRPr="007B1470" w:rsidRDefault="009A7415" w:rsidP="009A7415">
      <w:pPr>
        <w:tabs>
          <w:tab w:val="left" w:pos="378"/>
          <w:tab w:val="left" w:pos="9900"/>
        </w:tabs>
        <w:ind w:right="23"/>
        <w:jc w:val="both"/>
        <w:rPr>
          <w:rFonts w:ascii="Trebuchet MS" w:hAnsi="Trebuchet MS"/>
          <w:sz w:val="22"/>
          <w:szCs w:val="22"/>
        </w:rPr>
      </w:pPr>
    </w:p>
    <w:p w14:paraId="12FDB56A" w14:textId="77777777" w:rsidR="009A7415" w:rsidRPr="007B1470" w:rsidRDefault="009A7415" w:rsidP="009A7415">
      <w:pPr>
        <w:pStyle w:val="ListParagraph"/>
        <w:numPr>
          <w:ilvl w:val="0"/>
          <w:numId w:val="35"/>
        </w:numPr>
        <w:tabs>
          <w:tab w:val="left" w:pos="378"/>
          <w:tab w:val="left" w:pos="9900"/>
        </w:tabs>
        <w:ind w:right="23"/>
        <w:jc w:val="both"/>
        <w:rPr>
          <w:rFonts w:ascii="Trebuchet MS" w:hAnsi="Trebuchet MS"/>
          <w:sz w:val="22"/>
          <w:szCs w:val="22"/>
        </w:rPr>
      </w:pPr>
      <w:r w:rsidRPr="007B1470">
        <w:rPr>
          <w:rFonts w:ascii="Trebuchet MS" w:hAnsi="Trebuchet MS"/>
          <w:sz w:val="22"/>
          <w:szCs w:val="22"/>
        </w:rPr>
        <w:t>Beneficiarul încalcă în mod sistematic obligațiile contractuale, precum și în cazul în care în perioada de implementare se constată nereguli grave și neconcordanțe între cele declarate de Beneficiar și cele constatate de AM</w:t>
      </w:r>
      <w:r w:rsidR="009F2481" w:rsidRPr="007B1470">
        <w:rPr>
          <w:rFonts w:ascii="Trebuchet MS" w:hAnsi="Trebuchet MS"/>
          <w:sz w:val="22"/>
          <w:szCs w:val="22"/>
        </w:rPr>
        <w:t xml:space="preserve"> POIM</w:t>
      </w:r>
      <w:r w:rsidRPr="007B1470">
        <w:rPr>
          <w:rFonts w:ascii="Trebuchet MS" w:hAnsi="Trebuchet MS"/>
          <w:sz w:val="22"/>
          <w:szCs w:val="22"/>
        </w:rPr>
        <w:t>/OI</w:t>
      </w:r>
      <w:r w:rsidR="009F2481" w:rsidRPr="007B1470">
        <w:rPr>
          <w:rFonts w:ascii="Trebuchet MS" w:hAnsi="Trebuchet MS"/>
          <w:sz w:val="22"/>
          <w:szCs w:val="22"/>
        </w:rPr>
        <w:t>T</w:t>
      </w:r>
      <w:r w:rsidRPr="007B1470">
        <w:rPr>
          <w:rFonts w:ascii="Trebuchet MS" w:hAnsi="Trebuchet MS"/>
          <w:sz w:val="22"/>
          <w:szCs w:val="22"/>
        </w:rPr>
        <w:t xml:space="preserve">, care face imposibilă  încadrarea în calendarul de implementare aprobat. </w:t>
      </w:r>
    </w:p>
    <w:p w14:paraId="2A255051" w14:textId="76DECBC3" w:rsidR="009A7415" w:rsidRPr="007B1470" w:rsidRDefault="009A7415" w:rsidP="009A7415">
      <w:pPr>
        <w:pStyle w:val="ListParagraph"/>
        <w:numPr>
          <w:ilvl w:val="0"/>
          <w:numId w:val="35"/>
        </w:numPr>
        <w:tabs>
          <w:tab w:val="left" w:pos="378"/>
          <w:tab w:val="left" w:pos="9900"/>
        </w:tabs>
        <w:ind w:right="23"/>
        <w:jc w:val="both"/>
        <w:rPr>
          <w:rFonts w:ascii="Trebuchet MS" w:hAnsi="Trebuchet MS"/>
          <w:sz w:val="22"/>
          <w:szCs w:val="22"/>
        </w:rPr>
      </w:pPr>
      <w:r w:rsidRPr="007B1470">
        <w:rPr>
          <w:rFonts w:ascii="Trebuchet MS" w:hAnsi="Trebuchet MS"/>
          <w:sz w:val="22"/>
          <w:szCs w:val="22"/>
        </w:rPr>
        <w:t xml:space="preserve"> În situaţia în care Beneficiarul nu a semnat cel puțin un contract de bază aferent investiției și nu a lansat implementarea de activități care fac obiectul </w:t>
      </w:r>
      <w:r w:rsidR="00FD4807" w:rsidRPr="007B1470">
        <w:rPr>
          <w:rFonts w:ascii="Trebuchet MS" w:hAnsi="Trebuchet MS"/>
          <w:sz w:val="22"/>
          <w:szCs w:val="22"/>
        </w:rPr>
        <w:t>acestuia</w:t>
      </w:r>
      <w:r w:rsidRPr="007B1470">
        <w:rPr>
          <w:rFonts w:ascii="Trebuchet MS" w:hAnsi="Trebuchet MS"/>
          <w:sz w:val="22"/>
          <w:szCs w:val="22"/>
        </w:rPr>
        <w:t xml:space="preserve">,  într-un termen de 12 (doisprezece) luni de la data intrării în vigoare a Contractului de finanțare, OIT va transmite o informare la AM POIM privind nesemnarea contractului de bază de către beneficiar în termenul stipulat și nelansarea implementării de activități aferente acestuia, în termen de 15 zile lucrătoare de la expirarea termenului de 12 (doisprezece) luni. </w:t>
      </w:r>
    </w:p>
    <w:p w14:paraId="7486FEBA" w14:textId="77777777" w:rsidR="009A7415" w:rsidRPr="007B1470" w:rsidRDefault="009A7415" w:rsidP="009A7415">
      <w:pPr>
        <w:numPr>
          <w:ilvl w:val="0"/>
          <w:numId w:val="35"/>
        </w:numPr>
        <w:tabs>
          <w:tab w:val="right" w:pos="9000"/>
        </w:tabs>
        <w:spacing w:line="276" w:lineRule="auto"/>
        <w:jc w:val="both"/>
        <w:rPr>
          <w:rFonts w:ascii="Trebuchet MS" w:hAnsi="Trebuchet MS"/>
          <w:sz w:val="22"/>
          <w:szCs w:val="22"/>
        </w:rPr>
      </w:pPr>
      <w:r w:rsidRPr="007B1470">
        <w:rPr>
          <w:rFonts w:ascii="Trebuchet MS" w:hAnsi="Trebuchet MS"/>
          <w:sz w:val="22"/>
          <w:szCs w:val="22"/>
        </w:rPr>
        <w:t>Pentru proiectele pentru care contractul/contractele de lucrări a fost încheiat înainte de intrarea în vigoare a prezentului contract, dacă în urma verificării de către AM POIM /OIT a documentaţiei de atribuire a respectivului contract se constată necesitatea aplicării de co</w:t>
      </w:r>
      <w:r w:rsidR="00AD594E" w:rsidRPr="007B1470">
        <w:rPr>
          <w:rFonts w:ascii="Trebuchet MS" w:hAnsi="Trebuchet MS"/>
          <w:sz w:val="22"/>
          <w:szCs w:val="22"/>
        </w:rPr>
        <w:t>recţii financiare în procent de</w:t>
      </w:r>
      <w:r w:rsidRPr="007B1470">
        <w:rPr>
          <w:rFonts w:ascii="Trebuchet MS" w:hAnsi="Trebuchet MS"/>
          <w:sz w:val="22"/>
          <w:szCs w:val="22"/>
        </w:rPr>
        <w:t xml:space="preserve"> 100% din valoarea contractului/contractelor de baza, în conformitate cu prevederile legale în vigoare, AM POIM/OIT poate rezilia Contractul de finanţare, decizia comunicându-se Beneficiarului printr-o notificare scrisă, rezilierea </w:t>
      </w:r>
      <w:r w:rsidR="00AD594E" w:rsidRPr="007B1470">
        <w:rPr>
          <w:rFonts w:ascii="Trebuchet MS" w:hAnsi="Trebuchet MS"/>
          <w:sz w:val="22"/>
          <w:szCs w:val="22"/>
        </w:rPr>
        <w:t>urmând</w:t>
      </w:r>
      <w:r w:rsidRPr="007B1470">
        <w:rPr>
          <w:rFonts w:ascii="Trebuchet MS" w:hAnsi="Trebuchet MS"/>
          <w:sz w:val="22"/>
          <w:szCs w:val="22"/>
        </w:rPr>
        <w:t xml:space="preserve"> a opera de la momentul primirii </w:t>
      </w:r>
      <w:r w:rsidR="00AD594E" w:rsidRPr="007B1470">
        <w:rPr>
          <w:rFonts w:ascii="Trebuchet MS" w:hAnsi="Trebuchet MS"/>
          <w:sz w:val="22"/>
          <w:szCs w:val="22"/>
        </w:rPr>
        <w:t>notificării</w:t>
      </w:r>
      <w:r w:rsidRPr="007B1470">
        <w:rPr>
          <w:rFonts w:ascii="Trebuchet MS" w:hAnsi="Trebuchet MS"/>
          <w:sz w:val="22"/>
          <w:szCs w:val="22"/>
        </w:rPr>
        <w:t xml:space="preserve"> de </w:t>
      </w:r>
      <w:r w:rsidR="00AD594E" w:rsidRPr="007B1470">
        <w:rPr>
          <w:rFonts w:ascii="Trebuchet MS" w:hAnsi="Trebuchet MS"/>
          <w:sz w:val="22"/>
          <w:szCs w:val="22"/>
        </w:rPr>
        <w:t>către</w:t>
      </w:r>
      <w:r w:rsidRPr="007B1470">
        <w:rPr>
          <w:rFonts w:ascii="Trebuchet MS" w:hAnsi="Trebuchet MS"/>
          <w:sz w:val="22"/>
          <w:szCs w:val="22"/>
        </w:rPr>
        <w:t xml:space="preserve"> Beneficiar.</w:t>
      </w:r>
      <w:r w:rsidR="00AD594E" w:rsidRPr="007B1470">
        <w:rPr>
          <w:rFonts w:ascii="Trebuchet MS" w:hAnsi="Trebuchet MS"/>
          <w:sz w:val="22"/>
          <w:szCs w:val="22"/>
        </w:rPr>
        <w:t xml:space="preserve"> </w:t>
      </w:r>
      <w:r w:rsidRPr="007B1470">
        <w:rPr>
          <w:rFonts w:ascii="Trebuchet MS" w:hAnsi="Trebuchet MS"/>
          <w:sz w:val="22"/>
          <w:szCs w:val="22"/>
        </w:rPr>
        <w:t xml:space="preserve">În această situaţie, Beneficiarul are obligaţia restituirii în întregime a sumelor deja primite în cadrul proiectului. </w:t>
      </w:r>
    </w:p>
    <w:p w14:paraId="79E71476" w14:textId="77777777" w:rsidR="006309DA" w:rsidRPr="007B1470" w:rsidRDefault="009A7415" w:rsidP="0000298C">
      <w:pPr>
        <w:numPr>
          <w:ilvl w:val="0"/>
          <w:numId w:val="35"/>
        </w:numPr>
        <w:tabs>
          <w:tab w:val="right" w:pos="9000"/>
        </w:tabs>
        <w:spacing w:line="276" w:lineRule="auto"/>
        <w:jc w:val="both"/>
        <w:rPr>
          <w:rFonts w:ascii="Trebuchet MS" w:hAnsi="Trebuchet MS"/>
          <w:sz w:val="22"/>
          <w:szCs w:val="22"/>
        </w:rPr>
      </w:pPr>
      <w:r w:rsidRPr="007B1470">
        <w:rPr>
          <w:rFonts w:ascii="Trebuchet MS" w:hAnsi="Trebuchet MS"/>
          <w:sz w:val="22"/>
          <w:szCs w:val="22"/>
        </w:rPr>
        <w:t>dacă Beneficiarul nu respectă calendarul activităţilor Proiectului prevăzut în prezentul contract de finanțare.</w:t>
      </w:r>
    </w:p>
    <w:p w14:paraId="3108EC7A" w14:textId="77777777" w:rsidR="006309DA" w:rsidRPr="007B1470" w:rsidRDefault="009A7415" w:rsidP="0000298C">
      <w:pPr>
        <w:numPr>
          <w:ilvl w:val="0"/>
          <w:numId w:val="35"/>
        </w:numPr>
        <w:tabs>
          <w:tab w:val="right" w:pos="9000"/>
        </w:tabs>
        <w:spacing w:line="276" w:lineRule="auto"/>
        <w:jc w:val="both"/>
        <w:rPr>
          <w:rFonts w:ascii="Trebuchet MS" w:hAnsi="Trebuchet MS"/>
          <w:sz w:val="22"/>
          <w:szCs w:val="22"/>
        </w:rPr>
      </w:pPr>
      <w:r w:rsidRPr="007B1470">
        <w:rPr>
          <w:rFonts w:ascii="Trebuchet MS" w:hAnsi="Trebuchet MS"/>
          <w:sz w:val="22"/>
          <w:szCs w:val="22"/>
        </w:rPr>
        <w:t>dacă Beneficiarul nu respectă Planul de cheltuieli.</w:t>
      </w:r>
    </w:p>
    <w:p w14:paraId="3E64D6AB" w14:textId="77777777" w:rsidR="008C2EAB" w:rsidRPr="007B1470" w:rsidRDefault="008C2EAB" w:rsidP="0000298C">
      <w:pPr>
        <w:numPr>
          <w:ilvl w:val="0"/>
          <w:numId w:val="35"/>
        </w:numPr>
        <w:tabs>
          <w:tab w:val="right" w:pos="9000"/>
        </w:tabs>
        <w:spacing w:line="276" w:lineRule="auto"/>
        <w:jc w:val="both"/>
        <w:rPr>
          <w:rFonts w:ascii="Trebuchet MS" w:hAnsi="Trebuchet MS"/>
          <w:sz w:val="22"/>
          <w:szCs w:val="22"/>
        </w:rPr>
      </w:pPr>
      <w:r w:rsidRPr="007B1470">
        <w:rPr>
          <w:rFonts w:ascii="Trebuchet MS" w:hAnsi="Trebuchet MS"/>
          <w:sz w:val="22"/>
          <w:szCs w:val="22"/>
        </w:rPr>
        <w:lastRenderedPageBreak/>
        <w:t>dacă beneficiarul refuză semnarea actelor adiționale inițiate de AMPOIM/OIT;</w:t>
      </w:r>
    </w:p>
    <w:p w14:paraId="3D8C2980" w14:textId="77777777" w:rsidR="009A7415" w:rsidRPr="007B1470" w:rsidRDefault="009A7415" w:rsidP="0000298C">
      <w:pPr>
        <w:numPr>
          <w:ilvl w:val="0"/>
          <w:numId w:val="35"/>
        </w:numPr>
        <w:tabs>
          <w:tab w:val="right" w:pos="9000"/>
        </w:tabs>
        <w:spacing w:line="276" w:lineRule="auto"/>
        <w:jc w:val="both"/>
        <w:rPr>
          <w:rFonts w:ascii="Trebuchet MS" w:hAnsi="Trebuchet MS"/>
          <w:sz w:val="22"/>
          <w:szCs w:val="22"/>
        </w:rPr>
      </w:pPr>
      <w:r w:rsidRPr="007B1470">
        <w:rPr>
          <w:rFonts w:ascii="Trebuchet MS" w:hAnsi="Trebuchet MS"/>
          <w:sz w:val="22"/>
          <w:szCs w:val="22"/>
        </w:rPr>
        <w:t>neîndeplinirea, de către Beneficiar a termenelor stabilite pentru executarea oricăreia dintre obligațiile sale din contractul de finanțare și prezentele condiții specifice.</w:t>
      </w:r>
    </w:p>
    <w:p w14:paraId="08410A5E" w14:textId="0B7C8B5B" w:rsidR="004959B6" w:rsidRPr="007B1470" w:rsidRDefault="009A7415" w:rsidP="001C557C">
      <w:pPr>
        <w:pStyle w:val="Head2-Alin"/>
        <w:numPr>
          <w:ilvl w:val="0"/>
          <w:numId w:val="91"/>
        </w:numPr>
        <w:tabs>
          <w:tab w:val="clear" w:pos="2880"/>
          <w:tab w:val="right" w:pos="9000"/>
        </w:tabs>
        <w:spacing w:before="0" w:after="0" w:line="276" w:lineRule="auto"/>
        <w:rPr>
          <w:sz w:val="22"/>
          <w:szCs w:val="22"/>
        </w:rPr>
      </w:pPr>
      <w:r w:rsidRPr="007B1470">
        <w:rPr>
          <w:sz w:val="22"/>
          <w:szCs w:val="22"/>
        </w:rPr>
        <w:t>Anterior rezilierii Contractului, AM POIM este îndreptăţit(ă) să suspende plăţile la propunerea OIT, cu notificarea Beneficiarului. AM POIM/OIT nu va fi responsabil(ă) de nicio pagubă cauzată Beneficiarului ca urmare a suspendării</w:t>
      </w:r>
      <w:r w:rsidR="001C557C">
        <w:rPr>
          <w:sz w:val="22"/>
          <w:szCs w:val="22"/>
        </w:rPr>
        <w:t>.</w:t>
      </w:r>
    </w:p>
    <w:p w14:paraId="04BC3FBA" w14:textId="76AAEF69" w:rsidR="00D836A5" w:rsidRPr="007B1470" w:rsidRDefault="00D836A5" w:rsidP="001C557C">
      <w:pPr>
        <w:pStyle w:val="Head2-Alin"/>
        <w:numPr>
          <w:ilvl w:val="0"/>
          <w:numId w:val="91"/>
        </w:numPr>
        <w:tabs>
          <w:tab w:val="clear" w:pos="2880"/>
          <w:tab w:val="right" w:pos="9000"/>
        </w:tabs>
        <w:spacing w:before="0" w:after="0" w:line="276" w:lineRule="auto"/>
        <w:rPr>
          <w:sz w:val="22"/>
          <w:szCs w:val="22"/>
        </w:rPr>
      </w:pPr>
      <w:r w:rsidRPr="001C557C">
        <w:rPr>
          <w:sz w:val="22"/>
          <w:szCs w:val="22"/>
        </w:rPr>
        <w:t>Suspendarea totala/partiala a platilor intermediare pana la data cand problemele constatate sunt remediate poate fi efectuata de AM si ca urmare a deciziilor CE, in urmatoarele cazuri: a) Beneficiarul, fara o justificare aprobata in prealabil de catre AM, nu respecta prevederile Cererii de Finantare si/sau instructiunile emise de AM in executarea contractului; b) Beneficiarul nu prezinta raportarile solicitate precum si in situatia in care aceste raportari nu contin toate informatiile solicitate, sau in cazul in care nu sunt implementate in termen masurile cuprinse in actele de reglementare; c) in raportul Autoritatii de Audit nationale sau comunitare existã elemente doveditoare care sugereaza o neregula in functionarea sistemelor de management si control; d) cand reprezentantul organismului comunitar, abilitat sa efectueze verificari suplimentare in urma informatiilor primite cu privire la cheltuielile indicate intr-o declaratie de cheltuieli certificata, constata o neregula grava care nu a fost corectata. In cazul in care Beneficiarul nu va lua toate masurile necesare, CE poate decide anularea totala/partiala a contributiei comunitare, caz in care AM va inceta prezentul Contract de plin drept, fara interventia instantei de judecata si fara nici o formalitate prealabila</w:t>
      </w:r>
      <w:r w:rsidR="0007591E" w:rsidRPr="001C557C">
        <w:rPr>
          <w:sz w:val="22"/>
          <w:szCs w:val="22"/>
        </w:rPr>
        <w:t>.</w:t>
      </w:r>
    </w:p>
    <w:p w14:paraId="3B5FFACE" w14:textId="7284EA7E" w:rsidR="008458B0" w:rsidRPr="007B1470" w:rsidRDefault="00FC5A0C" w:rsidP="001C557C">
      <w:pPr>
        <w:pStyle w:val="Head2-Alin"/>
        <w:numPr>
          <w:ilvl w:val="0"/>
          <w:numId w:val="92"/>
        </w:numPr>
        <w:tabs>
          <w:tab w:val="clear" w:pos="2880"/>
          <w:tab w:val="right" w:pos="9000"/>
        </w:tabs>
        <w:spacing w:before="0" w:after="0" w:line="276" w:lineRule="auto"/>
        <w:rPr>
          <w:sz w:val="22"/>
          <w:szCs w:val="22"/>
        </w:rPr>
      </w:pPr>
      <w:r w:rsidRPr="007B1470">
        <w:rPr>
          <w:sz w:val="22"/>
          <w:szCs w:val="22"/>
        </w:rPr>
        <w:t>În cazul rezilierii, în o</w:t>
      </w:r>
      <w:r w:rsidR="008458B0" w:rsidRPr="007B1470">
        <w:rPr>
          <w:sz w:val="22"/>
          <w:szCs w:val="22"/>
        </w:rPr>
        <w:t xml:space="preserve">ricare din situațiile prevăzute de prezentul contract de finanțare, și recuperării finanțării nerambursabile acordate se vor calcula dobânzi de întârziere în conformitate cu </w:t>
      </w:r>
      <w:r w:rsidR="004525C1" w:rsidRPr="007B1470">
        <w:rPr>
          <w:sz w:val="22"/>
          <w:szCs w:val="22"/>
        </w:rPr>
        <w:t>prevederile art. 16, alin. 12 din OUG 40/2015 privind gestionarea financiara a fondurilor europene pentru perioada de programare 2014-2020</w:t>
      </w:r>
      <w:r w:rsidR="00FF3B93" w:rsidRPr="007B1470">
        <w:rPr>
          <w:sz w:val="22"/>
          <w:szCs w:val="22"/>
        </w:rPr>
        <w:t xml:space="preserve"> cu modificările și completările ulterioare</w:t>
      </w:r>
      <w:r w:rsidR="008458B0" w:rsidRPr="007B1470">
        <w:rPr>
          <w:sz w:val="22"/>
          <w:szCs w:val="22"/>
        </w:rPr>
        <w:t>.</w:t>
      </w:r>
    </w:p>
    <w:p w14:paraId="6C258175" w14:textId="7024D0CB" w:rsidR="008458B0" w:rsidRPr="007B1470" w:rsidRDefault="008458B0" w:rsidP="001C557C">
      <w:pPr>
        <w:pStyle w:val="Head2-Alin"/>
        <w:numPr>
          <w:ilvl w:val="0"/>
          <w:numId w:val="92"/>
        </w:numPr>
        <w:tabs>
          <w:tab w:val="clear" w:pos="2880"/>
          <w:tab w:val="right" w:pos="9000"/>
        </w:tabs>
        <w:spacing w:before="0" w:after="0" w:line="276" w:lineRule="auto"/>
        <w:rPr>
          <w:sz w:val="22"/>
          <w:szCs w:val="22"/>
        </w:rPr>
      </w:pPr>
      <w:r w:rsidRPr="007B1470">
        <w:rPr>
          <w:sz w:val="22"/>
          <w:szCs w:val="22"/>
        </w:rPr>
        <w:t>Din ziua următoare expirării termenului prevăzut la art. 7 alin.  (21) din cadrul Condițiilor generele se vor calcula dobânzi de întârziere</w:t>
      </w:r>
      <w:r w:rsidR="00D12C46" w:rsidRPr="007B1470">
        <w:rPr>
          <w:sz w:val="22"/>
          <w:szCs w:val="22"/>
        </w:rPr>
        <w:t xml:space="preserve"> în conformitate c</w:t>
      </w:r>
      <w:r w:rsidR="004525C1" w:rsidRPr="007B1470">
        <w:rPr>
          <w:sz w:val="22"/>
          <w:szCs w:val="22"/>
        </w:rPr>
        <w:t xml:space="preserve">u </w:t>
      </w:r>
      <w:r w:rsidR="0042100F" w:rsidRPr="007B1470">
        <w:rPr>
          <w:sz w:val="22"/>
          <w:szCs w:val="22"/>
        </w:rPr>
        <w:t>cu prevederile art. 16, alin. 12 din OUG 40/2015 privind gestionarea financiara a fondurilor europene pentru perioada de programare 2014-2020</w:t>
      </w:r>
      <w:r w:rsidR="00FF3B93" w:rsidRPr="007B1470">
        <w:rPr>
          <w:sz w:val="22"/>
          <w:szCs w:val="22"/>
        </w:rPr>
        <w:t xml:space="preserve"> cu modificările și completările ulterioare</w:t>
      </w:r>
      <w:r w:rsidRPr="007B1470">
        <w:rPr>
          <w:sz w:val="22"/>
          <w:szCs w:val="22"/>
        </w:rPr>
        <w:t>.</w:t>
      </w:r>
    </w:p>
    <w:p w14:paraId="75E4506C" w14:textId="77777777" w:rsidR="008458B0" w:rsidRPr="007B1470" w:rsidRDefault="008458B0" w:rsidP="001C557C">
      <w:pPr>
        <w:pStyle w:val="Head2-Alin"/>
        <w:numPr>
          <w:ilvl w:val="0"/>
          <w:numId w:val="92"/>
        </w:numPr>
        <w:tabs>
          <w:tab w:val="clear" w:pos="2880"/>
          <w:tab w:val="right" w:pos="9000"/>
        </w:tabs>
        <w:spacing w:before="0" w:after="0" w:line="276" w:lineRule="auto"/>
        <w:rPr>
          <w:sz w:val="22"/>
          <w:szCs w:val="22"/>
        </w:rPr>
      </w:pPr>
      <w:r w:rsidRPr="007B1470">
        <w:rPr>
          <w:sz w:val="22"/>
          <w:szCs w:val="22"/>
        </w:rPr>
        <w:t>În cazul proiectelor finanțate prin scheme de ajutor de stat se vor calcula dobânzi de întârziere în condițiile prevederilor legale privind ajutoarele de stat.</w:t>
      </w:r>
    </w:p>
    <w:p w14:paraId="52EE473A" w14:textId="77777777" w:rsidR="008458B0" w:rsidRPr="007B1470" w:rsidRDefault="008458B0" w:rsidP="001C557C">
      <w:pPr>
        <w:pStyle w:val="Head2-Alin"/>
        <w:numPr>
          <w:ilvl w:val="0"/>
          <w:numId w:val="92"/>
        </w:numPr>
        <w:tabs>
          <w:tab w:val="clear" w:pos="2880"/>
          <w:tab w:val="right" w:pos="9000"/>
        </w:tabs>
        <w:spacing w:before="0" w:after="0" w:line="276" w:lineRule="auto"/>
        <w:rPr>
          <w:sz w:val="22"/>
          <w:szCs w:val="22"/>
        </w:rPr>
      </w:pPr>
      <w:r w:rsidRPr="007B1470">
        <w:rPr>
          <w:sz w:val="22"/>
          <w:szCs w:val="22"/>
        </w:rPr>
        <w:t>Beneficiarul  este de drept în întârziere prin simplul fapt al încălcării prevederilor prezentului Contract.</w:t>
      </w:r>
    </w:p>
    <w:p w14:paraId="1A2F6FFD" w14:textId="77777777" w:rsidR="008458B0" w:rsidRPr="007B1470" w:rsidRDefault="008458B0" w:rsidP="005726E9">
      <w:pPr>
        <w:pStyle w:val="Head2-Alin"/>
        <w:numPr>
          <w:ilvl w:val="0"/>
          <w:numId w:val="0"/>
        </w:numPr>
        <w:tabs>
          <w:tab w:val="clear" w:pos="2880"/>
          <w:tab w:val="right" w:pos="9000"/>
        </w:tabs>
        <w:spacing w:before="0" w:after="0" w:line="276" w:lineRule="auto"/>
        <w:ind w:left="450"/>
        <w:rPr>
          <w:sz w:val="22"/>
          <w:szCs w:val="22"/>
        </w:rPr>
      </w:pPr>
    </w:p>
    <w:p w14:paraId="28E7F050" w14:textId="77777777" w:rsidR="009A7415" w:rsidRPr="007B1470" w:rsidRDefault="009A7415" w:rsidP="009A7415">
      <w:pPr>
        <w:spacing w:line="276" w:lineRule="auto"/>
        <w:jc w:val="both"/>
        <w:rPr>
          <w:rFonts w:ascii="Trebuchet MS" w:hAnsi="Trebuchet MS"/>
          <w:b/>
          <w:sz w:val="22"/>
          <w:szCs w:val="22"/>
        </w:rPr>
      </w:pPr>
      <w:r w:rsidRPr="007B1470">
        <w:rPr>
          <w:rFonts w:ascii="Trebuchet MS" w:hAnsi="Trebuchet MS"/>
          <w:b/>
          <w:i/>
          <w:iCs/>
          <w:sz w:val="22"/>
          <w:szCs w:val="22"/>
        </w:rPr>
        <w:t>Articolul 5 –</w:t>
      </w:r>
      <w:r w:rsidR="00AD594E" w:rsidRPr="007B1470">
        <w:rPr>
          <w:rFonts w:ascii="Trebuchet MS" w:hAnsi="Trebuchet MS"/>
          <w:b/>
          <w:i/>
          <w:iCs/>
          <w:sz w:val="22"/>
          <w:szCs w:val="22"/>
        </w:rPr>
        <w:t xml:space="preserve"> </w:t>
      </w:r>
      <w:r w:rsidR="00D37AA3" w:rsidRPr="007B1470">
        <w:rPr>
          <w:rFonts w:ascii="Trebuchet MS" w:hAnsi="Trebuchet MS"/>
          <w:b/>
          <w:i/>
          <w:iCs/>
          <w:sz w:val="22"/>
          <w:szCs w:val="22"/>
        </w:rPr>
        <w:t>Prevederi aplicabile</w:t>
      </w:r>
      <w:r w:rsidRPr="007B1470">
        <w:rPr>
          <w:rFonts w:ascii="Trebuchet MS" w:hAnsi="Trebuchet MS"/>
          <w:b/>
          <w:i/>
          <w:iCs/>
          <w:sz w:val="22"/>
          <w:szCs w:val="22"/>
        </w:rPr>
        <w:t xml:space="preserve"> proiectelor majore</w:t>
      </w:r>
    </w:p>
    <w:p w14:paraId="64FAF7C4" w14:textId="77777777" w:rsidR="009A7415" w:rsidRPr="007B1470" w:rsidRDefault="009A7415" w:rsidP="009A7415">
      <w:pPr>
        <w:spacing w:line="276" w:lineRule="auto"/>
        <w:jc w:val="both"/>
        <w:rPr>
          <w:rFonts w:ascii="Trebuchet MS" w:hAnsi="Trebuchet MS"/>
          <w:sz w:val="22"/>
          <w:szCs w:val="22"/>
        </w:rPr>
      </w:pPr>
    </w:p>
    <w:p w14:paraId="0AFFF7B8" w14:textId="77777777" w:rsidR="00D70274" w:rsidRPr="007B1470" w:rsidRDefault="00D70274" w:rsidP="00D70274">
      <w:pPr>
        <w:numPr>
          <w:ilvl w:val="0"/>
          <w:numId w:val="41"/>
        </w:numPr>
        <w:tabs>
          <w:tab w:val="clear" w:pos="360"/>
          <w:tab w:val="num" w:pos="0"/>
          <w:tab w:val="num" w:pos="786"/>
        </w:tabs>
        <w:ind w:left="0" w:hanging="426"/>
        <w:jc w:val="both"/>
        <w:rPr>
          <w:rFonts w:ascii="Trebuchet MS" w:hAnsi="Trebuchet MS"/>
          <w:sz w:val="22"/>
          <w:szCs w:val="22"/>
          <w:lang w:eastAsia="ro-RO"/>
        </w:rPr>
      </w:pPr>
      <w:r w:rsidRPr="007B1470">
        <w:rPr>
          <w:rFonts w:ascii="Trebuchet MS" w:hAnsi="Trebuchet MS"/>
          <w:sz w:val="22"/>
          <w:szCs w:val="22"/>
          <w:lang w:eastAsia="ro-RO"/>
        </w:rPr>
        <w:t xml:space="preserve">În cazul în care CE respinge proiectul, finanțarea UE se va stopa. Sumele rambursate în baza contractului de finanțare sub condiție rezolutorie se restituie de către beneficiar, conform prevederilor legale. În cazul emiterii deciziei de adoptare a proiectului major de către CE sau în absența unui răspuns de la CE în termen de 3 luni de la data transmiterii notificării de către AM POIM/OIT, prezenta clauză își încetează aplicabilitatea. </w:t>
      </w:r>
    </w:p>
    <w:p w14:paraId="18CEF555" w14:textId="77777777" w:rsidR="009A7415" w:rsidRPr="007B1470" w:rsidRDefault="009A7415" w:rsidP="00A44F54">
      <w:pPr>
        <w:numPr>
          <w:ilvl w:val="0"/>
          <w:numId w:val="41"/>
        </w:numPr>
        <w:tabs>
          <w:tab w:val="num" w:pos="0"/>
        </w:tabs>
        <w:ind w:left="0" w:hanging="426"/>
        <w:jc w:val="both"/>
        <w:rPr>
          <w:rFonts w:ascii="Trebuchet MS" w:hAnsi="Trebuchet MS"/>
          <w:sz w:val="22"/>
          <w:szCs w:val="22"/>
          <w:lang w:eastAsia="ro-RO"/>
        </w:rPr>
      </w:pPr>
      <w:r w:rsidRPr="007B1470">
        <w:rPr>
          <w:rFonts w:ascii="Trebuchet MS" w:hAnsi="Trebuchet MS"/>
          <w:sz w:val="22"/>
          <w:szCs w:val="22"/>
          <w:lang w:eastAsia="ro-RO"/>
        </w:rPr>
        <w:t>AM POIM va putea considera Contractul reziliat de plin drept, fără punere în întârziere, fără intervenţia instanţei de judecată şi fără orice altă formalitate, cu recuperarea după caz a finanţării acordate, dacă proiectul nu obţine aprobarea Comisiei Europene, precum şi în cazul în care Comisia Europeană solicită modificarea proiectului şi beneficiarul refuză să semneze, la solicitarea AM POIM şi în termenul impus, un act adiţional în vederea operării modificărilor solicitate.</w:t>
      </w:r>
    </w:p>
    <w:p w14:paraId="396E2B6A" w14:textId="77777777" w:rsidR="00116F05" w:rsidRPr="007B1470" w:rsidRDefault="00116F05" w:rsidP="00116F05">
      <w:pPr>
        <w:jc w:val="both"/>
        <w:rPr>
          <w:rFonts w:ascii="Trebuchet MS" w:hAnsi="Trebuchet MS"/>
          <w:sz w:val="22"/>
          <w:szCs w:val="22"/>
          <w:lang w:eastAsia="ro-RO"/>
        </w:rPr>
      </w:pPr>
    </w:p>
    <w:p w14:paraId="394FA6E9" w14:textId="77777777" w:rsidR="00116F05" w:rsidRPr="007B1470" w:rsidRDefault="00116F05" w:rsidP="00116F05">
      <w:pPr>
        <w:pStyle w:val="Head2-Alin"/>
        <w:numPr>
          <w:ilvl w:val="0"/>
          <w:numId w:val="0"/>
        </w:numPr>
        <w:tabs>
          <w:tab w:val="clear" w:pos="2880"/>
          <w:tab w:val="right" w:pos="9000"/>
        </w:tabs>
        <w:spacing w:before="0" w:after="0" w:line="276" w:lineRule="auto"/>
        <w:ind w:left="450"/>
        <w:rPr>
          <w:sz w:val="22"/>
          <w:szCs w:val="22"/>
        </w:rPr>
      </w:pPr>
    </w:p>
    <w:p w14:paraId="3FC31A34" w14:textId="011351BD" w:rsidR="00116F05" w:rsidRPr="007B1470" w:rsidRDefault="00116F05" w:rsidP="00116F05">
      <w:pPr>
        <w:spacing w:line="276" w:lineRule="auto"/>
        <w:jc w:val="both"/>
        <w:rPr>
          <w:rFonts w:ascii="Trebuchet MS" w:hAnsi="Trebuchet MS"/>
          <w:b/>
          <w:i/>
          <w:iCs/>
          <w:sz w:val="22"/>
          <w:szCs w:val="22"/>
        </w:rPr>
      </w:pPr>
      <w:r w:rsidRPr="007B1470">
        <w:rPr>
          <w:rFonts w:ascii="Trebuchet MS" w:hAnsi="Trebuchet MS"/>
          <w:b/>
          <w:i/>
          <w:iCs/>
          <w:sz w:val="22"/>
          <w:szCs w:val="22"/>
        </w:rPr>
        <w:t>Articolul 6 – Prevederi aplicabile proiectelor aflate sub incidența schemei de ajutor de stat</w:t>
      </w:r>
    </w:p>
    <w:p w14:paraId="45B75C2C" w14:textId="77777777" w:rsidR="000F6840" w:rsidRPr="007B1470" w:rsidRDefault="000F6840" w:rsidP="000F6840">
      <w:pPr>
        <w:autoSpaceDE w:val="0"/>
        <w:autoSpaceDN w:val="0"/>
        <w:adjustRightInd w:val="0"/>
        <w:jc w:val="both"/>
        <w:rPr>
          <w:rFonts w:ascii="Trebuchet MS" w:hAnsi="Trebuchet MS"/>
          <w:sz w:val="22"/>
          <w:szCs w:val="22"/>
          <w:lang w:eastAsia="ro-RO"/>
        </w:rPr>
      </w:pPr>
    </w:p>
    <w:p w14:paraId="245B0BEF" w14:textId="141C850A" w:rsidR="00A13090" w:rsidRPr="00A66DDA" w:rsidRDefault="00A27D71" w:rsidP="00A66DDA">
      <w:pPr>
        <w:autoSpaceDE w:val="0"/>
        <w:autoSpaceDN w:val="0"/>
        <w:adjustRightInd w:val="0"/>
        <w:jc w:val="both"/>
        <w:rPr>
          <w:rFonts w:ascii="Trebuchet MS" w:hAnsi="Trebuchet MS"/>
          <w:sz w:val="22"/>
          <w:szCs w:val="22"/>
          <w:lang w:eastAsia="ro-RO"/>
        </w:rPr>
      </w:pPr>
      <w:r w:rsidRPr="007B1470">
        <w:rPr>
          <w:rFonts w:ascii="Trebuchet MS" w:hAnsi="Trebuchet MS"/>
          <w:sz w:val="22"/>
          <w:szCs w:val="22"/>
          <w:lang w:eastAsia="ro-RO"/>
        </w:rPr>
        <w:t>(1)</w:t>
      </w:r>
      <w:r w:rsidR="005963B0" w:rsidRPr="007B1470">
        <w:rPr>
          <w:rFonts w:ascii="Trebuchet MS" w:hAnsi="Trebuchet MS"/>
          <w:sz w:val="22"/>
          <w:szCs w:val="22"/>
          <w:lang w:eastAsia="ro-RO"/>
        </w:rPr>
        <w:t>Finanțarea ne</w:t>
      </w:r>
      <w:r w:rsidR="00574183">
        <w:rPr>
          <w:rFonts w:ascii="Trebuchet MS" w:hAnsi="Trebuchet MS"/>
          <w:sz w:val="22"/>
          <w:szCs w:val="22"/>
          <w:lang w:eastAsia="ro-RO"/>
        </w:rPr>
        <w:t xml:space="preserve">rambursabilă în valoare de N/A </w:t>
      </w:r>
      <w:r w:rsidR="005963B0" w:rsidRPr="007B1470">
        <w:rPr>
          <w:rFonts w:ascii="Trebuchet MS" w:hAnsi="Trebuchet MS"/>
          <w:sz w:val="22"/>
          <w:szCs w:val="22"/>
          <w:lang w:eastAsia="ro-RO"/>
        </w:rPr>
        <w:t>lei (valoarea în litere)</w:t>
      </w:r>
      <w:r w:rsidR="00E84496" w:rsidRPr="007B1470">
        <w:rPr>
          <w:rFonts w:ascii="Trebuchet MS" w:hAnsi="Trebuchet MS"/>
          <w:sz w:val="22"/>
          <w:szCs w:val="22"/>
          <w:lang w:eastAsia="ro-RO"/>
        </w:rPr>
        <w:t xml:space="preserve"> constituie ajutor de stat și</w:t>
      </w:r>
      <w:r w:rsidR="005963B0" w:rsidRPr="007B1470">
        <w:rPr>
          <w:rFonts w:ascii="Trebuchet MS" w:hAnsi="Trebuchet MS"/>
          <w:sz w:val="22"/>
          <w:szCs w:val="22"/>
          <w:lang w:eastAsia="ro-RO"/>
        </w:rPr>
        <w:t xml:space="preserve"> este acordată </w:t>
      </w:r>
      <w:r w:rsidR="00E84496" w:rsidRPr="007B1470">
        <w:rPr>
          <w:rFonts w:ascii="Trebuchet MS" w:hAnsi="Trebuchet MS"/>
          <w:sz w:val="22"/>
          <w:szCs w:val="22"/>
          <w:lang w:eastAsia="ro-RO"/>
        </w:rPr>
        <w:t>în conformitate cu prevederile Regulamentului (UE) nr. 651/2014 de declarare a anumitor categorii de ajutoare compatibile cu piața internă și în conformitate cu prevederile Schemei de ajutor de stat aprobată prin Ordinul mi</w:t>
      </w:r>
      <w:r w:rsidR="00574183">
        <w:rPr>
          <w:rFonts w:ascii="Trebuchet MS" w:hAnsi="Trebuchet MS"/>
          <w:sz w:val="22"/>
          <w:szCs w:val="22"/>
          <w:lang w:eastAsia="ro-RO"/>
        </w:rPr>
        <w:t>nistrului transporturilor nr. N/A</w:t>
      </w:r>
      <w:r w:rsidRPr="007B1470">
        <w:rPr>
          <w:rFonts w:ascii="Trebuchet MS" w:hAnsi="Trebuchet MS"/>
          <w:sz w:val="22"/>
          <w:szCs w:val="22"/>
          <w:lang w:eastAsia="ro-RO"/>
        </w:rPr>
        <w:t>,</w:t>
      </w:r>
      <w:r w:rsidR="00A66DDA">
        <w:rPr>
          <w:rFonts w:ascii="Trebuchet MS" w:hAnsi="Trebuchet MS"/>
          <w:sz w:val="22"/>
          <w:szCs w:val="22"/>
          <w:lang w:eastAsia="ro-RO"/>
        </w:rPr>
        <w:t xml:space="preserve"> </w:t>
      </w:r>
      <w:r w:rsidR="005963B0" w:rsidRPr="00A66DDA">
        <w:rPr>
          <w:rFonts w:ascii="Trebuchet MS" w:hAnsi="Trebuchet MS"/>
          <w:sz w:val="22"/>
          <w:szCs w:val="22"/>
          <w:lang w:eastAsia="ro-RO"/>
        </w:rPr>
        <w:t>prezentul contract de finanțare reprezentând totodată și un act de acordare a unui ajutor de stat.</w:t>
      </w:r>
    </w:p>
    <w:p w14:paraId="5A673EB9" w14:textId="55C640B4" w:rsidR="00A13090" w:rsidRPr="007B1470" w:rsidRDefault="00A13090" w:rsidP="00A13090">
      <w:pPr>
        <w:pStyle w:val="Head2-Alin"/>
        <w:numPr>
          <w:ilvl w:val="0"/>
          <w:numId w:val="0"/>
        </w:numPr>
        <w:tabs>
          <w:tab w:val="clear" w:pos="2880"/>
          <w:tab w:val="right" w:pos="9000"/>
        </w:tabs>
        <w:spacing w:before="0" w:after="0"/>
        <w:rPr>
          <w:rFonts w:cs="Arial"/>
          <w:sz w:val="22"/>
          <w:szCs w:val="22"/>
        </w:rPr>
      </w:pPr>
      <w:r w:rsidRPr="007B1470">
        <w:rPr>
          <w:rFonts w:cs="Arial"/>
          <w:sz w:val="22"/>
          <w:szCs w:val="22"/>
        </w:rPr>
        <w:t>(2)</w:t>
      </w:r>
      <w:r w:rsidR="00F31A26" w:rsidRPr="007B1470">
        <w:rPr>
          <w:rFonts w:cs="Arial"/>
          <w:sz w:val="22"/>
          <w:szCs w:val="22"/>
        </w:rPr>
        <w:t>Valoarea totală eligibilă a proiectului/activităților din cadrul proiectului care intră sub    incidența schemei de ajutor de stat (denumirea</w:t>
      </w:r>
      <w:r w:rsidR="00574183">
        <w:rPr>
          <w:rFonts w:cs="Arial"/>
          <w:sz w:val="22"/>
          <w:szCs w:val="22"/>
        </w:rPr>
        <w:t xml:space="preserve"> schemei de ajutor de stat) N/A, aprobată prin N/A este de N/A </w:t>
      </w:r>
      <w:r w:rsidR="00F31A26" w:rsidRPr="007B1470">
        <w:rPr>
          <w:rFonts w:cs="Arial"/>
          <w:sz w:val="22"/>
          <w:szCs w:val="22"/>
        </w:rPr>
        <w:t>lei, la care se adaugă TVA.</w:t>
      </w:r>
    </w:p>
    <w:p w14:paraId="4C1E2336" w14:textId="368F03D4" w:rsidR="004C4D6F" w:rsidRPr="007B1470" w:rsidRDefault="004C4D6F" w:rsidP="004C4D6F">
      <w:pPr>
        <w:jc w:val="both"/>
        <w:rPr>
          <w:rFonts w:ascii="Trebuchet MS" w:hAnsi="Trebuchet MS"/>
          <w:sz w:val="22"/>
          <w:szCs w:val="22"/>
        </w:rPr>
      </w:pPr>
      <w:r w:rsidRPr="007B1470">
        <w:rPr>
          <w:rFonts w:ascii="Trebuchet MS" w:hAnsi="Trebuchet MS"/>
          <w:sz w:val="22"/>
          <w:szCs w:val="22"/>
        </w:rPr>
        <w:t xml:space="preserve">(3)Valoarea cofinanțării eligibile a beneficiarului, în valoare de </w:t>
      </w:r>
      <w:r w:rsidR="00574183">
        <w:rPr>
          <w:rFonts w:ascii="Trebuchet MS" w:hAnsi="Trebuchet MS"/>
          <w:b/>
          <w:sz w:val="22"/>
          <w:szCs w:val="22"/>
        </w:rPr>
        <w:t xml:space="preserve">N/A </w:t>
      </w:r>
      <w:r w:rsidRPr="007B1470">
        <w:rPr>
          <w:rFonts w:ascii="Trebuchet MS" w:hAnsi="Trebuchet MS"/>
          <w:b/>
          <w:sz w:val="22"/>
          <w:szCs w:val="22"/>
        </w:rPr>
        <w:t>lei</w:t>
      </w:r>
      <w:r w:rsidRPr="007B1470">
        <w:rPr>
          <w:rFonts w:ascii="Trebuchet MS" w:hAnsi="Trebuchet MS"/>
          <w:sz w:val="22"/>
          <w:szCs w:val="22"/>
        </w:rPr>
        <w:t xml:space="preserve"> este asigurată din </w:t>
      </w:r>
      <w:r w:rsidR="00574183">
        <w:rPr>
          <w:rFonts w:ascii="Trebuchet MS" w:hAnsi="Trebuchet MS"/>
          <w:sz w:val="22"/>
          <w:szCs w:val="22"/>
        </w:rPr>
        <w:t>bugetul Consiliului Județean N/A</w:t>
      </w:r>
      <w:r w:rsidRPr="007B1470">
        <w:rPr>
          <w:rFonts w:ascii="Trebuchet MS" w:hAnsi="Trebuchet MS"/>
          <w:sz w:val="22"/>
          <w:szCs w:val="22"/>
        </w:rPr>
        <w:t>.</w:t>
      </w:r>
    </w:p>
    <w:p w14:paraId="3B39AC21" w14:textId="1DD13FC8" w:rsidR="004C4D6F" w:rsidRPr="007B1470" w:rsidRDefault="004C4D6F" w:rsidP="004C4D6F">
      <w:pPr>
        <w:pStyle w:val="Default"/>
        <w:spacing w:before="0" w:after="0" w:line="276" w:lineRule="auto"/>
        <w:rPr>
          <w:rFonts w:ascii="Trebuchet MS" w:hAnsi="Trebuchet MS" w:cs="Arial"/>
          <w:sz w:val="22"/>
          <w:szCs w:val="22"/>
        </w:rPr>
      </w:pPr>
      <w:r w:rsidRPr="007B1470">
        <w:rPr>
          <w:rFonts w:ascii="Trebuchet MS" w:hAnsi="Trebuchet MS" w:cs="Arial"/>
          <w:color w:val="auto"/>
          <w:sz w:val="22"/>
          <w:szCs w:val="22"/>
          <w:lang w:eastAsia="en-US"/>
        </w:rPr>
        <w:t>(4)(prevederea are aplicabilitate doar în cazul proiectelor depuse în cadrul OS 2.3).Sumele pentru finanțarea contravalorii taxei pe valoarea adăugată neeligibile plătite, aferente cheltuielilor eligibile efectuate în cadrul proiectului sunt incluse în bugetele ordonatorilor principali de credite cu rol de autoritate de management, în cazul în care beneficiarul proiectului este o regie autonomă aeroportuară cu specific deosebit</w:t>
      </w:r>
      <w:r w:rsidRPr="007B1470">
        <w:rPr>
          <w:rStyle w:val="FootnoteReference"/>
          <w:rFonts w:ascii="Trebuchet MS" w:hAnsi="Trebuchet MS"/>
          <w:color w:val="auto"/>
          <w:sz w:val="22"/>
          <w:szCs w:val="22"/>
          <w:lang w:eastAsia="en-US"/>
        </w:rPr>
        <w:footnoteReference w:id="4"/>
      </w:r>
      <w:r w:rsidRPr="007B1470">
        <w:rPr>
          <w:rFonts w:ascii="Trebuchet MS" w:hAnsi="Trebuchet MS" w:cs="Arial"/>
          <w:color w:val="auto"/>
          <w:sz w:val="22"/>
          <w:szCs w:val="22"/>
          <w:lang w:eastAsia="en-US"/>
        </w:rPr>
        <w:t>. Astfel, beneficiarul proiectului care își exercită dreptul de deducere a taxei pe valoarea adăugată aferentă cheltuielilor eligibile efectuate în cadrul proiectului, are obligația să restituie la bugetul de stat sumele reprezentând taxa pe valoarea adăugată dedusă, a cărei contravaloare le-a fost plătită.</w:t>
      </w:r>
    </w:p>
    <w:p w14:paraId="5F43EE69" w14:textId="5F452554" w:rsidR="004C4D6F" w:rsidRPr="007B1470" w:rsidRDefault="004C4D6F" w:rsidP="004C4D6F">
      <w:pPr>
        <w:pStyle w:val="Default"/>
        <w:spacing w:before="0" w:after="0" w:line="276" w:lineRule="auto"/>
        <w:rPr>
          <w:rFonts w:ascii="Trebuchet MS" w:hAnsi="Trebuchet MS"/>
          <w:sz w:val="22"/>
          <w:szCs w:val="22"/>
        </w:rPr>
      </w:pPr>
      <w:r w:rsidRPr="007B1470">
        <w:rPr>
          <w:rFonts w:ascii="Trebuchet MS" w:hAnsi="Trebuchet MS"/>
          <w:sz w:val="22"/>
          <w:szCs w:val="22"/>
        </w:rPr>
        <w:t>(5)(se completează doar în cazul proiectelor pentru care a fost transmisă o notificare la Comisia Europeană și a fost obținută aprobarea). Prin Decizia Comisiei Europene nr</w:t>
      </w:r>
      <w:r w:rsidR="00334FBA" w:rsidRPr="007B1470">
        <w:rPr>
          <w:rFonts w:ascii="Trebuchet MS" w:hAnsi="Trebuchet MS"/>
          <w:sz w:val="22"/>
          <w:szCs w:val="22"/>
        </w:rPr>
        <w:t>.</w:t>
      </w:r>
      <w:r w:rsidR="00574183">
        <w:rPr>
          <w:rFonts w:ascii="Trebuchet MS" w:hAnsi="Trebuchet MS"/>
          <w:sz w:val="22"/>
          <w:szCs w:val="22"/>
        </w:rPr>
        <w:t xml:space="preserve"> N/A</w:t>
      </w:r>
      <w:r w:rsidRPr="007B1470">
        <w:rPr>
          <w:rFonts w:ascii="Trebuchet MS" w:hAnsi="Trebuchet MS"/>
          <w:sz w:val="22"/>
          <w:szCs w:val="22"/>
        </w:rPr>
        <w:t xml:space="preserve"> din data de </w:t>
      </w:r>
      <w:r w:rsidR="00574183">
        <w:rPr>
          <w:rFonts w:ascii="Trebuchet MS" w:hAnsi="Trebuchet MS"/>
          <w:sz w:val="22"/>
          <w:szCs w:val="22"/>
        </w:rPr>
        <w:t>N/A</w:t>
      </w:r>
      <w:r w:rsidRPr="007B1470">
        <w:rPr>
          <w:rFonts w:ascii="Trebuchet MS" w:hAnsi="Trebuchet MS"/>
          <w:sz w:val="22"/>
          <w:szCs w:val="22"/>
        </w:rPr>
        <w:t xml:space="preserve"> </w:t>
      </w:r>
      <w:r w:rsidR="00334FBA" w:rsidRPr="007B1470">
        <w:rPr>
          <w:rFonts w:ascii="Trebuchet MS" w:hAnsi="Trebuchet MS"/>
          <w:sz w:val="22"/>
          <w:szCs w:val="22"/>
        </w:rPr>
        <w:t xml:space="preserve">Beneficiarului </w:t>
      </w:r>
      <w:r w:rsidR="00574183">
        <w:rPr>
          <w:rFonts w:ascii="Trebuchet MS" w:hAnsi="Trebuchet MS"/>
          <w:sz w:val="22"/>
          <w:szCs w:val="22"/>
        </w:rPr>
        <w:t xml:space="preserve">(denumirea beneficiarului) N/A </w:t>
      </w:r>
      <w:r w:rsidRPr="007B1470">
        <w:rPr>
          <w:rFonts w:ascii="Trebuchet MS" w:hAnsi="Trebuchet MS"/>
          <w:sz w:val="22"/>
          <w:szCs w:val="22"/>
        </w:rPr>
        <w:t>i-a fost aprobată compensația financiară</w:t>
      </w:r>
      <w:r w:rsidR="00574183">
        <w:rPr>
          <w:rFonts w:ascii="Trebuchet MS" w:hAnsi="Trebuchet MS"/>
          <w:sz w:val="22"/>
          <w:szCs w:val="22"/>
        </w:rPr>
        <w:t>/suma de N/A</w:t>
      </w:r>
      <w:r w:rsidRPr="007B1470">
        <w:rPr>
          <w:rFonts w:ascii="Trebuchet MS" w:hAnsi="Trebuchet MS"/>
          <w:sz w:val="22"/>
          <w:szCs w:val="22"/>
        </w:rPr>
        <w:t xml:space="preserve"> pentru </w:t>
      </w:r>
      <w:r w:rsidR="00574183">
        <w:rPr>
          <w:rFonts w:ascii="Trebuchet MS" w:hAnsi="Trebuchet MS"/>
          <w:sz w:val="22"/>
          <w:szCs w:val="22"/>
        </w:rPr>
        <w:t>N/A</w:t>
      </w:r>
      <w:r w:rsidRPr="007B1470">
        <w:rPr>
          <w:rFonts w:ascii="Trebuchet MS" w:hAnsi="Trebuchet MS"/>
          <w:sz w:val="22"/>
          <w:szCs w:val="22"/>
        </w:rPr>
        <w:t xml:space="preserve">. Valoarea estimată a compensației pentru </w:t>
      </w:r>
      <w:r w:rsidR="00574183">
        <w:rPr>
          <w:rFonts w:ascii="Trebuchet MS" w:hAnsi="Trebuchet MS"/>
          <w:sz w:val="22"/>
          <w:szCs w:val="22"/>
        </w:rPr>
        <w:t>N/A</w:t>
      </w:r>
      <w:r w:rsidRPr="007B1470">
        <w:rPr>
          <w:rFonts w:ascii="Trebuchet MS" w:hAnsi="Trebuchet MS"/>
          <w:sz w:val="22"/>
          <w:szCs w:val="22"/>
        </w:rPr>
        <w:t xml:space="preserve"> pentru o perioada de </w:t>
      </w:r>
      <w:r w:rsidR="00574183">
        <w:rPr>
          <w:rFonts w:ascii="Trebuchet MS" w:hAnsi="Trebuchet MS"/>
          <w:sz w:val="22"/>
          <w:szCs w:val="22"/>
        </w:rPr>
        <w:t>N/A</w:t>
      </w:r>
      <w:r w:rsidR="00334FBA" w:rsidRPr="007B1470">
        <w:rPr>
          <w:rFonts w:ascii="Trebuchet MS" w:hAnsi="Trebuchet MS"/>
          <w:sz w:val="22"/>
          <w:szCs w:val="22"/>
        </w:rPr>
        <w:t xml:space="preserve"> </w:t>
      </w:r>
      <w:r w:rsidRPr="007B1470">
        <w:rPr>
          <w:rFonts w:ascii="Trebuchet MS" w:hAnsi="Trebuchet MS"/>
          <w:sz w:val="22"/>
          <w:szCs w:val="22"/>
        </w:rPr>
        <w:t xml:space="preserve">ani este de </w:t>
      </w:r>
      <w:r w:rsidR="00574183">
        <w:rPr>
          <w:rFonts w:ascii="Trebuchet MS" w:hAnsi="Trebuchet MS"/>
          <w:sz w:val="22"/>
          <w:szCs w:val="22"/>
        </w:rPr>
        <w:t>N/A</w:t>
      </w:r>
      <w:r w:rsidRPr="007B1470">
        <w:rPr>
          <w:rFonts w:ascii="Trebuchet MS" w:hAnsi="Trebuchet MS"/>
          <w:sz w:val="22"/>
          <w:szCs w:val="22"/>
        </w:rPr>
        <w:t xml:space="preserve"> EUR. Ajutorul de stat este compatibil cu piața internă în temeiul articolului 106 alineat (2) din Tratatul privind funcționarea Uniunii Europene și este ajutor de stat notificat la Comisia Europeană potrivit art. 107 și 108 din Tratat, astfel că proiectul </w:t>
      </w:r>
      <w:r w:rsidR="00574183" w:rsidRPr="00574183">
        <w:rPr>
          <w:rFonts w:ascii="Trebuchet MS" w:hAnsi="Trebuchet MS"/>
          <w:sz w:val="22"/>
          <w:szCs w:val="22"/>
        </w:rPr>
        <w:t>N/A</w:t>
      </w:r>
      <w:r w:rsidRPr="007B1470">
        <w:rPr>
          <w:rFonts w:ascii="Trebuchet MS" w:hAnsi="Trebuchet MS"/>
          <w:sz w:val="22"/>
          <w:szCs w:val="22"/>
        </w:rPr>
        <w:t xml:space="preserve"> nu se supune Schemei de ajutor de stat Anexa 9 la Ghidul solicitantului OS 2.3.</w:t>
      </w:r>
    </w:p>
    <w:p w14:paraId="5A067E6F" w14:textId="0AF02540" w:rsidR="00A13090" w:rsidRPr="007B1470" w:rsidRDefault="004C4D6F" w:rsidP="00A13090">
      <w:pPr>
        <w:pStyle w:val="Head2-Alin"/>
        <w:numPr>
          <w:ilvl w:val="0"/>
          <w:numId w:val="0"/>
        </w:numPr>
        <w:tabs>
          <w:tab w:val="clear" w:pos="2880"/>
          <w:tab w:val="right" w:pos="9000"/>
        </w:tabs>
        <w:spacing w:before="0" w:after="0"/>
        <w:rPr>
          <w:rFonts w:cs="Arial"/>
          <w:sz w:val="22"/>
          <w:szCs w:val="22"/>
        </w:rPr>
      </w:pPr>
      <w:r w:rsidRPr="007B1470">
        <w:rPr>
          <w:rFonts w:cs="Arial"/>
          <w:sz w:val="22"/>
          <w:szCs w:val="22"/>
        </w:rPr>
        <w:t>(6</w:t>
      </w:r>
      <w:r w:rsidR="00A13090" w:rsidRPr="007B1470">
        <w:rPr>
          <w:rFonts w:cs="Arial"/>
          <w:sz w:val="22"/>
          <w:szCs w:val="22"/>
        </w:rPr>
        <w:t>)</w:t>
      </w:r>
      <w:r w:rsidR="00A13090" w:rsidRPr="007B1470">
        <w:rPr>
          <w:sz w:val="22"/>
          <w:szCs w:val="22"/>
        </w:rPr>
        <w:t xml:space="preserve">Data acordării ajutorului de stat este data la care intră în vigoare contractul de finanțare, indiferent de momentul efectuării plăților/ rambursărilor efective în cadrul proiectului. </w:t>
      </w:r>
    </w:p>
    <w:p w14:paraId="6ABB1DE6" w14:textId="4DD40530" w:rsidR="00754B19" w:rsidRPr="007B1470" w:rsidRDefault="00F31A26" w:rsidP="00142857">
      <w:pPr>
        <w:pStyle w:val="Head2-Alin"/>
        <w:numPr>
          <w:ilvl w:val="0"/>
          <w:numId w:val="0"/>
        </w:numPr>
        <w:tabs>
          <w:tab w:val="clear" w:pos="2880"/>
          <w:tab w:val="right" w:pos="9000"/>
        </w:tabs>
        <w:spacing w:before="0" w:after="0"/>
        <w:rPr>
          <w:rFonts w:cs="Arial"/>
          <w:sz w:val="22"/>
          <w:szCs w:val="22"/>
        </w:rPr>
      </w:pPr>
      <w:r w:rsidRPr="007B1470">
        <w:rPr>
          <w:rFonts w:cs="Arial"/>
          <w:sz w:val="22"/>
          <w:szCs w:val="22"/>
        </w:rPr>
        <w:t>(</w:t>
      </w:r>
      <w:r w:rsidR="004C4D6F" w:rsidRPr="007B1470">
        <w:rPr>
          <w:rFonts w:cs="Arial"/>
          <w:sz w:val="22"/>
          <w:szCs w:val="22"/>
        </w:rPr>
        <w:t>7</w:t>
      </w:r>
      <w:r w:rsidR="008D2199" w:rsidRPr="007B1470">
        <w:rPr>
          <w:rFonts w:cs="Arial"/>
          <w:sz w:val="22"/>
          <w:szCs w:val="22"/>
        </w:rPr>
        <w:t>) Beneficiarul se asigură că sunt respectate și prevederile specifice referitoare la durata de aplicabilitate a schemei de ajutor de stat pentru (denumirea</w:t>
      </w:r>
      <w:r w:rsidR="00574183">
        <w:rPr>
          <w:rFonts w:cs="Arial"/>
          <w:sz w:val="22"/>
          <w:szCs w:val="22"/>
        </w:rPr>
        <w:t xml:space="preserve"> schemei de ajutor de stat) N/A aprobată prin N/A</w:t>
      </w:r>
      <w:r w:rsidR="008D2199" w:rsidRPr="007B1470">
        <w:rPr>
          <w:rFonts w:cs="Arial"/>
          <w:sz w:val="22"/>
          <w:szCs w:val="22"/>
        </w:rPr>
        <w:t>, precum și condițiile de acordare a ajutorului de stat.</w:t>
      </w:r>
    </w:p>
    <w:p w14:paraId="18345AEC" w14:textId="0F4CFA54" w:rsidR="000F6840" w:rsidRPr="007B1470" w:rsidRDefault="004C4D6F" w:rsidP="00E03F63">
      <w:pPr>
        <w:autoSpaceDE w:val="0"/>
        <w:autoSpaceDN w:val="0"/>
        <w:adjustRightInd w:val="0"/>
        <w:jc w:val="both"/>
        <w:rPr>
          <w:rFonts w:ascii="Trebuchet MS" w:hAnsi="Trebuchet MS" w:cs="Arial"/>
          <w:sz w:val="22"/>
          <w:szCs w:val="22"/>
        </w:rPr>
      </w:pPr>
      <w:r w:rsidRPr="007B1470">
        <w:rPr>
          <w:rFonts w:ascii="Trebuchet MS" w:hAnsi="Trebuchet MS" w:cs="Arial"/>
          <w:sz w:val="22"/>
          <w:szCs w:val="22"/>
        </w:rPr>
        <w:t>(8</w:t>
      </w:r>
      <w:r w:rsidR="00E03F63" w:rsidRPr="007B1470">
        <w:rPr>
          <w:rFonts w:ascii="Trebuchet MS" w:hAnsi="Trebuchet MS" w:cs="Arial"/>
          <w:sz w:val="22"/>
          <w:szCs w:val="22"/>
        </w:rPr>
        <w:t>)</w:t>
      </w:r>
      <w:r w:rsidR="000F6840" w:rsidRPr="007B1470">
        <w:rPr>
          <w:rFonts w:ascii="Trebuchet MS" w:hAnsi="Trebuchet MS" w:cs="Arial"/>
          <w:sz w:val="22"/>
          <w:szCs w:val="22"/>
        </w:rPr>
        <w:t xml:space="preserve">Beneficiarul se obligă să asigure cerințele privind conformitatea cu normele privind ajutorul de stat, să transmită informațiile și datele necesare în vederea monitorizării menținerii condițiilor de acordare a ajutorului în cadrul schemei aprobate, pe parcursul implementării, nerespectarea acestor condiții conducând la aplicarea măsurilor legale în conformitate cu prevederile Regulamentului (UE) nr. 651/2014 și ale OUG 77/2014, cu modificările si </w:t>
      </w:r>
      <w:r w:rsidR="00E03F63" w:rsidRPr="007B1470">
        <w:rPr>
          <w:rFonts w:ascii="Trebuchet MS" w:hAnsi="Trebuchet MS" w:cs="Arial"/>
          <w:sz w:val="22"/>
          <w:szCs w:val="22"/>
        </w:rPr>
        <w:t>completările ulterioare.</w:t>
      </w:r>
    </w:p>
    <w:p w14:paraId="6DB9AF19" w14:textId="6776B872" w:rsidR="00754B19" w:rsidRPr="007B1470" w:rsidRDefault="004C4D6F" w:rsidP="00A13090">
      <w:pPr>
        <w:pStyle w:val="Head2-Alin"/>
        <w:numPr>
          <w:ilvl w:val="0"/>
          <w:numId w:val="0"/>
        </w:numPr>
        <w:tabs>
          <w:tab w:val="clear" w:pos="2880"/>
          <w:tab w:val="right" w:pos="9000"/>
        </w:tabs>
        <w:spacing w:before="0" w:after="0"/>
        <w:rPr>
          <w:rFonts w:cs="Arial"/>
          <w:sz w:val="22"/>
          <w:szCs w:val="22"/>
        </w:rPr>
      </w:pPr>
      <w:r w:rsidRPr="007B1470">
        <w:rPr>
          <w:rFonts w:cs="Arial"/>
          <w:sz w:val="22"/>
          <w:szCs w:val="22"/>
        </w:rPr>
        <w:t>(9</w:t>
      </w:r>
      <w:r w:rsidR="00A13090" w:rsidRPr="007B1470">
        <w:rPr>
          <w:rFonts w:cs="Arial"/>
          <w:sz w:val="22"/>
          <w:szCs w:val="22"/>
        </w:rPr>
        <w:t>)</w:t>
      </w:r>
      <w:r w:rsidR="00754B19" w:rsidRPr="007B1470">
        <w:rPr>
          <w:rFonts w:cs="Arial"/>
          <w:sz w:val="22"/>
          <w:szCs w:val="22"/>
        </w:rPr>
        <w:t>Beneficiarul este obligat să implementeze proiectul în termenele și în condițiile stabilite potrivit schemei de ajutor de stat aprobată prin Ordinul min</w:t>
      </w:r>
      <w:r w:rsidR="00574183">
        <w:rPr>
          <w:rFonts w:cs="Arial"/>
          <w:sz w:val="22"/>
          <w:szCs w:val="22"/>
        </w:rPr>
        <w:t>istrului transporturilor nr. N/A</w:t>
      </w:r>
      <w:r w:rsidR="00754B19" w:rsidRPr="007B1470">
        <w:rPr>
          <w:rFonts w:cs="Arial"/>
          <w:sz w:val="22"/>
          <w:szCs w:val="22"/>
        </w:rPr>
        <w:t>, publicat în Monitorul Oficial al României, partea I, nr</w:t>
      </w:r>
      <w:r w:rsidR="00574183">
        <w:rPr>
          <w:rFonts w:cs="Arial"/>
          <w:sz w:val="22"/>
          <w:szCs w:val="22"/>
        </w:rPr>
        <w:t>. N/A</w:t>
      </w:r>
      <w:r w:rsidR="00754B19" w:rsidRPr="007B1470">
        <w:rPr>
          <w:rFonts w:cs="Arial"/>
          <w:sz w:val="22"/>
          <w:szCs w:val="22"/>
        </w:rPr>
        <w:t xml:space="preserve">,precum și în conformitate cu prevederile legislației naționale în domeniu și să transmită OIT/AM POIM informațiile necesare în vederea realizării raportării şi monitorizării ajutoarelor de stat acordate în conformitate cu prevederile Ordonanței de Urgență a Guvernului nr. 77/2014 privind procedurile naționale în </w:t>
      </w:r>
      <w:r w:rsidR="00754B19" w:rsidRPr="007B1470">
        <w:rPr>
          <w:rFonts w:cs="Arial"/>
          <w:sz w:val="22"/>
          <w:szCs w:val="22"/>
        </w:rPr>
        <w:lastRenderedPageBreak/>
        <w:t xml:space="preserve">domeniul ajutorului de stat, precum și pentru modificarea și completarea Legii concurenței nr. 21/2006, respectiv ale Regulamentului </w:t>
      </w:r>
      <w:bookmarkStart w:id="39" w:name="OLE_LINK2"/>
      <w:bookmarkStart w:id="40" w:name="OLE_LINK1"/>
      <w:r w:rsidR="00754B19" w:rsidRPr="007B1470">
        <w:rPr>
          <w:rFonts w:cs="Arial"/>
          <w:sz w:val="22"/>
          <w:szCs w:val="22"/>
        </w:rPr>
        <w:t>privind procedurile de monitorizare a ajutoarelor de stat, pus în aplicare prin Ordinul Preşedintelui Consiliului Concurenţei nr. 175, publicat în Monitorul Oficial al României, Partea I, nr. 436 din data de 28.06.2007</w:t>
      </w:r>
      <w:bookmarkEnd w:id="39"/>
      <w:bookmarkEnd w:id="40"/>
      <w:r w:rsidR="00754B19" w:rsidRPr="007B1470">
        <w:rPr>
          <w:rFonts w:cs="Arial"/>
          <w:sz w:val="22"/>
          <w:szCs w:val="22"/>
        </w:rPr>
        <w:t>.</w:t>
      </w:r>
    </w:p>
    <w:p w14:paraId="077F3E22" w14:textId="2F91D662" w:rsidR="00754B19" w:rsidRPr="007B1470" w:rsidRDefault="004C4D6F" w:rsidP="00754B19">
      <w:pPr>
        <w:pStyle w:val="Head2-Alin"/>
        <w:numPr>
          <w:ilvl w:val="0"/>
          <w:numId w:val="0"/>
        </w:numPr>
        <w:tabs>
          <w:tab w:val="clear" w:pos="2880"/>
        </w:tabs>
        <w:spacing w:before="0" w:after="0" w:line="276" w:lineRule="auto"/>
        <w:rPr>
          <w:rFonts w:cs="Arial"/>
          <w:sz w:val="22"/>
          <w:szCs w:val="22"/>
        </w:rPr>
      </w:pPr>
      <w:r w:rsidRPr="007B1470">
        <w:rPr>
          <w:rFonts w:cs="Arial"/>
          <w:sz w:val="22"/>
          <w:szCs w:val="22"/>
        </w:rPr>
        <w:t>(10</w:t>
      </w:r>
      <w:r w:rsidR="00754B19" w:rsidRPr="007B1470">
        <w:rPr>
          <w:rFonts w:cs="Arial"/>
          <w:sz w:val="22"/>
          <w:szCs w:val="22"/>
        </w:rPr>
        <w:t>)</w:t>
      </w:r>
      <w:r w:rsidR="00E03F63" w:rsidRPr="007B1470">
        <w:rPr>
          <w:rFonts w:cs="Arial"/>
          <w:sz w:val="22"/>
          <w:szCs w:val="22"/>
        </w:rPr>
        <w:t xml:space="preserve"> Beneficiarul </w:t>
      </w:r>
      <w:r w:rsidR="00754B19" w:rsidRPr="007B1470">
        <w:rPr>
          <w:rFonts w:cs="Arial"/>
          <w:sz w:val="22"/>
          <w:szCs w:val="22"/>
        </w:rPr>
        <w:t>se obligă să mențină, pe tot parcursul implementării proiectului, condițiile de acordare a ajutorului de stat în cadrul schemei de ajutor de stat și să comunice, în vederea monitorizării menținerii condițiilor de acordare, către structurile implicate care gestionează ajutoarele de stat acordate, toate informațiile relevante care să poată conduce la o raportare și o monitorizare a ajutoarelor de stat</w:t>
      </w:r>
      <w:r w:rsidR="00754B19" w:rsidRPr="007B1470">
        <w:rPr>
          <w:rStyle w:val="FootnoteReference"/>
          <w:sz w:val="22"/>
          <w:szCs w:val="22"/>
        </w:rPr>
        <w:footnoteReference w:id="5"/>
      </w:r>
      <w:r w:rsidR="00754B19" w:rsidRPr="007B1470">
        <w:rPr>
          <w:rFonts w:cs="Arial"/>
          <w:sz w:val="22"/>
          <w:szCs w:val="22"/>
        </w:rPr>
        <w:t>. Beneficiarul trebuie să furnizeze documentele și informațiile solicitate de OIT în cel mult 5 zile de la solicitarea acestora sau, dacă este cazul, într-un termen mai restrâns, comunicat Beneficiarului împreună cu o solicitare scrisă.</w:t>
      </w:r>
    </w:p>
    <w:p w14:paraId="377F660F" w14:textId="371C20EF" w:rsidR="00754B19" w:rsidRPr="007B1470" w:rsidRDefault="004C4D6F" w:rsidP="00754B19">
      <w:pPr>
        <w:pStyle w:val="Head2-Alin"/>
        <w:numPr>
          <w:ilvl w:val="0"/>
          <w:numId w:val="0"/>
        </w:numPr>
        <w:tabs>
          <w:tab w:val="clear" w:pos="2880"/>
        </w:tabs>
        <w:spacing w:before="0" w:after="0" w:line="276" w:lineRule="auto"/>
        <w:rPr>
          <w:rFonts w:cs="Arial"/>
          <w:sz w:val="22"/>
          <w:szCs w:val="22"/>
          <w:highlight w:val="yellow"/>
        </w:rPr>
      </w:pPr>
      <w:r w:rsidRPr="007B1470">
        <w:rPr>
          <w:rFonts w:cs="Arial"/>
          <w:sz w:val="22"/>
          <w:szCs w:val="22"/>
        </w:rPr>
        <w:t>(11</w:t>
      </w:r>
      <w:r w:rsidR="00754B19" w:rsidRPr="007B1470">
        <w:rPr>
          <w:rFonts w:cs="Arial"/>
          <w:sz w:val="22"/>
          <w:szCs w:val="22"/>
        </w:rPr>
        <w:t>)Beneficiarul de ajutor de stat are obligația să transmită OIT raportări periodice, precum și alte informații cu privire la ajutorul acordat, conform cererii acestuia.</w:t>
      </w:r>
    </w:p>
    <w:p w14:paraId="3D185BE6" w14:textId="1B80878E" w:rsidR="00A13090" w:rsidRPr="007B1470" w:rsidRDefault="004C4D6F" w:rsidP="00A13090">
      <w:pPr>
        <w:pStyle w:val="Head2-Alin"/>
        <w:numPr>
          <w:ilvl w:val="0"/>
          <w:numId w:val="0"/>
        </w:numPr>
        <w:tabs>
          <w:tab w:val="clear" w:pos="2880"/>
        </w:tabs>
        <w:spacing w:before="0" w:after="0" w:line="276" w:lineRule="auto"/>
        <w:ind w:left="90" w:hanging="270"/>
        <w:rPr>
          <w:rFonts w:cs="Arial"/>
          <w:sz w:val="22"/>
          <w:szCs w:val="22"/>
        </w:rPr>
      </w:pPr>
      <w:r w:rsidRPr="007B1470">
        <w:rPr>
          <w:rFonts w:cs="Arial"/>
          <w:sz w:val="22"/>
          <w:szCs w:val="22"/>
        </w:rPr>
        <w:t xml:space="preserve">   (12</w:t>
      </w:r>
      <w:r w:rsidR="00754B19" w:rsidRPr="007B1470">
        <w:rPr>
          <w:rFonts w:cs="Arial"/>
          <w:sz w:val="22"/>
          <w:szCs w:val="22"/>
        </w:rPr>
        <w:t>)Beneficiarul de ajutor de stat are obligația păstrării unei evidențe a informațiilor despre ajutoarele primite pentru o perioadă de minimum 10 ani de la data la care a fost acordată ultima alocare specifică. Această evidență trebuie să conțină informațiile necesare pentru a demonstra respectarea tuturor condițiilor impuse prin contractul de finanțare, cum sunt: datele de identificare ale beneficiarului, durata, cheltuielile eligibile, valoarea, momentul și modalitatea acordării ajutorului, originea acestuia, durata, metoda de calcul al ajutoarelor acordate.</w:t>
      </w:r>
    </w:p>
    <w:p w14:paraId="2870821E" w14:textId="306AAA92" w:rsidR="00A13090" w:rsidRPr="007B1470" w:rsidRDefault="00A13090" w:rsidP="00423665">
      <w:pPr>
        <w:pStyle w:val="Head2-Alin"/>
        <w:numPr>
          <w:ilvl w:val="0"/>
          <w:numId w:val="0"/>
        </w:numPr>
        <w:tabs>
          <w:tab w:val="clear" w:pos="2880"/>
        </w:tabs>
        <w:spacing w:before="0" w:after="0" w:line="276" w:lineRule="auto"/>
        <w:ind w:left="90" w:hanging="270"/>
        <w:rPr>
          <w:rFonts w:cs="Arial"/>
          <w:sz w:val="22"/>
          <w:szCs w:val="22"/>
        </w:rPr>
      </w:pPr>
      <w:r w:rsidRPr="007B1470">
        <w:rPr>
          <w:rFonts w:cs="Arial"/>
          <w:sz w:val="22"/>
          <w:szCs w:val="22"/>
        </w:rPr>
        <w:t xml:space="preserve">    </w:t>
      </w:r>
      <w:r w:rsidR="004C4D6F" w:rsidRPr="007B1470">
        <w:rPr>
          <w:rFonts w:cs="Arial"/>
          <w:sz w:val="22"/>
          <w:szCs w:val="22"/>
        </w:rPr>
        <w:t>(13</w:t>
      </w:r>
      <w:r w:rsidRPr="007B1470">
        <w:rPr>
          <w:rFonts w:cs="Arial"/>
          <w:sz w:val="22"/>
          <w:szCs w:val="22"/>
        </w:rPr>
        <w:t>)</w:t>
      </w:r>
      <w:r w:rsidRPr="007B1470">
        <w:rPr>
          <w:sz w:val="22"/>
          <w:szCs w:val="22"/>
        </w:rPr>
        <w:t>În completarea obligațiilor Beneficiarului menționate la alin</w:t>
      </w:r>
      <w:r w:rsidR="005C669D" w:rsidRPr="007B1470">
        <w:rPr>
          <w:sz w:val="22"/>
          <w:szCs w:val="22"/>
        </w:rPr>
        <w:t xml:space="preserve"> (12)</w:t>
      </w:r>
      <w:r w:rsidRPr="007B1470">
        <w:rPr>
          <w:sz w:val="22"/>
          <w:szCs w:val="22"/>
        </w:rPr>
        <w:t xml:space="preserve"> în vederea asigurării monitorizării ajutoarelor de stat. Beneficiarul are obligația să păstreze </w:t>
      </w:r>
      <w:r w:rsidR="008F6620" w:rsidRPr="007B1470">
        <w:rPr>
          <w:sz w:val="22"/>
          <w:szCs w:val="22"/>
        </w:rPr>
        <w:t>evidenta</w:t>
      </w:r>
      <w:r w:rsidRPr="007B1470">
        <w:rPr>
          <w:sz w:val="22"/>
          <w:szCs w:val="22"/>
        </w:rPr>
        <w:t xml:space="preserve">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inclusiv în domeniul ajutorului de stat, sub sancțiunea recuperării ajutorului de stat acordat în conformitate cu prevederile pr</w:t>
      </w:r>
      <w:r w:rsidR="00423665" w:rsidRPr="007B1470">
        <w:rPr>
          <w:sz w:val="22"/>
          <w:szCs w:val="22"/>
        </w:rPr>
        <w:t>ezentului contract de finanțare.</w:t>
      </w:r>
    </w:p>
    <w:p w14:paraId="67A4FECE" w14:textId="2B59214A" w:rsidR="00754B19" w:rsidRPr="007B1470" w:rsidRDefault="004C4D6F" w:rsidP="00754B19">
      <w:pPr>
        <w:pStyle w:val="Head2-Alin"/>
        <w:numPr>
          <w:ilvl w:val="0"/>
          <w:numId w:val="0"/>
        </w:numPr>
        <w:tabs>
          <w:tab w:val="clear" w:pos="2880"/>
        </w:tabs>
        <w:spacing w:before="0" w:after="0" w:line="276" w:lineRule="auto"/>
        <w:ind w:left="142"/>
        <w:rPr>
          <w:rFonts w:cs="Arial"/>
          <w:sz w:val="22"/>
          <w:szCs w:val="22"/>
        </w:rPr>
      </w:pPr>
      <w:r w:rsidRPr="007B1470">
        <w:rPr>
          <w:rFonts w:cs="Arial"/>
          <w:sz w:val="22"/>
          <w:szCs w:val="22"/>
        </w:rPr>
        <w:t>(14</w:t>
      </w:r>
      <w:r w:rsidR="00B61584" w:rsidRPr="007B1470">
        <w:rPr>
          <w:rFonts w:cs="Arial"/>
          <w:sz w:val="22"/>
          <w:szCs w:val="22"/>
        </w:rPr>
        <w:t>)</w:t>
      </w:r>
      <w:r w:rsidR="00754B19" w:rsidRPr="007B1470">
        <w:rPr>
          <w:rFonts w:cs="Arial"/>
          <w:sz w:val="22"/>
          <w:szCs w:val="22"/>
        </w:rPr>
        <w:t xml:space="preserve">În cazul în care beneficiarul </w:t>
      </w:r>
      <w:r w:rsidR="00754B19" w:rsidRPr="007B1470">
        <w:rPr>
          <w:rFonts w:cs="Arial"/>
          <w:b/>
          <w:i/>
          <w:sz w:val="22"/>
          <w:szCs w:val="22"/>
        </w:rPr>
        <w:t>nu transmite informațiile și datele necesare</w:t>
      </w:r>
      <w:r w:rsidR="00754B19" w:rsidRPr="007B1470">
        <w:rPr>
          <w:rFonts w:cs="Arial"/>
          <w:sz w:val="22"/>
          <w:szCs w:val="22"/>
        </w:rPr>
        <w:t xml:space="preserve"> monitorizării îndeplinirii condițiilor de acordare a ajutorului de stat se aplică prevederile legale în vigoare în materia ajutorului de stat.</w:t>
      </w:r>
    </w:p>
    <w:p w14:paraId="3FD00B7D" w14:textId="71EA50E2" w:rsidR="00754B19" w:rsidRPr="007B1470" w:rsidRDefault="004C4D6F" w:rsidP="00754B19">
      <w:pPr>
        <w:pStyle w:val="Head2-Alin"/>
        <w:numPr>
          <w:ilvl w:val="0"/>
          <w:numId w:val="0"/>
        </w:numPr>
        <w:tabs>
          <w:tab w:val="clear" w:pos="2880"/>
        </w:tabs>
        <w:spacing w:before="0" w:after="0" w:line="276" w:lineRule="auto"/>
        <w:ind w:left="142"/>
        <w:rPr>
          <w:rFonts w:cs="Arial"/>
          <w:color w:val="000000" w:themeColor="text1"/>
          <w:sz w:val="22"/>
          <w:szCs w:val="22"/>
          <w:highlight w:val="yellow"/>
        </w:rPr>
      </w:pPr>
      <w:r w:rsidRPr="007B1470">
        <w:rPr>
          <w:rFonts w:cs="Arial"/>
          <w:color w:val="000000" w:themeColor="text1"/>
          <w:sz w:val="22"/>
          <w:szCs w:val="22"/>
        </w:rPr>
        <w:t>(15</w:t>
      </w:r>
      <w:r w:rsidR="00754B19" w:rsidRPr="007B1470">
        <w:rPr>
          <w:rFonts w:cs="Arial"/>
          <w:color w:val="000000" w:themeColor="text1"/>
          <w:sz w:val="22"/>
          <w:szCs w:val="22"/>
        </w:rPr>
        <w:t>)</w:t>
      </w:r>
      <w:r w:rsidR="00B61584" w:rsidRPr="007B1470">
        <w:rPr>
          <w:rFonts w:cs="Arial"/>
          <w:color w:val="000000" w:themeColor="text1"/>
          <w:sz w:val="22"/>
          <w:szCs w:val="22"/>
        </w:rPr>
        <w:t xml:space="preserve"> </w:t>
      </w:r>
      <w:r w:rsidR="00754B19" w:rsidRPr="007B1470">
        <w:rPr>
          <w:rFonts w:cs="Arial"/>
          <w:color w:val="000000" w:themeColor="text1"/>
          <w:sz w:val="22"/>
          <w:szCs w:val="22"/>
        </w:rPr>
        <w:t xml:space="preserve">În cazul </w:t>
      </w:r>
      <w:r w:rsidR="00754B19" w:rsidRPr="007B1470">
        <w:rPr>
          <w:rFonts w:cs="Arial"/>
          <w:b/>
          <w:i/>
          <w:color w:val="000000" w:themeColor="text1"/>
          <w:sz w:val="22"/>
          <w:szCs w:val="22"/>
        </w:rPr>
        <w:t>nerespectării condițiilor de acordare a ajutorului</w:t>
      </w:r>
      <w:r w:rsidR="00754B19" w:rsidRPr="007B1470">
        <w:rPr>
          <w:rFonts w:cs="Arial"/>
          <w:color w:val="000000" w:themeColor="text1"/>
          <w:sz w:val="22"/>
          <w:szCs w:val="22"/>
        </w:rPr>
        <w:t xml:space="preserve"> de stat, OIT/AM POIM emite decizii prin care se dispune</w:t>
      </w:r>
      <w:r w:rsidR="00754B19" w:rsidRPr="007B1470">
        <w:rPr>
          <w:rFonts w:cs="Arial"/>
          <w:b/>
          <w:color w:val="000000" w:themeColor="text1"/>
          <w:sz w:val="22"/>
          <w:szCs w:val="22"/>
        </w:rPr>
        <w:t xml:space="preserve"> </w:t>
      </w:r>
      <w:r w:rsidR="00754B19" w:rsidRPr="007B1470">
        <w:rPr>
          <w:rFonts w:cs="Arial"/>
          <w:b/>
          <w:i/>
          <w:color w:val="000000" w:themeColor="text1"/>
          <w:sz w:val="22"/>
          <w:szCs w:val="22"/>
        </w:rPr>
        <w:t>stoparea</w:t>
      </w:r>
      <w:r w:rsidR="00754B19" w:rsidRPr="007B1470">
        <w:rPr>
          <w:rFonts w:cs="Arial"/>
          <w:color w:val="000000" w:themeColor="text1"/>
          <w:sz w:val="22"/>
          <w:szCs w:val="22"/>
        </w:rPr>
        <w:t xml:space="preserve"> sau </w:t>
      </w:r>
      <w:r w:rsidR="00754B19" w:rsidRPr="007B1470">
        <w:rPr>
          <w:rFonts w:cs="Arial"/>
          <w:b/>
          <w:i/>
          <w:color w:val="000000" w:themeColor="text1"/>
          <w:sz w:val="22"/>
          <w:szCs w:val="22"/>
        </w:rPr>
        <w:t>recuperarea</w:t>
      </w:r>
      <w:r w:rsidR="00754B19" w:rsidRPr="007B1470">
        <w:rPr>
          <w:rFonts w:cs="Arial"/>
          <w:color w:val="000000" w:themeColor="text1"/>
          <w:sz w:val="22"/>
          <w:szCs w:val="22"/>
        </w:rPr>
        <w:t xml:space="preserve"> ajutoarelor de stat acordate. Aceste decizii au caracter de titlu executoriu. </w:t>
      </w:r>
    </w:p>
    <w:p w14:paraId="2B558E68" w14:textId="0A7E61BB" w:rsidR="00754B19" w:rsidRPr="007B1470" w:rsidRDefault="004C4D6F" w:rsidP="00754B19">
      <w:pPr>
        <w:pStyle w:val="Head2-Alin"/>
        <w:numPr>
          <w:ilvl w:val="0"/>
          <w:numId w:val="0"/>
        </w:numPr>
        <w:tabs>
          <w:tab w:val="clear" w:pos="2880"/>
        </w:tabs>
        <w:spacing w:before="0" w:after="0" w:line="276" w:lineRule="auto"/>
        <w:ind w:left="142"/>
        <w:rPr>
          <w:rFonts w:cs="Arial"/>
          <w:color w:val="000000" w:themeColor="text1"/>
          <w:sz w:val="22"/>
          <w:szCs w:val="22"/>
          <w:highlight w:val="yellow"/>
        </w:rPr>
      </w:pPr>
      <w:r w:rsidRPr="007B1470">
        <w:rPr>
          <w:rFonts w:cs="Arial"/>
          <w:color w:val="000000" w:themeColor="text1"/>
          <w:sz w:val="22"/>
          <w:szCs w:val="22"/>
        </w:rPr>
        <w:t>(16</w:t>
      </w:r>
      <w:r w:rsidR="00754B19" w:rsidRPr="007B1470">
        <w:rPr>
          <w:rFonts w:cs="Arial"/>
          <w:color w:val="000000" w:themeColor="text1"/>
          <w:sz w:val="22"/>
          <w:szCs w:val="22"/>
        </w:rPr>
        <w:t>)Dacă sun</w:t>
      </w:r>
      <w:r w:rsidR="00B61584" w:rsidRPr="007B1470">
        <w:rPr>
          <w:rFonts w:cs="Arial"/>
          <w:color w:val="000000" w:themeColor="text1"/>
          <w:sz w:val="22"/>
          <w:szCs w:val="22"/>
        </w:rPr>
        <w:t>t incidente prevederile alin (7</w:t>
      </w:r>
      <w:r w:rsidR="00754B19" w:rsidRPr="007B1470">
        <w:rPr>
          <w:rFonts w:cs="Arial"/>
          <w:color w:val="000000" w:themeColor="text1"/>
          <w:sz w:val="22"/>
          <w:szCs w:val="22"/>
        </w:rPr>
        <w:t>), Beneficiarul este obligat să restituie suma reprezentând echivalentul ajutorului de stat a cărui recuperare a fost dispusă. Ajutorul de stat care trebuie rambursat sau recuperat include și dobânda</w:t>
      </w:r>
      <w:r w:rsidR="00754B19" w:rsidRPr="007B1470">
        <w:rPr>
          <w:rStyle w:val="FootnoteReference"/>
          <w:color w:val="000000" w:themeColor="text1"/>
          <w:sz w:val="22"/>
          <w:szCs w:val="22"/>
        </w:rPr>
        <w:footnoteReference w:id="6"/>
      </w:r>
      <w:r w:rsidR="00754B19" w:rsidRPr="007B1470">
        <w:rPr>
          <w:rFonts w:cs="Arial"/>
          <w:color w:val="000000" w:themeColor="text1"/>
          <w:sz w:val="22"/>
          <w:szCs w:val="22"/>
        </w:rPr>
        <w:t xml:space="preserve"> aferentă, datorată de la data plății acestuia până la data recuperării sau a rambursării integrale. Beneficiarul nu mai poate primi niciun alt ajutor până la îndeplinirea obligației de rambursare a ajutorului de stat acordat.</w:t>
      </w:r>
    </w:p>
    <w:p w14:paraId="0C44F703" w14:textId="6CD35BB9" w:rsidR="00754B19" w:rsidRPr="007B1470" w:rsidRDefault="004C4D6F" w:rsidP="00754B19">
      <w:pPr>
        <w:pStyle w:val="Head2-Alin"/>
        <w:numPr>
          <w:ilvl w:val="0"/>
          <w:numId w:val="0"/>
        </w:numPr>
        <w:tabs>
          <w:tab w:val="clear" w:pos="2880"/>
        </w:tabs>
        <w:spacing w:before="0" w:after="0" w:line="276" w:lineRule="auto"/>
        <w:ind w:left="142"/>
        <w:rPr>
          <w:rFonts w:cs="Arial"/>
          <w:color w:val="000000" w:themeColor="text1"/>
          <w:sz w:val="22"/>
          <w:szCs w:val="22"/>
          <w:highlight w:val="yellow"/>
        </w:rPr>
      </w:pPr>
      <w:r w:rsidRPr="007B1470">
        <w:rPr>
          <w:rFonts w:cs="Arial"/>
          <w:sz w:val="22"/>
          <w:szCs w:val="22"/>
        </w:rPr>
        <w:t>(17</w:t>
      </w:r>
      <w:r w:rsidR="00754B19" w:rsidRPr="007B1470">
        <w:rPr>
          <w:rFonts w:cs="Arial"/>
          <w:sz w:val="22"/>
          <w:szCs w:val="22"/>
        </w:rPr>
        <w:t>)</w:t>
      </w:r>
      <w:r w:rsidR="00B61584" w:rsidRPr="007B1470">
        <w:rPr>
          <w:rFonts w:cs="Arial"/>
          <w:color w:val="000000" w:themeColor="text1"/>
          <w:sz w:val="22"/>
          <w:szCs w:val="22"/>
        </w:rPr>
        <w:t xml:space="preserve"> </w:t>
      </w:r>
      <w:r w:rsidR="00754B19" w:rsidRPr="007B1470">
        <w:rPr>
          <w:rFonts w:cs="Arial"/>
          <w:color w:val="000000" w:themeColor="text1"/>
          <w:sz w:val="22"/>
          <w:szCs w:val="22"/>
        </w:rPr>
        <w:t xml:space="preserve">În cazul în care rambursarea, recuperarea, suspendarea sau recuperarea provizorie a ajutorului de stat ilegal și a ajutorului de stat utilizat abuziv a fost dispusă de Comisia </w:t>
      </w:r>
      <w:r w:rsidR="00754B19" w:rsidRPr="007B1470">
        <w:rPr>
          <w:rFonts w:cs="Arial"/>
          <w:color w:val="000000" w:themeColor="text1"/>
          <w:sz w:val="22"/>
          <w:szCs w:val="22"/>
        </w:rPr>
        <w:lastRenderedPageBreak/>
        <w:t>Europeană se aplică prevederile capitolului VI din OUG nr.77/2014, cu modificările și completările ulterioare</w:t>
      </w:r>
      <w:r w:rsidR="00754B19" w:rsidRPr="007B1470">
        <w:rPr>
          <w:rStyle w:val="FootnoteReference"/>
          <w:color w:val="000000" w:themeColor="text1"/>
          <w:sz w:val="22"/>
          <w:szCs w:val="22"/>
        </w:rPr>
        <w:footnoteReference w:id="7"/>
      </w:r>
      <w:r w:rsidR="00754B19" w:rsidRPr="007B1470">
        <w:rPr>
          <w:rFonts w:cs="Arial"/>
          <w:color w:val="000000" w:themeColor="text1"/>
          <w:sz w:val="22"/>
          <w:szCs w:val="22"/>
        </w:rPr>
        <w:t>.</w:t>
      </w:r>
    </w:p>
    <w:p w14:paraId="4CC4EFA7" w14:textId="60E78ADC" w:rsidR="00754B19" w:rsidRPr="007B1470" w:rsidRDefault="004C4D6F" w:rsidP="00754B19">
      <w:pPr>
        <w:pStyle w:val="Head2-Alin"/>
        <w:numPr>
          <w:ilvl w:val="0"/>
          <w:numId w:val="0"/>
        </w:numPr>
        <w:tabs>
          <w:tab w:val="clear" w:pos="2880"/>
        </w:tabs>
        <w:spacing w:before="0" w:after="0" w:line="276" w:lineRule="auto"/>
        <w:ind w:left="142"/>
        <w:rPr>
          <w:rFonts w:cs="Arial"/>
          <w:color w:val="000000" w:themeColor="text1"/>
          <w:sz w:val="22"/>
          <w:szCs w:val="22"/>
          <w:highlight w:val="yellow"/>
        </w:rPr>
      </w:pPr>
      <w:r w:rsidRPr="007B1470">
        <w:rPr>
          <w:rFonts w:cs="Arial"/>
          <w:color w:val="000000" w:themeColor="text1"/>
          <w:sz w:val="22"/>
          <w:szCs w:val="22"/>
        </w:rPr>
        <w:t>(18</w:t>
      </w:r>
      <w:r w:rsidR="00754B19" w:rsidRPr="007B1470">
        <w:rPr>
          <w:rFonts w:cs="Arial"/>
          <w:color w:val="000000" w:themeColor="text1"/>
          <w:sz w:val="22"/>
          <w:szCs w:val="22"/>
        </w:rPr>
        <w:t>)În cazul în care rambursarea, recuperarea, suspendarea sau recuperarea provizorie a ajutorului de stat ilegal și a ajutorului de stat utilizat abuziv a fost dispusă de furnizorul de ajutor de stat (Ministerul Fondurilor Europene - AM POIM) se aplică prevederile capitolului VII din OUG nr.77/2014, cu modificările și completările ulterioare.</w:t>
      </w:r>
    </w:p>
    <w:p w14:paraId="3A2AB109" w14:textId="4628DE80" w:rsidR="00754B19" w:rsidRPr="007B1470" w:rsidRDefault="004C4D6F" w:rsidP="00754B19">
      <w:pPr>
        <w:pStyle w:val="Head2-Alin"/>
        <w:numPr>
          <w:ilvl w:val="0"/>
          <w:numId w:val="0"/>
        </w:numPr>
        <w:tabs>
          <w:tab w:val="clear" w:pos="2880"/>
        </w:tabs>
        <w:spacing w:before="0" w:after="0" w:line="276" w:lineRule="auto"/>
        <w:ind w:left="142"/>
        <w:rPr>
          <w:rFonts w:cs="Arial"/>
          <w:color w:val="000000" w:themeColor="text1"/>
          <w:sz w:val="22"/>
          <w:szCs w:val="22"/>
          <w:highlight w:val="yellow"/>
        </w:rPr>
      </w:pPr>
      <w:r w:rsidRPr="007B1470">
        <w:rPr>
          <w:rFonts w:cs="Arial"/>
          <w:color w:val="000000" w:themeColor="text1"/>
          <w:sz w:val="22"/>
          <w:szCs w:val="22"/>
        </w:rPr>
        <w:t>(19</w:t>
      </w:r>
      <w:r w:rsidR="00754B19" w:rsidRPr="007B1470">
        <w:rPr>
          <w:rFonts w:cs="Arial"/>
          <w:color w:val="000000" w:themeColor="text1"/>
          <w:sz w:val="22"/>
          <w:szCs w:val="22"/>
        </w:rPr>
        <w:t>)În cazul în care fapta beneficiarului de ajutor de stat este susceptibilă de a fi considerată contravenție în înțelesul art.45 din OUG nr.77/2014, cu modificările și completările ulterioare, constatarea contravenției și aplicarea sancțiunii se realizează de către persoanele împuternicite de Consiliul Concurenței sau de furnizorul de ajutor de stat.</w:t>
      </w:r>
    </w:p>
    <w:p w14:paraId="12D6782B" w14:textId="1C0B6438" w:rsidR="00754B19" w:rsidRPr="007B1470" w:rsidRDefault="004C4D6F" w:rsidP="00754B19">
      <w:pPr>
        <w:pStyle w:val="Head2-Alin"/>
        <w:numPr>
          <w:ilvl w:val="0"/>
          <w:numId w:val="0"/>
        </w:numPr>
        <w:tabs>
          <w:tab w:val="clear" w:pos="2880"/>
        </w:tabs>
        <w:spacing w:before="0" w:after="0" w:line="276" w:lineRule="auto"/>
        <w:ind w:left="142"/>
        <w:rPr>
          <w:rFonts w:cs="Arial"/>
          <w:sz w:val="22"/>
          <w:szCs w:val="22"/>
        </w:rPr>
      </w:pPr>
      <w:r w:rsidRPr="007B1470">
        <w:rPr>
          <w:rFonts w:cs="Arial"/>
          <w:sz w:val="22"/>
          <w:szCs w:val="22"/>
        </w:rPr>
        <w:t>(20</w:t>
      </w:r>
      <w:r w:rsidR="00754B19" w:rsidRPr="007B1470">
        <w:rPr>
          <w:rFonts w:cs="Arial"/>
          <w:sz w:val="22"/>
          <w:szCs w:val="22"/>
        </w:rPr>
        <w:t>)Beneficiarul de ajutor de stat răspunde, potrivit legii, pentru realitatea și corectitudinea și completitudinea datelor și informațiilor transmise OIT/AM POIM sau altor autorități publice competente.</w:t>
      </w:r>
    </w:p>
    <w:p w14:paraId="51E4F835" w14:textId="77777777" w:rsidR="00426CA8" w:rsidRPr="007B1470" w:rsidRDefault="00426CA8" w:rsidP="00C13310">
      <w:pPr>
        <w:pStyle w:val="Default"/>
        <w:widowControl/>
        <w:spacing w:before="0" w:after="0" w:line="276" w:lineRule="auto"/>
        <w:rPr>
          <w:rFonts w:ascii="Trebuchet MS" w:hAnsi="Trebuchet MS" w:cs="Arial"/>
          <w:color w:val="auto"/>
          <w:sz w:val="22"/>
          <w:szCs w:val="22"/>
          <w:lang w:eastAsia="en-US"/>
        </w:rPr>
      </w:pPr>
    </w:p>
    <w:p w14:paraId="5812E471" w14:textId="4E5F4611" w:rsidR="00426CA8" w:rsidRPr="007B1470" w:rsidRDefault="000C09D8" w:rsidP="00F201FC">
      <w:pPr>
        <w:pStyle w:val="Default"/>
        <w:widowControl/>
        <w:spacing w:before="0" w:after="0" w:line="276" w:lineRule="auto"/>
        <w:ind w:left="270" w:hanging="180"/>
        <w:rPr>
          <w:rFonts w:ascii="Trebuchet MS" w:hAnsi="Trebuchet MS" w:cs="Times New Roman"/>
          <w:b/>
          <w:i/>
          <w:iCs/>
          <w:color w:val="auto"/>
          <w:sz w:val="22"/>
          <w:szCs w:val="22"/>
          <w:lang w:eastAsia="en-US"/>
        </w:rPr>
      </w:pPr>
      <w:r w:rsidRPr="007B1470">
        <w:rPr>
          <w:rFonts w:ascii="Trebuchet MS" w:hAnsi="Trebuchet MS" w:cs="Times New Roman"/>
          <w:b/>
          <w:i/>
          <w:iCs/>
          <w:color w:val="auto"/>
          <w:sz w:val="22"/>
          <w:szCs w:val="22"/>
          <w:lang w:eastAsia="en-US"/>
        </w:rPr>
        <w:t>Articolul 7</w:t>
      </w:r>
      <w:r w:rsidR="00426CA8" w:rsidRPr="007B1470">
        <w:rPr>
          <w:rFonts w:ascii="Trebuchet MS" w:hAnsi="Trebuchet MS" w:cs="Times New Roman"/>
          <w:b/>
          <w:i/>
          <w:iCs/>
          <w:color w:val="auto"/>
          <w:sz w:val="22"/>
          <w:szCs w:val="22"/>
          <w:lang w:eastAsia="en-US"/>
        </w:rPr>
        <w:t xml:space="preserve"> – Prevederile aplicabile proiectelor din dome</w:t>
      </w:r>
      <w:r w:rsidR="00F201FC" w:rsidRPr="007B1470">
        <w:rPr>
          <w:rFonts w:ascii="Trebuchet MS" w:hAnsi="Trebuchet MS" w:cs="Times New Roman"/>
          <w:b/>
          <w:i/>
          <w:iCs/>
          <w:color w:val="auto"/>
          <w:sz w:val="22"/>
          <w:szCs w:val="22"/>
          <w:lang w:eastAsia="en-US"/>
        </w:rPr>
        <w:t xml:space="preserve">niul naval sau aeroportuar care </w:t>
      </w:r>
      <w:r w:rsidR="00426CA8" w:rsidRPr="007B1470">
        <w:rPr>
          <w:rFonts w:ascii="Trebuchet MS" w:hAnsi="Trebuchet MS" w:cs="Times New Roman"/>
          <w:b/>
          <w:i/>
          <w:iCs/>
          <w:color w:val="auto"/>
          <w:sz w:val="22"/>
          <w:szCs w:val="22"/>
          <w:lang w:eastAsia="en-US"/>
        </w:rPr>
        <w:t>vizează a</w:t>
      </w:r>
      <w:r w:rsidR="00F201FC" w:rsidRPr="007B1470">
        <w:rPr>
          <w:rFonts w:ascii="Trebuchet MS" w:hAnsi="Trebuchet MS" w:cs="Times New Roman"/>
          <w:b/>
          <w:i/>
          <w:iCs/>
          <w:color w:val="auto"/>
          <w:sz w:val="22"/>
          <w:szCs w:val="22"/>
          <w:lang w:eastAsia="en-US"/>
        </w:rPr>
        <w:t>ctivități cu caracter non-econo</w:t>
      </w:r>
      <w:r w:rsidR="00426CA8" w:rsidRPr="007B1470">
        <w:rPr>
          <w:rFonts w:ascii="Trebuchet MS" w:hAnsi="Trebuchet MS" w:cs="Times New Roman"/>
          <w:b/>
          <w:i/>
          <w:iCs/>
          <w:color w:val="auto"/>
          <w:sz w:val="22"/>
          <w:szCs w:val="22"/>
          <w:lang w:eastAsia="en-US"/>
        </w:rPr>
        <w:t>mic</w:t>
      </w:r>
    </w:p>
    <w:p w14:paraId="608473E9" w14:textId="77777777" w:rsidR="00F201FC" w:rsidRPr="007B1470" w:rsidRDefault="00F201FC" w:rsidP="00F201FC">
      <w:pPr>
        <w:pStyle w:val="Default"/>
        <w:widowControl/>
        <w:spacing w:before="0" w:after="0" w:line="276" w:lineRule="auto"/>
        <w:ind w:left="270" w:hanging="180"/>
        <w:rPr>
          <w:rFonts w:ascii="Trebuchet MS" w:hAnsi="Trebuchet MS" w:cs="Times New Roman"/>
          <w:b/>
          <w:i/>
          <w:iCs/>
          <w:color w:val="auto"/>
          <w:sz w:val="22"/>
          <w:szCs w:val="22"/>
          <w:highlight w:val="yellow"/>
          <w:lang w:eastAsia="en-US"/>
        </w:rPr>
      </w:pPr>
    </w:p>
    <w:p w14:paraId="31EF7EEC" w14:textId="669C32EB" w:rsidR="00426CA8" w:rsidRPr="001C557C" w:rsidRDefault="00426CA8" w:rsidP="001C557C">
      <w:pPr>
        <w:numPr>
          <w:ilvl w:val="0"/>
          <w:numId w:val="79"/>
        </w:numPr>
        <w:tabs>
          <w:tab w:val="clear" w:pos="360"/>
          <w:tab w:val="num" w:pos="0"/>
        </w:tabs>
        <w:ind w:left="0"/>
        <w:jc w:val="both"/>
        <w:rPr>
          <w:rFonts w:ascii="Trebuchet MS" w:hAnsi="Trebuchet MS"/>
          <w:sz w:val="22"/>
          <w:szCs w:val="22"/>
          <w:lang w:eastAsia="ro-RO"/>
        </w:rPr>
      </w:pPr>
      <w:r w:rsidRPr="001C557C">
        <w:rPr>
          <w:rFonts w:ascii="Trebuchet MS" w:hAnsi="Trebuchet MS"/>
          <w:sz w:val="22"/>
          <w:szCs w:val="22"/>
          <w:lang w:eastAsia="ro-RO"/>
        </w:rPr>
        <w:t>În cazul în  care proiectul vizează activități cu caracter non-economic care nu cad sub incidența schemei de ajutor de stat aprobată prin Ordinul mi</w:t>
      </w:r>
      <w:r w:rsidR="00574183">
        <w:rPr>
          <w:rFonts w:ascii="Trebuchet MS" w:hAnsi="Trebuchet MS"/>
          <w:sz w:val="22"/>
          <w:szCs w:val="22"/>
          <w:lang w:eastAsia="ro-RO"/>
        </w:rPr>
        <w:t>nistrului transporturilor nr. N/A</w:t>
      </w:r>
      <w:r w:rsidRPr="001C557C">
        <w:rPr>
          <w:rFonts w:ascii="Trebuchet MS" w:hAnsi="Trebuchet MS"/>
          <w:sz w:val="22"/>
          <w:szCs w:val="22"/>
          <w:lang w:eastAsia="ro-RO"/>
        </w:rPr>
        <w:t>, dar</w:t>
      </w:r>
      <w:r w:rsidR="00574183">
        <w:rPr>
          <w:rFonts w:ascii="Trebuchet MS" w:hAnsi="Trebuchet MS"/>
          <w:sz w:val="22"/>
          <w:szCs w:val="22"/>
          <w:lang w:eastAsia="ro-RO"/>
        </w:rPr>
        <w:t xml:space="preserve"> care se regăsesc în anexa nr. N/A la Ghidul solicitantului OS N/A</w:t>
      </w:r>
      <w:r w:rsidRPr="001C557C">
        <w:rPr>
          <w:rFonts w:ascii="Trebuchet MS" w:hAnsi="Trebuchet MS"/>
          <w:sz w:val="22"/>
          <w:szCs w:val="22"/>
          <w:lang w:eastAsia="ro-RO"/>
        </w:rPr>
        <w:t>, Beneficiarul se obligă să nu utilizeze bunul/bunurile ce fac obiectul Proiectului pentru realizarea de activități economice, în scopul obținerii de venituri, inclusiv prin cedarea folosinței bunului/bunurilor către o terță parte, cu excepția activităților corespunzătoare destinației principale a acestuia, sau în scopul obținerii de profit, pe întreaga durată de valabilitate a contractului.</w:t>
      </w:r>
    </w:p>
    <w:p w14:paraId="61D03A88" w14:textId="0C624B4D" w:rsidR="00426CA8" w:rsidRPr="007B1470" w:rsidRDefault="00426CA8" w:rsidP="008D2199">
      <w:pPr>
        <w:pStyle w:val="Default"/>
        <w:widowControl/>
        <w:spacing w:before="0" w:after="0" w:line="276" w:lineRule="auto"/>
        <w:ind w:left="180" w:hanging="180"/>
        <w:rPr>
          <w:rFonts w:ascii="Trebuchet MS" w:hAnsi="Trebuchet MS" w:cs="Arial"/>
          <w:sz w:val="22"/>
          <w:szCs w:val="22"/>
        </w:rPr>
      </w:pPr>
    </w:p>
    <w:p w14:paraId="56A68D27" w14:textId="77777777" w:rsidR="009A7415" w:rsidRPr="007B1470" w:rsidRDefault="009A7415" w:rsidP="0000298C">
      <w:pPr>
        <w:rPr>
          <w:rFonts w:ascii="Trebuchet MS" w:hAnsi="Trebuchet MS"/>
          <w:sz w:val="22"/>
          <w:szCs w:val="22"/>
        </w:rPr>
      </w:pPr>
    </w:p>
    <w:p w14:paraId="4E81F1C0" w14:textId="7013F126" w:rsidR="009A7415" w:rsidRPr="007B1470" w:rsidRDefault="008E701D" w:rsidP="009A7415">
      <w:pPr>
        <w:jc w:val="both"/>
        <w:rPr>
          <w:rFonts w:ascii="Trebuchet MS" w:hAnsi="Trebuchet MS"/>
          <w:b/>
          <w:sz w:val="22"/>
          <w:szCs w:val="22"/>
          <w:lang w:eastAsia="fr-FR"/>
        </w:rPr>
      </w:pPr>
      <w:r w:rsidRPr="007B1470">
        <w:rPr>
          <w:rFonts w:ascii="Trebuchet MS" w:hAnsi="Trebuchet MS"/>
          <w:b/>
          <w:i/>
          <w:iCs/>
          <w:sz w:val="22"/>
          <w:szCs w:val="22"/>
        </w:rPr>
        <w:t>Articolul 8</w:t>
      </w:r>
      <w:r w:rsidR="009A7415" w:rsidRPr="007B1470">
        <w:rPr>
          <w:rFonts w:ascii="Trebuchet MS" w:hAnsi="Trebuchet MS"/>
          <w:b/>
          <w:sz w:val="22"/>
          <w:szCs w:val="22"/>
          <w:lang w:eastAsia="fr-FR"/>
        </w:rPr>
        <w:t xml:space="preserve"> – </w:t>
      </w:r>
      <w:r w:rsidR="009A7415" w:rsidRPr="007B1470">
        <w:rPr>
          <w:rFonts w:ascii="Trebuchet MS" w:hAnsi="Trebuchet MS"/>
          <w:b/>
          <w:i/>
          <w:iCs/>
          <w:sz w:val="22"/>
          <w:szCs w:val="22"/>
        </w:rPr>
        <w:t>Achiziţiile Publice</w:t>
      </w:r>
    </w:p>
    <w:p w14:paraId="6A2431C2" w14:textId="77777777" w:rsidR="009A7415" w:rsidRPr="007B1470" w:rsidRDefault="009A7415" w:rsidP="009A7415">
      <w:pPr>
        <w:jc w:val="both"/>
        <w:rPr>
          <w:rFonts w:ascii="Trebuchet MS" w:hAnsi="Trebuchet MS"/>
          <w:sz w:val="22"/>
          <w:szCs w:val="22"/>
          <w:lang w:eastAsia="fr-FR"/>
        </w:rPr>
      </w:pPr>
    </w:p>
    <w:p w14:paraId="0995C59C" w14:textId="77777777" w:rsidR="009A7415" w:rsidRPr="007B1470" w:rsidRDefault="009A7415" w:rsidP="001545D6">
      <w:pPr>
        <w:numPr>
          <w:ilvl w:val="0"/>
          <w:numId w:val="93"/>
        </w:numPr>
        <w:ind w:left="0" w:hanging="426"/>
        <w:jc w:val="both"/>
        <w:rPr>
          <w:rFonts w:ascii="Trebuchet MS" w:hAnsi="Trebuchet MS"/>
          <w:sz w:val="22"/>
          <w:szCs w:val="22"/>
          <w:lang w:eastAsia="ro-RO"/>
        </w:rPr>
      </w:pPr>
      <w:r w:rsidRPr="007B1470">
        <w:rPr>
          <w:rFonts w:ascii="Trebuchet MS" w:hAnsi="Trebuchet MS"/>
          <w:sz w:val="22"/>
          <w:szCs w:val="22"/>
          <w:lang w:eastAsia="ro-RO"/>
        </w:rPr>
        <w:t>Pentru implementarea prezentului Proiect, Beneficiarul, având calitatea de Autoritate Contractantă este responsabil cu pregătirea, lansarea, derularea și finalizarea procedurilor de achiziție publică în conformitate cu legislația națională și legislația comunitară în vigoare la momentul lansării fiecărei proceduri de atribuire.</w:t>
      </w:r>
    </w:p>
    <w:p w14:paraId="63BEB08A" w14:textId="77777777" w:rsidR="009044DF" w:rsidRPr="007B1470" w:rsidRDefault="009A7415" w:rsidP="001545D6">
      <w:pPr>
        <w:numPr>
          <w:ilvl w:val="0"/>
          <w:numId w:val="93"/>
        </w:numPr>
        <w:ind w:left="0" w:hanging="426"/>
        <w:jc w:val="both"/>
        <w:rPr>
          <w:rFonts w:ascii="Trebuchet MS" w:hAnsi="Trebuchet MS"/>
          <w:sz w:val="22"/>
          <w:szCs w:val="22"/>
        </w:rPr>
      </w:pPr>
      <w:r w:rsidRPr="007B1470">
        <w:rPr>
          <w:rFonts w:ascii="Trebuchet MS" w:hAnsi="Trebuchet MS"/>
          <w:sz w:val="22"/>
          <w:szCs w:val="22"/>
          <w:lang w:eastAsia="ro-RO"/>
        </w:rPr>
        <w:t>Pentru implementarea prezentului Proiect, Beneficiarul, având calitatea de Autoritate Contractantă, are obligaţia de a respecta legislaţia naţională în domeniul achiziţiilor publice, în vigoare la momentul lansării fiecărei proceduri de atribuire. În caz contrar, se vor aplica prevederile art. 6 alin. (9)</w:t>
      </w:r>
      <w:r w:rsidR="00F37577" w:rsidRPr="007B1470">
        <w:rPr>
          <w:rFonts w:ascii="Trebuchet MS" w:hAnsi="Trebuchet MS"/>
          <w:sz w:val="22"/>
          <w:szCs w:val="22"/>
          <w:lang w:eastAsia="ro-RO"/>
        </w:rPr>
        <w:t xml:space="preserve"> din prezentul contract</w:t>
      </w:r>
      <w:r w:rsidRPr="007B1470">
        <w:rPr>
          <w:rFonts w:ascii="Trebuchet MS" w:hAnsi="Trebuchet MS"/>
          <w:sz w:val="22"/>
          <w:szCs w:val="22"/>
          <w:lang w:eastAsia="ro-RO"/>
        </w:rPr>
        <w:t>. Procedurile de atribuire a contractelor se vor desfăşura în conformitate cu Calendarul estimativ al achizițiilor prevăzut în Anexa 2 Cererea  de finanțare la prezentul Contract.</w:t>
      </w:r>
    </w:p>
    <w:bookmarkEnd w:id="37"/>
    <w:p w14:paraId="5ACA2957" w14:textId="4CFB29AF" w:rsidR="00525436" w:rsidRPr="007B1470" w:rsidRDefault="006963C4" w:rsidP="001545D6">
      <w:pPr>
        <w:numPr>
          <w:ilvl w:val="0"/>
          <w:numId w:val="93"/>
        </w:numPr>
        <w:ind w:left="0" w:hanging="426"/>
        <w:jc w:val="both"/>
        <w:rPr>
          <w:rFonts w:ascii="Trebuchet MS" w:hAnsi="Trebuchet MS"/>
          <w:sz w:val="22"/>
          <w:szCs w:val="22"/>
          <w:lang w:eastAsia="ro-RO"/>
        </w:rPr>
      </w:pPr>
      <w:r w:rsidRPr="007B1470">
        <w:rPr>
          <w:rFonts w:ascii="Trebuchet MS" w:hAnsi="Trebuchet MS"/>
          <w:sz w:val="22"/>
          <w:szCs w:val="22"/>
          <w:lang w:eastAsia="ro-RO"/>
        </w:rPr>
        <w:t>Modificarea Calendarul estimativ al achizițiilor prevăzut în Anexa 2 Cererea  de finanțare la prezentul Contract se poate face numai cu aprobarea prealabilă a OI</w:t>
      </w:r>
      <w:r w:rsidR="00377E3B" w:rsidRPr="007B1470">
        <w:rPr>
          <w:rFonts w:ascii="Trebuchet MS" w:hAnsi="Trebuchet MS"/>
          <w:sz w:val="22"/>
          <w:szCs w:val="22"/>
          <w:lang w:eastAsia="ro-RO"/>
        </w:rPr>
        <w:t>T</w:t>
      </w:r>
      <w:r w:rsidRPr="007B1470">
        <w:rPr>
          <w:rFonts w:ascii="Trebuchet MS" w:hAnsi="Trebuchet MS"/>
          <w:sz w:val="22"/>
          <w:szCs w:val="22"/>
          <w:lang w:eastAsia="ro-RO"/>
        </w:rPr>
        <w:t>, în baza unei fundamentări corespunzătoare a propunerii de modificare, Contractul urmând a fi adiționat în mod cores</w:t>
      </w:r>
      <w:r w:rsidR="001C557C">
        <w:rPr>
          <w:rFonts w:ascii="Trebuchet MS" w:hAnsi="Trebuchet MS"/>
          <w:sz w:val="22"/>
          <w:szCs w:val="22"/>
          <w:lang w:eastAsia="ro-RO"/>
        </w:rPr>
        <w:t>p</w:t>
      </w:r>
      <w:r w:rsidRPr="007B1470">
        <w:rPr>
          <w:rFonts w:ascii="Trebuchet MS" w:hAnsi="Trebuchet MS"/>
          <w:sz w:val="22"/>
          <w:szCs w:val="22"/>
          <w:lang w:eastAsia="ro-RO"/>
        </w:rPr>
        <w:t>unzător.</w:t>
      </w:r>
    </w:p>
    <w:p w14:paraId="6E640A7C" w14:textId="77777777" w:rsidR="006963C4" w:rsidRPr="007B1470" w:rsidRDefault="006963C4" w:rsidP="001545D6">
      <w:pPr>
        <w:numPr>
          <w:ilvl w:val="0"/>
          <w:numId w:val="93"/>
        </w:numPr>
        <w:ind w:left="0" w:hanging="426"/>
        <w:jc w:val="both"/>
        <w:rPr>
          <w:rFonts w:ascii="Trebuchet MS" w:hAnsi="Trebuchet MS"/>
          <w:sz w:val="22"/>
          <w:szCs w:val="22"/>
          <w:lang w:eastAsia="ro-RO"/>
        </w:rPr>
      </w:pPr>
      <w:r w:rsidRPr="007B1470">
        <w:rPr>
          <w:rFonts w:ascii="Trebuchet MS" w:hAnsi="Trebuchet MS"/>
          <w:sz w:val="22"/>
          <w:szCs w:val="22"/>
          <w:lang w:eastAsia="ro-RO"/>
        </w:rPr>
        <w:t>În vederea verificării conformităţii procedurilor de atribuire cu prevederile legislaţiei naţionale și comunitare privind achiziţiile publice, OI</w:t>
      </w:r>
      <w:r w:rsidR="008C1D9C" w:rsidRPr="007B1470">
        <w:rPr>
          <w:rFonts w:ascii="Trebuchet MS" w:hAnsi="Trebuchet MS"/>
          <w:sz w:val="22"/>
          <w:szCs w:val="22"/>
          <w:lang w:eastAsia="ro-RO"/>
        </w:rPr>
        <w:t>T</w:t>
      </w:r>
      <w:r w:rsidRPr="007B1470">
        <w:rPr>
          <w:rFonts w:ascii="Trebuchet MS" w:hAnsi="Trebuchet MS"/>
          <w:sz w:val="22"/>
          <w:szCs w:val="22"/>
          <w:lang w:eastAsia="ro-RO"/>
        </w:rPr>
        <w:t>, prin structura competentă, va întreprinde verificarea administrativă ulterioară, a dosarului achiziției publice, în vederea certificării eligibilității cheltuielilor.</w:t>
      </w:r>
    </w:p>
    <w:p w14:paraId="0EF32771" w14:textId="77777777" w:rsidR="006963C4" w:rsidRPr="007B1470" w:rsidRDefault="00651319" w:rsidP="006963C4">
      <w:pPr>
        <w:jc w:val="both"/>
        <w:rPr>
          <w:rFonts w:ascii="Trebuchet MS" w:hAnsi="Trebuchet MS"/>
          <w:sz w:val="22"/>
          <w:szCs w:val="22"/>
          <w:lang w:eastAsia="ro-RO"/>
        </w:rPr>
      </w:pPr>
      <w:r w:rsidRPr="007B1470">
        <w:rPr>
          <w:rFonts w:ascii="Trebuchet MS" w:hAnsi="Trebuchet MS"/>
          <w:sz w:val="22"/>
          <w:szCs w:val="22"/>
          <w:lang w:eastAsia="ro-RO"/>
        </w:rPr>
        <w:t xml:space="preserve">                                                                                                                                                                                             </w:t>
      </w:r>
    </w:p>
    <w:p w14:paraId="213CDF36" w14:textId="77777777" w:rsidR="006963C4" w:rsidRPr="007B1470" w:rsidRDefault="006963C4" w:rsidP="001545D6">
      <w:pPr>
        <w:numPr>
          <w:ilvl w:val="0"/>
          <w:numId w:val="93"/>
        </w:numPr>
        <w:ind w:left="0" w:hanging="426"/>
        <w:jc w:val="both"/>
        <w:rPr>
          <w:rFonts w:ascii="Trebuchet MS" w:hAnsi="Trebuchet MS"/>
          <w:sz w:val="22"/>
          <w:szCs w:val="22"/>
          <w:lang w:eastAsia="ro-RO"/>
        </w:rPr>
      </w:pPr>
      <w:r w:rsidRPr="007B1470">
        <w:rPr>
          <w:rFonts w:ascii="Trebuchet MS" w:hAnsi="Trebuchet MS"/>
          <w:sz w:val="22"/>
          <w:szCs w:val="22"/>
          <w:lang w:eastAsia="ro-RO"/>
        </w:rPr>
        <w:lastRenderedPageBreak/>
        <w:t xml:space="preserve"> Beneficiarul va transmite la OI</w:t>
      </w:r>
      <w:r w:rsidR="008C1D9C" w:rsidRPr="007B1470">
        <w:rPr>
          <w:rFonts w:ascii="Trebuchet MS" w:hAnsi="Trebuchet MS"/>
          <w:sz w:val="22"/>
          <w:szCs w:val="22"/>
          <w:lang w:eastAsia="ro-RO"/>
        </w:rPr>
        <w:t>T</w:t>
      </w:r>
      <w:r w:rsidRPr="007B1470">
        <w:rPr>
          <w:rFonts w:ascii="Trebuchet MS" w:hAnsi="Trebuchet MS"/>
          <w:sz w:val="22"/>
          <w:szCs w:val="22"/>
          <w:lang w:eastAsia="ro-RO"/>
        </w:rPr>
        <w:t xml:space="preserve"> dosarul achiziției publice  în cel mult 10 zile calendaristice de la semnarea contractului de achiziție publică sau, în cazul în care acesta a fost semnat înainte de semnarea prezentului Contract, în termen de 7 zile calendaristice de la semnarea prezentului Contract. </w:t>
      </w:r>
    </w:p>
    <w:p w14:paraId="75F13510" w14:textId="3C19FADA" w:rsidR="006963C4" w:rsidRPr="007B1470" w:rsidRDefault="006963C4" w:rsidP="001545D6">
      <w:pPr>
        <w:pStyle w:val="Bodytext20"/>
        <w:numPr>
          <w:ilvl w:val="0"/>
          <w:numId w:val="93"/>
        </w:numPr>
        <w:shd w:val="clear" w:color="auto" w:fill="auto"/>
        <w:spacing w:line="276" w:lineRule="auto"/>
        <w:ind w:left="0" w:hanging="426"/>
        <w:jc w:val="both"/>
        <w:rPr>
          <w:rFonts w:ascii="Trebuchet MS" w:hAnsi="Trebuchet MS"/>
          <w:sz w:val="22"/>
          <w:szCs w:val="22"/>
          <w:lang w:eastAsia="sk-SK"/>
        </w:rPr>
      </w:pPr>
      <w:r w:rsidRPr="007B1470">
        <w:rPr>
          <w:rFonts w:ascii="Trebuchet MS" w:hAnsi="Trebuchet MS"/>
          <w:sz w:val="22"/>
          <w:szCs w:val="22"/>
          <w:lang w:eastAsia="sk-SK"/>
        </w:rPr>
        <w:t>Dosarul achiziţiei publice (DAP) trebuie să cuprindă, în format electronic, documentele întocmite/primite de autoritatea/entitatea contractantă în procedura de achiziție publica, însoțite de  un OPIS detaliat și o listă de verificare a acestora completată și semnată de beneficia</w:t>
      </w:r>
      <w:r w:rsidR="001C557C">
        <w:rPr>
          <w:rFonts w:ascii="Trebuchet MS" w:hAnsi="Trebuchet MS"/>
          <w:sz w:val="22"/>
          <w:szCs w:val="22"/>
          <w:lang w:eastAsia="sk-SK"/>
        </w:rPr>
        <w:t>r</w:t>
      </w:r>
      <w:r w:rsidRPr="007B1470">
        <w:rPr>
          <w:rFonts w:ascii="Trebuchet MS" w:hAnsi="Trebuchet MS"/>
          <w:sz w:val="22"/>
          <w:szCs w:val="22"/>
          <w:lang w:eastAsia="sk-SK"/>
        </w:rPr>
        <w:t>, în ordinea urm</w:t>
      </w:r>
      <w:r w:rsidR="00776813" w:rsidRPr="007B1470">
        <w:rPr>
          <w:rFonts w:ascii="Trebuchet MS" w:hAnsi="Trebuchet MS"/>
          <w:sz w:val="22"/>
          <w:szCs w:val="22"/>
          <w:lang w:eastAsia="sk-SK"/>
        </w:rPr>
        <w:t>ătoare, dar fără a se limita la</w:t>
      </w:r>
      <w:r w:rsidRPr="007B1470">
        <w:rPr>
          <w:rFonts w:ascii="Trebuchet MS" w:hAnsi="Trebuchet MS"/>
          <w:sz w:val="22"/>
          <w:szCs w:val="22"/>
          <w:lang w:eastAsia="sk-SK"/>
        </w:rPr>
        <w:t>:</w:t>
      </w:r>
    </w:p>
    <w:p w14:paraId="418DA717" w14:textId="77777777" w:rsidR="006963C4" w:rsidRPr="007B1470" w:rsidRDefault="006963C4" w:rsidP="006963C4">
      <w:pPr>
        <w:pStyle w:val="Bodytext20"/>
        <w:shd w:val="clear" w:color="auto" w:fill="auto"/>
        <w:spacing w:after="0" w:line="276" w:lineRule="auto"/>
        <w:ind w:left="720"/>
        <w:jc w:val="both"/>
        <w:rPr>
          <w:rFonts w:ascii="Trebuchet MS" w:hAnsi="Trebuchet MS"/>
          <w:i/>
          <w:sz w:val="22"/>
          <w:szCs w:val="22"/>
          <w:u w:val="single"/>
          <w:lang w:eastAsia="sk-SK"/>
        </w:rPr>
      </w:pPr>
      <w:r w:rsidRPr="007B1470">
        <w:rPr>
          <w:rFonts w:ascii="Trebuchet MS" w:hAnsi="Trebuchet MS"/>
          <w:i/>
          <w:sz w:val="22"/>
          <w:szCs w:val="22"/>
          <w:u w:val="single"/>
          <w:lang w:eastAsia="sk-SK"/>
        </w:rPr>
        <w:t xml:space="preserve"> (</w:t>
      </w:r>
      <w:r w:rsidR="00525436" w:rsidRPr="007B1470">
        <w:rPr>
          <w:rFonts w:ascii="Trebuchet MS" w:hAnsi="Trebuchet MS"/>
          <w:i/>
          <w:sz w:val="22"/>
          <w:szCs w:val="22"/>
          <w:u w:val="single"/>
          <w:lang w:eastAsia="sk-SK"/>
        </w:rPr>
        <w:t>6</w:t>
      </w:r>
      <w:r w:rsidRPr="007B1470">
        <w:rPr>
          <w:rFonts w:ascii="Trebuchet MS" w:hAnsi="Trebuchet MS"/>
          <w:i/>
          <w:sz w:val="22"/>
          <w:szCs w:val="22"/>
          <w:u w:val="single"/>
          <w:lang w:eastAsia="sk-SK"/>
        </w:rPr>
        <w:t>.1) În cazul procedurilor de atribuire desfășurate conform Legii 98/2016, respectiv Legii 99/2016:</w:t>
      </w:r>
    </w:p>
    <w:p w14:paraId="724FF5FE"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strategia de contractare; </w:t>
      </w:r>
    </w:p>
    <w:p w14:paraId="009D0CE9"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anunţul de intenţie şi dovada transmiterii acestuia spre publicare (SEAP și JOUE), dacă este cazul;</w:t>
      </w:r>
    </w:p>
    <w:p w14:paraId="2404EF08"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documentele (inclusiv corespondenţa) și rezultatul procesului de consultare a pieței, dacă este cazul; </w:t>
      </w:r>
    </w:p>
    <w:p w14:paraId="6C52DC13"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anunţul de participare şi dovada transmiterii acestuia spre publicare (SEAP și JOUE); </w:t>
      </w:r>
    </w:p>
    <w:p w14:paraId="41D1A5E6"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justificarea situației de urgență, dacă este cazul;</w:t>
      </w:r>
    </w:p>
    <w:p w14:paraId="22D63476"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eratele, dacă este cazul; </w:t>
      </w:r>
    </w:p>
    <w:p w14:paraId="0EA7466C"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documentaţia de atribuire; </w:t>
      </w:r>
    </w:p>
    <w:p w14:paraId="42454F83"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documentaţia de concurs, dacă este cazul;</w:t>
      </w:r>
    </w:p>
    <w:p w14:paraId="780829DB"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solicitările de clarificări ale ofertanților/candidaților şi clarificările transmise/publicate de autoritatea/entitatea contractantă, referitoare la documentația de achiziție publica;</w:t>
      </w:r>
    </w:p>
    <w:p w14:paraId="6C3AAB85"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decizia/dispoziţia/ordinul de numire a comisiei de evaluare şi, după caz, a experţilor cooptaţi; </w:t>
      </w:r>
    </w:p>
    <w:p w14:paraId="21D2FBFD"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declaraţiile de confidenţialitate şi imparţialitate ale membrilor comisiei de evaluare și ale experților cooptați, dacă este cazul; </w:t>
      </w:r>
    </w:p>
    <w:p w14:paraId="3619D754"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procesul-verbal al şedinţei de deschidere a ofertelor, dacă este cazul; </w:t>
      </w:r>
    </w:p>
    <w:p w14:paraId="186670C2"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solicitările de participare transmise de operatorii economici, după caz;</w:t>
      </w:r>
    </w:p>
    <w:p w14:paraId="2D0081A5"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formularele de ofertă și garanțiile de participare depuse în cadrul procedurii de atribuire; </w:t>
      </w:r>
    </w:p>
    <w:p w14:paraId="077A4F24"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DUAE şi documentele de calificare, atunci când acestea au fost solicitate, respectiv propunerea tehnică și financiară; </w:t>
      </w:r>
    </w:p>
    <w:p w14:paraId="7A3AD464"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solicitările de clarificări emise de comisia de evaluare a ofertelor/candidaturilor şi răspunsurile transmise de ofertanți/candidați cu toate documentele suport aferente; </w:t>
      </w:r>
    </w:p>
    <w:p w14:paraId="3DF308FF"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rapoartele intermediare privind selecţia candidaţilor, dacă este cazul; </w:t>
      </w:r>
    </w:p>
    <w:p w14:paraId="2FAD0477"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comunicările rezultatului procedurii de selecție către candidați;</w:t>
      </w:r>
    </w:p>
    <w:p w14:paraId="1B911D4D"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procesele-verbale de evaluare (intermediare), negociere, dialog, după caz; </w:t>
      </w:r>
    </w:p>
    <w:p w14:paraId="291DE52C"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raportul procedurii de atribuire, precum şi anexele la acesta;</w:t>
      </w:r>
    </w:p>
    <w:p w14:paraId="7AED866C"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solicitările de extindere a valabilității ofertelor/candidaturilor si, după caz, a garanțiilor de participare, precum si dovezile transmise de ofertanți/candidați;</w:t>
      </w:r>
    </w:p>
    <w:p w14:paraId="054ADB58"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oferta câștigătorului (completă);</w:t>
      </w:r>
    </w:p>
    <w:p w14:paraId="23CD670F"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contractul de achiziţie publică/acordul-cadru, semnat; </w:t>
      </w:r>
    </w:p>
    <w:p w14:paraId="19F764BF"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contractele atribuite (subsecvente) în temeiul unui acord-cadru, dacă este cazul;</w:t>
      </w:r>
    </w:p>
    <w:p w14:paraId="42E0B300"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contractele de subcontractare, dacă este cazul;</w:t>
      </w:r>
    </w:p>
    <w:p w14:paraId="413FE902"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lastRenderedPageBreak/>
        <w:t xml:space="preserve">anunţul de atribuire şi dovada transmiterii acestuia spre publicare (SEAP și JOUE), se va avea în vedere respectarea termenelor legale de publicare; </w:t>
      </w:r>
    </w:p>
    <w:p w14:paraId="4BDABBAE" w14:textId="77777777" w:rsidR="006963C4" w:rsidRPr="007B1470" w:rsidRDefault="006963C4" w:rsidP="00990028">
      <w:pPr>
        <w:pStyle w:val="Bodytext20"/>
        <w:widowControl w:val="0"/>
        <w:numPr>
          <w:ilvl w:val="0"/>
          <w:numId w:val="67"/>
        </w:numPr>
        <w:tabs>
          <w:tab w:val="left" w:pos="1170"/>
        </w:tabs>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contestaţiile formulate în cadrul procedurii de atribuire, însoţite de deciziile motivate pronunţate de Consiliul Naţional de Soluţionare a Contestaţiilor, dacă este cazul; </w:t>
      </w:r>
    </w:p>
    <w:p w14:paraId="215EE6C4" w14:textId="77777777" w:rsidR="006963C4" w:rsidRPr="007B1470" w:rsidRDefault="006963C4" w:rsidP="00990028">
      <w:pPr>
        <w:pStyle w:val="Bodytext20"/>
        <w:widowControl w:val="0"/>
        <w:numPr>
          <w:ilvl w:val="0"/>
          <w:numId w:val="67"/>
        </w:numPr>
        <w:tabs>
          <w:tab w:val="left" w:pos="1170"/>
        </w:tabs>
        <w:spacing w:before="60" w:after="0"/>
        <w:jc w:val="both"/>
        <w:rPr>
          <w:rFonts w:ascii="Trebuchet MS" w:hAnsi="Trebuchet MS"/>
          <w:sz w:val="22"/>
          <w:szCs w:val="22"/>
          <w:lang w:eastAsia="sk-SK"/>
        </w:rPr>
      </w:pPr>
      <w:r w:rsidRPr="007B1470">
        <w:rPr>
          <w:rFonts w:ascii="Trebuchet MS" w:hAnsi="Trebuchet MS"/>
          <w:sz w:val="22"/>
          <w:szCs w:val="22"/>
          <w:lang w:eastAsia="sk-SK"/>
        </w:rPr>
        <w:t>notificările prealabile, împreună cu măsurile adoptate de către autoritatea contractantă;</w:t>
      </w:r>
    </w:p>
    <w:p w14:paraId="50C7BDE6" w14:textId="77777777" w:rsidR="006963C4" w:rsidRPr="007B1470" w:rsidRDefault="006963C4" w:rsidP="00990028">
      <w:pPr>
        <w:pStyle w:val="Bodytext20"/>
        <w:widowControl w:val="0"/>
        <w:numPr>
          <w:ilvl w:val="0"/>
          <w:numId w:val="67"/>
        </w:numPr>
        <w:tabs>
          <w:tab w:val="left" w:pos="1170"/>
        </w:tabs>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hotărâri ale instanțelor de judecată referitoare la procedura de atribuire, dacă este cazul; </w:t>
      </w:r>
    </w:p>
    <w:p w14:paraId="19CD1273" w14:textId="77777777" w:rsidR="006963C4" w:rsidRPr="007B1470" w:rsidRDefault="006963C4" w:rsidP="00990028">
      <w:pPr>
        <w:pStyle w:val="Bodytext20"/>
        <w:widowControl w:val="0"/>
        <w:numPr>
          <w:ilvl w:val="0"/>
          <w:numId w:val="67"/>
        </w:numPr>
        <w:tabs>
          <w:tab w:val="left" w:pos="1170"/>
        </w:tabs>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documentul constatator care conţine informaţii referitoare la îndeplinirea obligaţiilor contractuale de către contractant; </w:t>
      </w:r>
    </w:p>
    <w:p w14:paraId="6B497CD9" w14:textId="77777777" w:rsidR="006963C4" w:rsidRPr="007B1470" w:rsidRDefault="006963C4" w:rsidP="00990028">
      <w:pPr>
        <w:pStyle w:val="Bodytext20"/>
        <w:widowControl w:val="0"/>
        <w:numPr>
          <w:ilvl w:val="0"/>
          <w:numId w:val="67"/>
        </w:numPr>
        <w:shd w:val="clear" w:color="auto" w:fill="auto"/>
        <w:tabs>
          <w:tab w:val="left" w:pos="1170"/>
          <w:tab w:val="left" w:pos="1440"/>
        </w:tabs>
        <w:spacing w:after="0" w:line="276" w:lineRule="auto"/>
        <w:jc w:val="both"/>
        <w:rPr>
          <w:rFonts w:ascii="Trebuchet MS" w:hAnsi="Trebuchet MS"/>
          <w:sz w:val="22"/>
          <w:szCs w:val="22"/>
          <w:lang w:eastAsia="sk-SK"/>
        </w:rPr>
      </w:pPr>
      <w:r w:rsidRPr="007B1470">
        <w:rPr>
          <w:rFonts w:ascii="Trebuchet MS" w:hAnsi="Trebuchet MS"/>
          <w:sz w:val="22"/>
          <w:szCs w:val="22"/>
          <w:lang w:eastAsia="sk-SK"/>
        </w:rPr>
        <w:t>decizia de anulare a procedurii de atribuire, dacă este cazul;</w:t>
      </w:r>
    </w:p>
    <w:p w14:paraId="7D477E13" w14:textId="77777777" w:rsidR="006963C4" w:rsidRPr="007B1470" w:rsidRDefault="006963C4" w:rsidP="00990028">
      <w:pPr>
        <w:pStyle w:val="Bodytext20"/>
        <w:widowControl w:val="0"/>
        <w:numPr>
          <w:ilvl w:val="0"/>
          <w:numId w:val="67"/>
        </w:numPr>
        <w:shd w:val="clear" w:color="auto" w:fill="auto"/>
        <w:spacing w:after="0" w:line="276" w:lineRule="auto"/>
        <w:jc w:val="both"/>
        <w:rPr>
          <w:rFonts w:ascii="Trebuchet MS" w:hAnsi="Trebuchet MS"/>
          <w:sz w:val="22"/>
          <w:szCs w:val="22"/>
          <w:lang w:eastAsia="sk-SK"/>
        </w:rPr>
      </w:pPr>
      <w:r w:rsidRPr="007B1470">
        <w:rPr>
          <w:rFonts w:ascii="Trebuchet MS" w:hAnsi="Trebuchet MS"/>
          <w:sz w:val="22"/>
          <w:szCs w:val="22"/>
          <w:lang w:eastAsia="sk-SK"/>
        </w:rPr>
        <w:t>documentele de calificare, propunerea tehnică și financiară pentru ofertele necâștigătoare</w:t>
      </w:r>
    </w:p>
    <w:p w14:paraId="3ABC98D0" w14:textId="77777777" w:rsidR="006963C4" w:rsidRPr="007B1470" w:rsidRDefault="006963C4" w:rsidP="00990028">
      <w:pPr>
        <w:pStyle w:val="Bodytext20"/>
        <w:widowControl w:val="0"/>
        <w:numPr>
          <w:ilvl w:val="0"/>
          <w:numId w:val="67"/>
        </w:numPr>
        <w:shd w:val="clear" w:color="auto" w:fill="auto"/>
        <w:tabs>
          <w:tab w:val="left" w:pos="1170"/>
          <w:tab w:val="left" w:pos="1350"/>
        </w:tabs>
        <w:spacing w:after="0" w:line="276" w:lineRule="auto"/>
        <w:ind w:left="720" w:firstLine="0"/>
        <w:jc w:val="both"/>
        <w:rPr>
          <w:rFonts w:ascii="Trebuchet MS" w:hAnsi="Trebuchet MS"/>
          <w:sz w:val="22"/>
          <w:szCs w:val="22"/>
          <w:lang w:eastAsia="sk-SK"/>
        </w:rPr>
      </w:pPr>
      <w:r w:rsidRPr="007B1470">
        <w:rPr>
          <w:rFonts w:ascii="Trebuchet MS" w:hAnsi="Trebuchet MS"/>
          <w:sz w:val="22"/>
          <w:szCs w:val="22"/>
          <w:lang w:eastAsia="sk-SK"/>
        </w:rPr>
        <w:t>dovada constituirii garanției de buna execuție, dacă este cazul;</w:t>
      </w:r>
    </w:p>
    <w:p w14:paraId="703F2B6B" w14:textId="77777777" w:rsidR="006963C4" w:rsidRPr="007B1470" w:rsidRDefault="006963C4" w:rsidP="00990028">
      <w:pPr>
        <w:pStyle w:val="Bodytext20"/>
        <w:widowControl w:val="0"/>
        <w:numPr>
          <w:ilvl w:val="0"/>
          <w:numId w:val="67"/>
        </w:numPr>
        <w:shd w:val="clear" w:color="auto" w:fill="auto"/>
        <w:tabs>
          <w:tab w:val="left" w:pos="1170"/>
        </w:tabs>
        <w:spacing w:after="0" w:line="276" w:lineRule="auto"/>
        <w:jc w:val="both"/>
        <w:rPr>
          <w:rFonts w:ascii="Trebuchet MS" w:hAnsi="Trebuchet MS"/>
          <w:sz w:val="22"/>
          <w:szCs w:val="22"/>
          <w:lang w:eastAsia="sk-SK"/>
        </w:rPr>
      </w:pPr>
      <w:r w:rsidRPr="007B1470">
        <w:rPr>
          <w:rFonts w:ascii="Trebuchet MS" w:hAnsi="Trebuchet MS"/>
          <w:sz w:val="22"/>
          <w:szCs w:val="22"/>
          <w:lang w:eastAsia="sk-SK"/>
        </w:rPr>
        <w:t>actul adițional la contractul de achiziție publica/acordul cadru și, dacă este cazul, la contractul subsecvent (după caz),  documentele justificative aferente  și orice alt document suport relevant la actul adițional.</w:t>
      </w:r>
    </w:p>
    <w:p w14:paraId="42718921" w14:textId="77777777" w:rsidR="006963C4" w:rsidRPr="007B1470" w:rsidRDefault="006963C4" w:rsidP="006963C4">
      <w:pPr>
        <w:pStyle w:val="Bodytext20"/>
        <w:widowControl w:val="0"/>
        <w:shd w:val="clear" w:color="auto" w:fill="auto"/>
        <w:tabs>
          <w:tab w:val="left" w:pos="1170"/>
        </w:tabs>
        <w:spacing w:after="0" w:line="276" w:lineRule="auto"/>
        <w:ind w:left="1080"/>
        <w:jc w:val="both"/>
        <w:rPr>
          <w:rFonts w:ascii="Trebuchet MS" w:hAnsi="Trebuchet MS"/>
          <w:sz w:val="22"/>
          <w:szCs w:val="22"/>
          <w:lang w:eastAsia="sk-SK"/>
        </w:rPr>
      </w:pPr>
    </w:p>
    <w:p w14:paraId="18A68823" w14:textId="77777777" w:rsidR="006963C4" w:rsidRPr="007B1470" w:rsidRDefault="006963C4" w:rsidP="006963C4">
      <w:pPr>
        <w:pStyle w:val="Bodytext20"/>
        <w:shd w:val="clear" w:color="auto" w:fill="auto"/>
        <w:spacing w:after="0" w:line="276" w:lineRule="auto"/>
        <w:ind w:left="720"/>
        <w:jc w:val="both"/>
        <w:rPr>
          <w:rFonts w:ascii="Trebuchet MS" w:hAnsi="Trebuchet MS"/>
          <w:i/>
          <w:sz w:val="22"/>
          <w:szCs w:val="22"/>
          <w:u w:val="single"/>
          <w:lang w:eastAsia="sk-SK"/>
        </w:rPr>
      </w:pPr>
      <w:r w:rsidRPr="007B1470">
        <w:rPr>
          <w:rFonts w:ascii="Trebuchet MS" w:hAnsi="Trebuchet MS"/>
          <w:i/>
          <w:sz w:val="22"/>
          <w:szCs w:val="22"/>
          <w:u w:val="single"/>
          <w:lang w:eastAsia="sk-SK"/>
        </w:rPr>
        <w:t>(</w:t>
      </w:r>
      <w:r w:rsidR="00525436" w:rsidRPr="007B1470">
        <w:rPr>
          <w:rFonts w:ascii="Trebuchet MS" w:hAnsi="Trebuchet MS"/>
          <w:i/>
          <w:sz w:val="22"/>
          <w:szCs w:val="22"/>
          <w:u w:val="single"/>
          <w:lang w:eastAsia="sk-SK"/>
        </w:rPr>
        <w:t>6</w:t>
      </w:r>
      <w:r w:rsidRPr="007B1470">
        <w:rPr>
          <w:rFonts w:ascii="Trebuchet MS" w:hAnsi="Trebuchet MS"/>
          <w:i/>
          <w:sz w:val="22"/>
          <w:szCs w:val="22"/>
          <w:u w:val="single"/>
          <w:lang w:eastAsia="sk-SK"/>
        </w:rPr>
        <w:t>.2) În cazul procedurilor de atribuire desfășurate conform OUG 34/2006:</w:t>
      </w:r>
    </w:p>
    <w:p w14:paraId="47C175B0"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nota privind determinarea valorii estimate;</w:t>
      </w:r>
    </w:p>
    <w:p w14:paraId="63CCCC02"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nota justificativă privind alegerea procedurii de atribuire, în cazul în care procedura aplicată a fost alta decât licitaţia deschisă sau licitaţia restrânsă;</w:t>
      </w:r>
    </w:p>
    <w:p w14:paraId="42BB5838"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nota justificativă privind accelerarea procedurii de atribuire, dacă este cazul;</w:t>
      </w:r>
    </w:p>
    <w:p w14:paraId="283440F9"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anunţul de intenţie şi dovada transmiterii acestuia spre publicare (SEAP și JOUE), dacă este cazul;</w:t>
      </w:r>
    </w:p>
    <w:p w14:paraId="77AD681F"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anunţul de participare şi dovada transmiterii acestuia spre publicare (SEAP și JOUE) şi/sau, după caz, invitaţia de participare;</w:t>
      </w:r>
    </w:p>
    <w:p w14:paraId="52805B08"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eratele, daca este cazul;</w:t>
      </w:r>
    </w:p>
    <w:p w14:paraId="21311FCB"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documentaţia de atribuire;</w:t>
      </w:r>
    </w:p>
    <w:p w14:paraId="749D7912"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solicitările de clarificări ale ofertanților/candidaților şi clarificările transmise/publicate de autoritatea/entitatea contractantă, referitoare la documentația de achiziție publica;</w:t>
      </w:r>
    </w:p>
    <w:p w14:paraId="583AAEEF"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decizia/dispoziţia/ordinul de numire a comisiei de evaluare şi, după caz, a experţilor cooptaţi; </w:t>
      </w:r>
    </w:p>
    <w:p w14:paraId="5E55E95A"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declaraţiile de confidenţialitate şi imparţialitate ale membrilor comisiei de evaluare și ale experților cooptați, dacă este cazul;</w:t>
      </w:r>
    </w:p>
    <w:p w14:paraId="20E61C6E"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procesul-verbal al şedinţei de deschidere a ofertelor;</w:t>
      </w:r>
    </w:p>
    <w:p w14:paraId="36DD6FAB"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formularele de ofertă și garanțiile de participare depuse în cadrul procedurii de atribuire;</w:t>
      </w:r>
    </w:p>
    <w:p w14:paraId="6811C670"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solicitările de clarificări emise de comisia de evaluare a ofertelor/candidaturilor şi clarificările transmise de ofertanți/candidați cu toate documentele suport aferente;</w:t>
      </w:r>
    </w:p>
    <w:p w14:paraId="0CF6B64B"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raportul procedurii de atribuire;</w:t>
      </w:r>
    </w:p>
    <w:p w14:paraId="6FBC1B88"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solicitările de extindere a valabilității ofertelor/candidaturilor și, după caz, a garanțiilor de participare, precum și dovezile transmise de ofertanți/candidați;</w:t>
      </w:r>
    </w:p>
    <w:p w14:paraId="1E792AC4"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dovada comunicărilor privind rezultatul procedurii;</w:t>
      </w:r>
    </w:p>
    <w:p w14:paraId="296A6C82"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contractul de achiziţie publică/acordul-cadru, semnat;</w:t>
      </w:r>
    </w:p>
    <w:p w14:paraId="72D17FC1"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lastRenderedPageBreak/>
        <w:t>contractele atribuite (subsecvente) în temeiul unui acord-cadru, dacă este cazul;</w:t>
      </w:r>
    </w:p>
    <w:p w14:paraId="6A1F08B8"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contractele de subcontractare, dacă este cazul;</w:t>
      </w:r>
    </w:p>
    <w:p w14:paraId="439E738E"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anunţul de atribuire şi dovada transmiterii acestuia spre publicare (SEAP și JOUE), se va avea în vedere respectarea termenelor legale de publicare;</w:t>
      </w:r>
    </w:p>
    <w:p w14:paraId="30C3D9F7"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contestaţiile formulate în cadrul procedurii de atribuire, dacă este cazul;</w:t>
      </w:r>
    </w:p>
    <w:p w14:paraId="648DA83A"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deciziile motivate pronunţate de Consiliul Naţional de Soluţionare a Contestaţiilor, dacă este cazul;</w:t>
      </w:r>
    </w:p>
    <w:p w14:paraId="297BAE8F"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documentele de calificare ale ofertantului câștigător, împreună cu oferta tehnică și financiară;</w:t>
      </w:r>
    </w:p>
    <w:p w14:paraId="08E47699"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documentele de calificare, propunerea tehnică și financiară pentru ofertele necâștigătoare</w:t>
      </w:r>
    </w:p>
    <w:p w14:paraId="3FA68C78" w14:textId="77777777" w:rsidR="006963C4" w:rsidRPr="007B1470" w:rsidRDefault="006963C4" w:rsidP="00990028">
      <w:pPr>
        <w:pStyle w:val="Bodytext20"/>
        <w:widowControl w:val="0"/>
        <w:numPr>
          <w:ilvl w:val="0"/>
          <w:numId w:val="68"/>
        </w:numPr>
        <w:shd w:val="clear" w:color="auto" w:fill="auto"/>
        <w:spacing w:after="0" w:line="276" w:lineRule="auto"/>
        <w:jc w:val="both"/>
        <w:rPr>
          <w:rFonts w:ascii="Trebuchet MS" w:hAnsi="Trebuchet MS"/>
          <w:sz w:val="22"/>
          <w:szCs w:val="22"/>
          <w:lang w:eastAsia="sk-SK"/>
        </w:rPr>
      </w:pPr>
      <w:r w:rsidRPr="007B1470">
        <w:rPr>
          <w:rFonts w:ascii="Trebuchet MS" w:hAnsi="Trebuchet MS"/>
          <w:sz w:val="22"/>
          <w:szCs w:val="22"/>
          <w:lang w:eastAsia="sk-SK"/>
        </w:rPr>
        <w:t>dovada constituirii garanției de bună execuție, dacă este cazul</w:t>
      </w:r>
    </w:p>
    <w:p w14:paraId="7367BCF8" w14:textId="77777777" w:rsidR="006963C4" w:rsidRPr="007B1470" w:rsidRDefault="006963C4" w:rsidP="00990028">
      <w:pPr>
        <w:pStyle w:val="Bodytext20"/>
        <w:widowControl w:val="0"/>
        <w:numPr>
          <w:ilvl w:val="0"/>
          <w:numId w:val="68"/>
        </w:numPr>
        <w:shd w:val="clear" w:color="auto" w:fill="auto"/>
        <w:autoSpaceDE w:val="0"/>
        <w:autoSpaceDN w:val="0"/>
        <w:spacing w:after="0" w:line="276" w:lineRule="auto"/>
        <w:jc w:val="both"/>
        <w:rPr>
          <w:rFonts w:ascii="Trebuchet MS" w:hAnsi="Trebuchet MS"/>
          <w:sz w:val="22"/>
          <w:szCs w:val="22"/>
          <w:lang w:eastAsia="ro-RO"/>
        </w:rPr>
      </w:pPr>
      <w:r w:rsidRPr="007B1470">
        <w:rPr>
          <w:rFonts w:ascii="Trebuchet MS" w:hAnsi="Trebuchet MS"/>
          <w:sz w:val="22"/>
          <w:szCs w:val="22"/>
          <w:lang w:eastAsia="sk-SK"/>
        </w:rPr>
        <w:t>actul adițional la contractul de achiziție publica/acordul cadru și, dacă este cazul, la contractul subsecvent (după caz),  documentele justificative aferente  și orice alt document suport relevant la actul adițional</w:t>
      </w:r>
      <w:r w:rsidRPr="007B1470" w:rsidDel="002A0541">
        <w:rPr>
          <w:rFonts w:ascii="Trebuchet MS" w:hAnsi="Trebuchet MS"/>
          <w:sz w:val="22"/>
          <w:szCs w:val="22"/>
          <w:lang w:eastAsia="sk-SK"/>
        </w:rPr>
        <w:t xml:space="preserve"> </w:t>
      </w:r>
      <w:r w:rsidRPr="007B1470">
        <w:rPr>
          <w:rFonts w:ascii="Trebuchet MS" w:hAnsi="Trebuchet MS"/>
          <w:sz w:val="22"/>
          <w:szCs w:val="22"/>
          <w:lang w:eastAsia="sk-SK"/>
        </w:rPr>
        <w:t xml:space="preserve">(pentru contractele de finanțare fazate); actele adiționale (modificările) la contractele de achiziții publice vor fi însoțite, obligatoriu, de istoricul </w:t>
      </w:r>
      <w:r w:rsidR="0049778B" w:rsidRPr="007B1470">
        <w:rPr>
          <w:rFonts w:ascii="Trebuchet MS" w:hAnsi="Trebuchet MS"/>
          <w:sz w:val="22"/>
          <w:szCs w:val="22"/>
          <w:lang w:eastAsia="sk-SK"/>
        </w:rPr>
        <w:t>modificărilor</w:t>
      </w:r>
      <w:r w:rsidRPr="007B1470">
        <w:rPr>
          <w:rFonts w:ascii="Trebuchet MS" w:hAnsi="Trebuchet MS"/>
          <w:sz w:val="22"/>
          <w:szCs w:val="22"/>
          <w:lang w:eastAsia="sk-SK"/>
        </w:rPr>
        <w:t xml:space="preserve"> (inclusiv impactul financiar, dacă este cazul, pentru fiecare act adițional și impactul financiar cumulativ).</w:t>
      </w:r>
    </w:p>
    <w:p w14:paraId="6DC96D14" w14:textId="77777777" w:rsidR="006963C4" w:rsidRPr="007B1470" w:rsidRDefault="006963C4" w:rsidP="006963C4">
      <w:pPr>
        <w:pStyle w:val="Bodytext20"/>
        <w:widowControl w:val="0"/>
        <w:shd w:val="clear" w:color="auto" w:fill="auto"/>
        <w:autoSpaceDE w:val="0"/>
        <w:autoSpaceDN w:val="0"/>
        <w:spacing w:after="0" w:line="276" w:lineRule="auto"/>
        <w:jc w:val="both"/>
        <w:rPr>
          <w:rFonts w:ascii="Trebuchet MS" w:hAnsi="Trebuchet MS"/>
          <w:sz w:val="22"/>
          <w:szCs w:val="22"/>
          <w:lang w:eastAsia="ro-RO"/>
        </w:rPr>
      </w:pPr>
    </w:p>
    <w:p w14:paraId="636A8330" w14:textId="77777777" w:rsidR="006963C4" w:rsidRPr="007B1470" w:rsidRDefault="006963C4" w:rsidP="006963C4">
      <w:pPr>
        <w:autoSpaceDE w:val="0"/>
        <w:autoSpaceDN w:val="0"/>
        <w:rPr>
          <w:rFonts w:ascii="Trebuchet MS" w:hAnsi="Trebuchet MS"/>
          <w:sz w:val="22"/>
          <w:szCs w:val="22"/>
          <w:lang w:eastAsia="ro-RO"/>
        </w:rPr>
      </w:pPr>
      <w:r w:rsidRPr="007B1470">
        <w:rPr>
          <w:rFonts w:ascii="Trebuchet MS" w:hAnsi="Trebuchet MS"/>
          <w:sz w:val="22"/>
          <w:szCs w:val="22"/>
          <w:lang w:eastAsia="ro-RO"/>
        </w:rPr>
        <w:t>(</w:t>
      </w:r>
      <w:r w:rsidR="00525436" w:rsidRPr="007B1470">
        <w:rPr>
          <w:rFonts w:ascii="Trebuchet MS" w:hAnsi="Trebuchet MS"/>
          <w:sz w:val="22"/>
          <w:szCs w:val="22"/>
          <w:lang w:eastAsia="ro-RO"/>
        </w:rPr>
        <w:t>7</w:t>
      </w:r>
      <w:r w:rsidRPr="007B1470">
        <w:rPr>
          <w:rFonts w:ascii="Trebuchet MS" w:hAnsi="Trebuchet MS"/>
          <w:sz w:val="22"/>
          <w:szCs w:val="22"/>
          <w:lang w:eastAsia="ro-RO"/>
        </w:rPr>
        <w:t>) Beneficiarul va anexa la dosarul achiziției publice și documentele suport pentru verificarea conflictului de interese de către OI</w:t>
      </w:r>
      <w:r w:rsidR="008C1D9C" w:rsidRPr="007B1470">
        <w:rPr>
          <w:rFonts w:ascii="Trebuchet MS" w:hAnsi="Trebuchet MS"/>
          <w:sz w:val="22"/>
          <w:szCs w:val="22"/>
          <w:lang w:eastAsia="ro-RO"/>
        </w:rPr>
        <w:t>T</w:t>
      </w:r>
      <w:r w:rsidRPr="007B1470">
        <w:rPr>
          <w:rFonts w:ascii="Trebuchet MS" w:hAnsi="Trebuchet MS"/>
          <w:sz w:val="22"/>
          <w:szCs w:val="22"/>
          <w:lang w:eastAsia="ro-RO"/>
        </w:rPr>
        <w:t>:</w:t>
      </w:r>
    </w:p>
    <w:p w14:paraId="0837AA13" w14:textId="010A2FB2" w:rsidR="006963C4" w:rsidRPr="007B1470" w:rsidRDefault="006963C4" w:rsidP="00990028">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Decizie numire  a managerului de proiect, șef UIP echipă de proiect, inclusiv declarațiile privind conflictul de interes</w:t>
      </w:r>
      <w:r w:rsidR="003C4D93">
        <w:rPr>
          <w:rFonts w:ascii="Trebuchet MS" w:hAnsi="Trebuchet MS"/>
          <w:sz w:val="22"/>
          <w:szCs w:val="22"/>
          <w:lang w:eastAsia="ro-RO"/>
        </w:rPr>
        <w:t>e</w:t>
      </w:r>
      <w:r w:rsidRPr="007B1470">
        <w:rPr>
          <w:rFonts w:ascii="Trebuchet MS" w:hAnsi="Trebuchet MS"/>
          <w:sz w:val="22"/>
          <w:szCs w:val="22"/>
          <w:lang w:eastAsia="ro-RO"/>
        </w:rPr>
        <w:t xml:space="preserve"> ale membrilor echipei</w:t>
      </w:r>
    </w:p>
    <w:p w14:paraId="5A844203" w14:textId="5CD5DFC2" w:rsidR="006963C4" w:rsidRPr="007B1470" w:rsidRDefault="006963C4" w:rsidP="00990028">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Ordin de numire</w:t>
      </w:r>
      <w:r w:rsidR="00C34247" w:rsidRPr="007B1470">
        <w:rPr>
          <w:rFonts w:ascii="Trebuchet MS" w:hAnsi="Trebuchet MS"/>
          <w:sz w:val="22"/>
          <w:szCs w:val="22"/>
          <w:lang w:eastAsia="ro-RO"/>
        </w:rPr>
        <w:t>/Hotărâre</w:t>
      </w:r>
      <w:r w:rsidRPr="007B1470">
        <w:rPr>
          <w:rFonts w:ascii="Trebuchet MS" w:hAnsi="Trebuchet MS"/>
          <w:sz w:val="22"/>
          <w:szCs w:val="22"/>
          <w:lang w:eastAsia="ro-RO"/>
        </w:rPr>
        <w:t xml:space="preserve"> AGA și CA, inclusiv declarațiile privind conflictul de interes</w:t>
      </w:r>
      <w:r w:rsidR="003C4D93">
        <w:rPr>
          <w:rFonts w:ascii="Trebuchet MS" w:hAnsi="Trebuchet MS"/>
          <w:sz w:val="22"/>
          <w:szCs w:val="22"/>
          <w:lang w:eastAsia="ro-RO"/>
        </w:rPr>
        <w:t xml:space="preserve">e </w:t>
      </w:r>
      <w:r w:rsidRPr="007B1470">
        <w:rPr>
          <w:rFonts w:ascii="Trebuchet MS" w:hAnsi="Trebuchet MS"/>
          <w:sz w:val="22"/>
          <w:szCs w:val="22"/>
          <w:lang w:eastAsia="ro-RO"/>
        </w:rPr>
        <w:t xml:space="preserve">ale membrilor </w:t>
      </w:r>
    </w:p>
    <w:p w14:paraId="1EE56640" w14:textId="13F5FBC2" w:rsidR="006963C4" w:rsidRPr="007B1470" w:rsidRDefault="006963C4" w:rsidP="00990028">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Declarația privind conflictul de interes</w:t>
      </w:r>
      <w:r w:rsidR="003C4D93">
        <w:rPr>
          <w:rFonts w:ascii="Trebuchet MS" w:hAnsi="Trebuchet MS"/>
          <w:sz w:val="22"/>
          <w:szCs w:val="22"/>
          <w:lang w:eastAsia="ro-RO"/>
        </w:rPr>
        <w:t>e</w:t>
      </w:r>
      <w:r w:rsidRPr="007B1470">
        <w:rPr>
          <w:rFonts w:ascii="Trebuchet MS" w:hAnsi="Trebuchet MS"/>
          <w:sz w:val="22"/>
          <w:szCs w:val="22"/>
          <w:lang w:eastAsia="ro-RO"/>
        </w:rPr>
        <w:t xml:space="preserve"> a reprezentantului legal/împuternicitului legal al Autorității Contractante </w:t>
      </w:r>
    </w:p>
    <w:p w14:paraId="61907413" w14:textId="77777777" w:rsidR="006963C4" w:rsidRPr="007B1470" w:rsidRDefault="006963C4" w:rsidP="00990028">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Declarația Autorității Contractante din care să reiasă că nu deține acțiuni/părți sociale</w:t>
      </w:r>
    </w:p>
    <w:p w14:paraId="7DC1DA09" w14:textId="77777777" w:rsidR="006963C4" w:rsidRPr="007B1470" w:rsidRDefault="006963C4" w:rsidP="00990028">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Declarația Autorității Contractante din care să rezulte că experții contractorilor/subcontractorilor/terțului susținător nominalizați nu sunt angajați ai acesteia</w:t>
      </w:r>
    </w:p>
    <w:p w14:paraId="10D68302" w14:textId="77777777" w:rsidR="006963C4" w:rsidRPr="007B1470" w:rsidRDefault="006963C4" w:rsidP="00990028">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Declarații de imparțialitate și confidențialitate ale persoanelor fizice și juridice care au participat direct în procesul de verificare/evaluare a candidaturilor/ofertelor (membrii comisiei de evaluare /experții cooptați)</w:t>
      </w:r>
    </w:p>
    <w:p w14:paraId="106CA165" w14:textId="5651EE14" w:rsidR="006963C4" w:rsidRPr="007B1470" w:rsidRDefault="006963C4" w:rsidP="00990028">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Declarații privind conflictul de interes</w:t>
      </w:r>
      <w:r w:rsidR="003C4D93">
        <w:rPr>
          <w:rFonts w:ascii="Trebuchet MS" w:hAnsi="Trebuchet MS"/>
          <w:sz w:val="22"/>
          <w:szCs w:val="22"/>
          <w:lang w:eastAsia="ro-RO"/>
        </w:rPr>
        <w:t xml:space="preserve">e </w:t>
      </w:r>
      <w:r w:rsidRPr="007B1470">
        <w:rPr>
          <w:rFonts w:ascii="Trebuchet MS" w:hAnsi="Trebuchet MS"/>
          <w:sz w:val="22"/>
          <w:szCs w:val="22"/>
          <w:lang w:eastAsia="ro-RO"/>
        </w:rPr>
        <w:t>ale persoanelor responsabile de întocmirea documentației de atribuire</w:t>
      </w:r>
    </w:p>
    <w:p w14:paraId="327865FA" w14:textId="77777777" w:rsidR="00525436" w:rsidRPr="007B1470" w:rsidRDefault="006963C4" w:rsidP="00A64D4B">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Lista subcontractorilor și terților susținători, inclusiv documente din care să reiasă acționariatul (</w:t>
      </w:r>
      <w:r w:rsidR="00C34247" w:rsidRPr="007B1470">
        <w:rPr>
          <w:rFonts w:ascii="Trebuchet MS" w:hAnsi="Trebuchet MS"/>
          <w:sz w:val="22"/>
          <w:szCs w:val="22"/>
          <w:lang w:eastAsia="ro-RO"/>
        </w:rPr>
        <w:t>certificat constatator sau extras de informare ONRC din țara de origine</w:t>
      </w:r>
      <w:r w:rsidRPr="007B1470">
        <w:rPr>
          <w:rFonts w:ascii="Trebuchet MS" w:hAnsi="Trebuchet MS"/>
          <w:sz w:val="22"/>
          <w:szCs w:val="22"/>
          <w:lang w:eastAsia="ro-RO"/>
        </w:rPr>
        <w:t xml:space="preserve">)  </w:t>
      </w:r>
    </w:p>
    <w:p w14:paraId="4FECE9D5" w14:textId="77777777" w:rsidR="006963C4" w:rsidRPr="007B1470" w:rsidRDefault="006963C4" w:rsidP="00A64D4B">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Orice alte documente relevante.</w:t>
      </w:r>
    </w:p>
    <w:p w14:paraId="4ED36B31" w14:textId="77777777" w:rsidR="006963C4" w:rsidRPr="007B1470" w:rsidRDefault="006963C4" w:rsidP="006963C4">
      <w:pPr>
        <w:autoSpaceDE w:val="0"/>
        <w:autoSpaceDN w:val="0"/>
        <w:ind w:left="426"/>
        <w:rPr>
          <w:rFonts w:ascii="Trebuchet MS" w:hAnsi="Trebuchet MS"/>
          <w:sz w:val="22"/>
          <w:szCs w:val="22"/>
          <w:lang w:eastAsia="ro-RO"/>
        </w:rPr>
      </w:pPr>
    </w:p>
    <w:p w14:paraId="1FC41656" w14:textId="77777777" w:rsidR="006963C4" w:rsidRPr="007B1470" w:rsidRDefault="00525436" w:rsidP="006963C4">
      <w:pPr>
        <w:tabs>
          <w:tab w:val="left" w:pos="-284"/>
          <w:tab w:val="left" w:pos="-142"/>
          <w:tab w:val="left" w:pos="0"/>
        </w:tabs>
        <w:ind w:hanging="426"/>
        <w:jc w:val="both"/>
        <w:rPr>
          <w:rFonts w:ascii="Trebuchet MS" w:hAnsi="Trebuchet MS"/>
          <w:sz w:val="22"/>
          <w:szCs w:val="22"/>
          <w:lang w:eastAsia="ro-RO"/>
        </w:rPr>
      </w:pPr>
      <w:r w:rsidRPr="007B1470">
        <w:rPr>
          <w:rFonts w:ascii="Trebuchet MS" w:hAnsi="Trebuchet MS"/>
          <w:sz w:val="22"/>
          <w:szCs w:val="22"/>
          <w:lang w:eastAsia="ro-RO"/>
        </w:rPr>
        <w:t>(8</w:t>
      </w:r>
      <w:r w:rsidR="006963C4" w:rsidRPr="007B1470">
        <w:rPr>
          <w:rFonts w:ascii="Trebuchet MS" w:hAnsi="Trebuchet MS"/>
          <w:sz w:val="22"/>
          <w:szCs w:val="22"/>
          <w:lang w:eastAsia="ro-RO"/>
        </w:rPr>
        <w:t>) În cazul în care tipul și numărul de documente pentru care se solicită copii la alin. (7) se modifică în urma instrucțiunilor specifice emise de OI</w:t>
      </w:r>
      <w:r w:rsidR="008C1D9C" w:rsidRPr="007B1470">
        <w:rPr>
          <w:rFonts w:ascii="Trebuchet MS" w:hAnsi="Trebuchet MS"/>
          <w:sz w:val="22"/>
          <w:szCs w:val="22"/>
          <w:lang w:eastAsia="ro-RO"/>
        </w:rPr>
        <w:t>T</w:t>
      </w:r>
      <w:r w:rsidR="006963C4" w:rsidRPr="007B1470">
        <w:rPr>
          <w:rFonts w:ascii="Trebuchet MS" w:hAnsi="Trebuchet MS"/>
          <w:sz w:val="22"/>
          <w:szCs w:val="22"/>
          <w:lang w:eastAsia="ro-RO"/>
        </w:rPr>
        <w:t>/AM</w:t>
      </w:r>
      <w:r w:rsidR="008C1D9C" w:rsidRPr="007B1470">
        <w:rPr>
          <w:rFonts w:ascii="Trebuchet MS" w:hAnsi="Trebuchet MS"/>
          <w:sz w:val="22"/>
          <w:szCs w:val="22"/>
          <w:lang w:eastAsia="ro-RO"/>
        </w:rPr>
        <w:t xml:space="preserve"> POIM</w:t>
      </w:r>
      <w:r w:rsidR="006963C4" w:rsidRPr="007B1470">
        <w:rPr>
          <w:rFonts w:ascii="Trebuchet MS" w:hAnsi="Trebuchet MS"/>
          <w:sz w:val="22"/>
          <w:szCs w:val="22"/>
          <w:lang w:eastAsia="ro-RO"/>
        </w:rPr>
        <w:t>, Beneficiarul va ține cont de acestea din urmă.</w:t>
      </w:r>
    </w:p>
    <w:p w14:paraId="4099AB6C" w14:textId="77777777" w:rsidR="006963C4" w:rsidRPr="007B1470" w:rsidRDefault="006963C4" w:rsidP="006963C4">
      <w:pPr>
        <w:tabs>
          <w:tab w:val="left" w:pos="-284"/>
          <w:tab w:val="left" w:pos="-142"/>
          <w:tab w:val="left" w:pos="0"/>
        </w:tabs>
        <w:jc w:val="both"/>
        <w:rPr>
          <w:rFonts w:ascii="Trebuchet MS" w:hAnsi="Trebuchet MS"/>
          <w:sz w:val="22"/>
          <w:szCs w:val="22"/>
          <w:lang w:eastAsia="ro-RO"/>
        </w:rPr>
      </w:pPr>
    </w:p>
    <w:p w14:paraId="62522154" w14:textId="5741432F" w:rsidR="00193AF4" w:rsidRPr="007B1470" w:rsidRDefault="00525436" w:rsidP="006963C4">
      <w:pPr>
        <w:tabs>
          <w:tab w:val="left" w:pos="-284"/>
          <w:tab w:val="left" w:pos="-142"/>
          <w:tab w:val="left" w:pos="0"/>
        </w:tabs>
        <w:ind w:hanging="426"/>
        <w:jc w:val="both"/>
        <w:rPr>
          <w:rFonts w:ascii="Trebuchet MS" w:hAnsi="Trebuchet MS"/>
          <w:sz w:val="22"/>
          <w:szCs w:val="22"/>
          <w:lang w:eastAsia="ro-RO"/>
        </w:rPr>
      </w:pPr>
      <w:r w:rsidRPr="007B1470">
        <w:rPr>
          <w:rFonts w:ascii="Trebuchet MS" w:hAnsi="Trebuchet MS"/>
          <w:sz w:val="22"/>
          <w:szCs w:val="22"/>
          <w:lang w:eastAsia="ro-RO"/>
        </w:rPr>
        <w:t>(9</w:t>
      </w:r>
      <w:r w:rsidR="006963C4" w:rsidRPr="007B1470">
        <w:rPr>
          <w:rFonts w:ascii="Trebuchet MS" w:hAnsi="Trebuchet MS"/>
          <w:sz w:val="22"/>
          <w:szCs w:val="22"/>
          <w:lang w:eastAsia="ro-RO"/>
        </w:rPr>
        <w:t>) În cazul în care, în urma verificării administrative a dosarului achiziției</w:t>
      </w:r>
      <w:r w:rsidR="00DD1CAF" w:rsidRPr="007B1470">
        <w:rPr>
          <w:rFonts w:ascii="Trebuchet MS" w:hAnsi="Trebuchet MS"/>
          <w:sz w:val="22"/>
          <w:szCs w:val="22"/>
          <w:lang w:eastAsia="ro-RO"/>
        </w:rPr>
        <w:t xml:space="preserve"> publice </w:t>
      </w:r>
      <w:r w:rsidR="006963C4" w:rsidRPr="007B1470">
        <w:rPr>
          <w:rFonts w:ascii="Trebuchet MS" w:hAnsi="Trebuchet MS"/>
          <w:sz w:val="22"/>
          <w:szCs w:val="22"/>
          <w:lang w:eastAsia="ro-RO"/>
        </w:rPr>
        <w:t>OI</w:t>
      </w:r>
      <w:r w:rsidR="008C1D9C" w:rsidRPr="007B1470">
        <w:rPr>
          <w:rFonts w:ascii="Trebuchet MS" w:hAnsi="Trebuchet MS"/>
          <w:sz w:val="22"/>
          <w:szCs w:val="22"/>
          <w:lang w:eastAsia="ro-RO"/>
        </w:rPr>
        <w:t>T</w:t>
      </w:r>
      <w:r w:rsidR="006963C4" w:rsidRPr="007B1470">
        <w:rPr>
          <w:rFonts w:ascii="Trebuchet MS" w:hAnsi="Trebuchet MS"/>
          <w:sz w:val="22"/>
          <w:szCs w:val="22"/>
          <w:lang w:eastAsia="ro-RO"/>
        </w:rPr>
        <w:t xml:space="preserve"> constată că Beneficiarul nu a respectat prevederile legislației naționale privind achizițiile publice și/sau că respectivul contract de achiziție publică nu este în conformitate cu obiectivul și condițiile contractului de finanțare, cheltuielile efectuate de Beneficiar în cadrul respectivului  contract de achiziție publică, ce vor fi solicitate spre rambursare, vor fi autorizate pentru rambursare în condițiile Contractului după aplicarea </w:t>
      </w:r>
      <w:r w:rsidR="006963C4" w:rsidRPr="007B1470">
        <w:rPr>
          <w:rFonts w:ascii="Trebuchet MS" w:hAnsi="Trebuchet MS"/>
          <w:bCs/>
          <w:iCs/>
          <w:sz w:val="22"/>
          <w:szCs w:val="22"/>
          <w:lang w:eastAsia="ro-RO"/>
        </w:rPr>
        <w:t xml:space="preserve"> reducerilor procentuale conform prevederilor Ordonanței de Urgență a Guvernului nr. 66/2011 privind prevenirea, constatarea și sancționarea neregulilor </w:t>
      </w:r>
      <w:r w:rsidR="006963C4" w:rsidRPr="007B1470">
        <w:rPr>
          <w:rFonts w:ascii="Trebuchet MS" w:hAnsi="Trebuchet MS"/>
          <w:bCs/>
          <w:iCs/>
          <w:sz w:val="22"/>
          <w:szCs w:val="22"/>
          <w:lang w:eastAsia="ro-RO"/>
        </w:rPr>
        <w:lastRenderedPageBreak/>
        <w:t>apărute în obținerea și utilizarea fondurilor europene și/sau a fondurilor publice naționale aferente acestora</w:t>
      </w:r>
      <w:r w:rsidR="006963C4" w:rsidRPr="007B1470">
        <w:rPr>
          <w:rFonts w:ascii="Trebuchet MS" w:hAnsi="Trebuchet MS"/>
          <w:sz w:val="22"/>
          <w:szCs w:val="22"/>
          <w:lang w:eastAsia="ro-RO"/>
        </w:rPr>
        <w:t xml:space="preserve"> sau a oricăror acte normative de modificare, completare sau înlocuire a acesteia.</w:t>
      </w:r>
    </w:p>
    <w:p w14:paraId="03D57E38" w14:textId="7D1F4825" w:rsidR="006963C4" w:rsidRPr="007B1470" w:rsidRDefault="00193AF4">
      <w:pPr>
        <w:tabs>
          <w:tab w:val="left" w:pos="-284"/>
          <w:tab w:val="left" w:pos="-142"/>
          <w:tab w:val="left" w:pos="0"/>
        </w:tabs>
        <w:ind w:hanging="426"/>
        <w:jc w:val="both"/>
        <w:rPr>
          <w:rFonts w:ascii="Trebuchet MS" w:hAnsi="Trebuchet MS"/>
          <w:sz w:val="22"/>
          <w:szCs w:val="22"/>
          <w:lang w:eastAsia="ro-RO"/>
        </w:rPr>
      </w:pPr>
      <w:r w:rsidRPr="007B1470">
        <w:rPr>
          <w:rFonts w:ascii="Trebuchet MS" w:hAnsi="Trebuchet MS"/>
          <w:sz w:val="22"/>
          <w:szCs w:val="22"/>
          <w:lang w:eastAsia="ro-RO"/>
        </w:rPr>
        <w:t xml:space="preserve">(10) </w:t>
      </w:r>
      <w:r w:rsidR="006963C4" w:rsidRPr="007B1470">
        <w:rPr>
          <w:rFonts w:ascii="Trebuchet MS" w:hAnsi="Trebuchet MS"/>
          <w:sz w:val="22"/>
          <w:szCs w:val="22"/>
          <w:lang w:eastAsia="ro-RO"/>
        </w:rPr>
        <w:t xml:space="preserve">Beneficiarul trebuie să verifice conflictul de interese în conformitate cu art. 14 din OUG 66/2011 și cu </w:t>
      </w:r>
      <w:r w:rsidR="00B027CC" w:rsidRPr="007B1470">
        <w:rPr>
          <w:rFonts w:ascii="Trebuchet MS" w:hAnsi="Trebuchet MS"/>
          <w:sz w:val="22"/>
          <w:szCs w:val="22"/>
          <w:lang w:eastAsia="ro-RO"/>
        </w:rPr>
        <w:t xml:space="preserve">art.58 din Legea nr.98/2016 </w:t>
      </w:r>
      <w:r w:rsidR="006963C4" w:rsidRPr="007B1470">
        <w:rPr>
          <w:rFonts w:ascii="Trebuchet MS" w:hAnsi="Trebuchet MS"/>
          <w:sz w:val="22"/>
          <w:szCs w:val="22"/>
          <w:lang w:eastAsia="ro-RO"/>
        </w:rPr>
        <w:t>care prevede că Autoritatea Contractantă are obligația de a lua toate măsurile necesare pentru a evita situațiile de natură să determine apariția unui conflict de interese și/sau manifestarea concurenței neloiale.</w:t>
      </w:r>
    </w:p>
    <w:p w14:paraId="2DCACE5E" w14:textId="77777777" w:rsidR="00745AF4" w:rsidRPr="007B1470" w:rsidRDefault="00745AF4">
      <w:pPr>
        <w:tabs>
          <w:tab w:val="left" w:pos="-284"/>
          <w:tab w:val="left" w:pos="-142"/>
          <w:tab w:val="left" w:pos="0"/>
        </w:tabs>
        <w:ind w:hanging="426"/>
        <w:jc w:val="both"/>
        <w:rPr>
          <w:rFonts w:ascii="Trebuchet MS" w:hAnsi="Trebuchet MS"/>
          <w:sz w:val="22"/>
          <w:szCs w:val="22"/>
          <w:lang w:eastAsia="ro-RO"/>
        </w:rPr>
      </w:pPr>
    </w:p>
    <w:p w14:paraId="5DF5E584" w14:textId="1DF6E0D8" w:rsidR="00745AF4" w:rsidRPr="007B1470" w:rsidRDefault="001C557C" w:rsidP="00745AF4">
      <w:pPr>
        <w:tabs>
          <w:tab w:val="left" w:pos="-284"/>
          <w:tab w:val="left" w:pos="-142"/>
          <w:tab w:val="left" w:pos="0"/>
        </w:tabs>
        <w:ind w:hanging="426"/>
        <w:jc w:val="both"/>
        <w:rPr>
          <w:rFonts w:ascii="Trebuchet MS" w:hAnsi="Trebuchet MS"/>
          <w:sz w:val="22"/>
          <w:szCs w:val="22"/>
          <w:lang w:eastAsia="ro-RO"/>
        </w:rPr>
      </w:pPr>
      <w:r>
        <w:rPr>
          <w:rFonts w:ascii="Trebuchet MS" w:hAnsi="Trebuchet MS"/>
          <w:sz w:val="22"/>
          <w:szCs w:val="22"/>
          <w:lang w:eastAsia="ro-RO"/>
        </w:rPr>
        <w:t>(</w:t>
      </w:r>
      <w:r w:rsidR="00745AF4" w:rsidRPr="007B1470">
        <w:rPr>
          <w:rFonts w:ascii="Trebuchet MS" w:hAnsi="Trebuchet MS"/>
          <w:sz w:val="22"/>
          <w:szCs w:val="22"/>
          <w:lang w:eastAsia="ro-RO"/>
        </w:rPr>
        <w:t>11)  În cazul Solicitanților/beneficiarilor privați se va ține cont de următoarele:</w:t>
      </w:r>
    </w:p>
    <w:p w14:paraId="3D72DDBB" w14:textId="77777777" w:rsidR="00745AF4" w:rsidRPr="007B1470" w:rsidRDefault="00745AF4" w:rsidP="00745AF4">
      <w:pPr>
        <w:jc w:val="both"/>
        <w:rPr>
          <w:rFonts w:ascii="Trebuchet MS" w:hAnsi="Trebuchet MS"/>
          <w:sz w:val="22"/>
          <w:szCs w:val="22"/>
          <w:lang w:eastAsia="ro-RO"/>
        </w:rPr>
      </w:pPr>
    </w:p>
    <w:p w14:paraId="7AB13488" w14:textId="77777777" w:rsidR="00745AF4" w:rsidRPr="007B1470" w:rsidRDefault="00745AF4" w:rsidP="00FF144C">
      <w:pPr>
        <w:jc w:val="both"/>
        <w:rPr>
          <w:rFonts w:ascii="Trebuchet MS" w:hAnsi="Trebuchet MS"/>
          <w:sz w:val="22"/>
          <w:szCs w:val="22"/>
          <w:lang w:eastAsia="ro-RO"/>
        </w:rPr>
      </w:pPr>
      <w:r w:rsidRPr="007B1470">
        <w:rPr>
          <w:rFonts w:ascii="Trebuchet MS" w:hAnsi="Trebuchet MS"/>
          <w:sz w:val="22"/>
          <w:szCs w:val="22"/>
          <w:lang w:eastAsia="ro-RO"/>
        </w:rPr>
        <w:t xml:space="preserve">a) Solicitanții/beneficiarii privați care atribuie contracte de lucrări și/sau de servicii, care au calitatea de entitate juridică, fără a avea calitatea de autoritate contractantă, vor aplica obligatoriu, prevederile legislației naționale în domeniul achizițiilor publice (Legea nr. 98/2016, HG nr.395/2016, precum și orice alte reglementări în vigoare.), dacă îndeplinesc în mod cumulativ </w:t>
      </w:r>
      <w:r w:rsidRPr="001C557C">
        <w:rPr>
          <w:rFonts w:ascii="Trebuchet MS" w:hAnsi="Trebuchet MS"/>
          <w:sz w:val="22"/>
          <w:szCs w:val="22"/>
          <w:lang w:eastAsia="ro-RO"/>
        </w:rPr>
        <w:t xml:space="preserve">prevederile art.6, alin.(1) din Legea nr. 98/2016 privind achizițiile publice pentru atribuirea contractelor de lucrări, prespectiv  ale alin. (2) din </w:t>
      </w:r>
      <w:r w:rsidRPr="007B1470">
        <w:rPr>
          <w:rFonts w:ascii="Trebuchet MS" w:hAnsi="Trebuchet MS"/>
          <w:sz w:val="22"/>
          <w:szCs w:val="22"/>
          <w:lang w:eastAsia="ro-RO"/>
        </w:rPr>
        <w:t xml:space="preserve">același articol pentru atribuirea contractelor de servicii. </w:t>
      </w:r>
    </w:p>
    <w:p w14:paraId="7B39514B" w14:textId="77777777" w:rsidR="00745AF4" w:rsidRPr="007B1470" w:rsidRDefault="00745AF4" w:rsidP="00745AF4">
      <w:pPr>
        <w:jc w:val="both"/>
        <w:rPr>
          <w:rFonts w:ascii="Trebuchet MS" w:hAnsi="Trebuchet MS"/>
          <w:sz w:val="22"/>
          <w:szCs w:val="22"/>
          <w:lang w:eastAsia="ro-RO"/>
        </w:rPr>
      </w:pPr>
    </w:p>
    <w:p w14:paraId="60F0AF3E" w14:textId="77777777" w:rsidR="00745AF4" w:rsidRPr="007B1470" w:rsidRDefault="00745AF4" w:rsidP="00745AF4">
      <w:pPr>
        <w:jc w:val="both"/>
        <w:rPr>
          <w:rFonts w:ascii="Trebuchet MS" w:hAnsi="Trebuchet MS"/>
          <w:sz w:val="22"/>
          <w:szCs w:val="22"/>
          <w:lang w:eastAsia="ro-RO"/>
        </w:rPr>
      </w:pPr>
      <w:r w:rsidRPr="007B1470">
        <w:rPr>
          <w:rFonts w:ascii="Trebuchet MS" w:hAnsi="Trebuchet MS"/>
          <w:sz w:val="22"/>
          <w:szCs w:val="22"/>
          <w:lang w:eastAsia="ro-RO"/>
        </w:rPr>
        <w:t>b) Solicitanții/beneficiarii privați vor aplica procedurile de licitație în funcție de pragurile valorice impuse prin legislația națională, respectând modalitatea de calcul a prețului estimativ al contractului, cât și condițiile de publicare a invitațiilor sau a anunțurilor de participare de pe pagina Sistemului Electronic de Achiziții publice SEAP.</w:t>
      </w:r>
    </w:p>
    <w:p w14:paraId="0C7FC740" w14:textId="77777777" w:rsidR="00745AF4" w:rsidRPr="007B1470" w:rsidRDefault="00745AF4" w:rsidP="00745AF4">
      <w:pPr>
        <w:jc w:val="both"/>
        <w:rPr>
          <w:rFonts w:ascii="Trebuchet MS" w:hAnsi="Trebuchet MS"/>
          <w:sz w:val="22"/>
          <w:szCs w:val="22"/>
          <w:lang w:eastAsia="ro-RO"/>
        </w:rPr>
      </w:pPr>
    </w:p>
    <w:p w14:paraId="1D0BA10B" w14:textId="77777777" w:rsidR="00745AF4" w:rsidRPr="007B1470" w:rsidRDefault="00745AF4" w:rsidP="00745AF4">
      <w:pPr>
        <w:jc w:val="both"/>
        <w:rPr>
          <w:rFonts w:ascii="Trebuchet MS" w:hAnsi="Trebuchet MS"/>
          <w:sz w:val="22"/>
          <w:szCs w:val="22"/>
          <w:lang w:eastAsia="ro-RO"/>
        </w:rPr>
      </w:pPr>
      <w:r w:rsidRPr="007B1470">
        <w:rPr>
          <w:rFonts w:ascii="Trebuchet MS" w:hAnsi="Trebuchet MS"/>
          <w:sz w:val="22"/>
          <w:szCs w:val="22"/>
          <w:lang w:eastAsia="ro-RO"/>
        </w:rPr>
        <w:t>c) Se vor respecta termenele limită pentru depunerea ofertelor, modalitatea de evaluare a ofertelor, de semnare a contractelor, de soluționare a contestațiilor și toate prevederile Legii nr. 98/2016 privind achizițiile publice și ale Hotărârii Guvernului nr. 395/2016 pentru aprobarea normelor metodologice de aplicare a prevederilor referitoare la atribuirea contractului de achiziție publică/acordului cadru din Legea nr. 98/2016, precum și ale Legii nr.99/2016 privind achizițiile publice sectoriale și ale Hotărârii Guvernului nr.394/2016 pentru aprobarea normelor metodologice de aplicare a prevederilor referitoare la atribuirea contractului de achiziție publică/acordului cadru din Legea nr.99/2016, precum și orice alte reglementări în vigoare.</w:t>
      </w:r>
    </w:p>
    <w:p w14:paraId="622DDEB6" w14:textId="77777777" w:rsidR="00745AF4" w:rsidRPr="007B1470" w:rsidRDefault="00745AF4" w:rsidP="00745AF4">
      <w:pPr>
        <w:jc w:val="both"/>
        <w:rPr>
          <w:rFonts w:ascii="Trebuchet MS" w:hAnsi="Trebuchet MS"/>
          <w:sz w:val="22"/>
          <w:szCs w:val="22"/>
          <w:lang w:eastAsia="ro-RO"/>
        </w:rPr>
      </w:pPr>
    </w:p>
    <w:p w14:paraId="3057D0A2" w14:textId="14C5E368" w:rsidR="008C1D9C" w:rsidRPr="007B1470" w:rsidRDefault="00745AF4" w:rsidP="00745AF4">
      <w:pPr>
        <w:tabs>
          <w:tab w:val="left" w:pos="-284"/>
          <w:tab w:val="left" w:pos="-142"/>
          <w:tab w:val="left" w:pos="0"/>
        </w:tabs>
        <w:jc w:val="both"/>
        <w:rPr>
          <w:rFonts w:ascii="Trebuchet MS" w:hAnsi="Trebuchet MS"/>
          <w:sz w:val="22"/>
          <w:szCs w:val="22"/>
          <w:lang w:eastAsia="ro-RO"/>
        </w:rPr>
      </w:pPr>
      <w:r w:rsidRPr="007B1470">
        <w:rPr>
          <w:rFonts w:ascii="Trebuchet MS" w:hAnsi="Trebuchet MS"/>
          <w:sz w:val="22"/>
          <w:szCs w:val="22"/>
          <w:lang w:eastAsia="ro-RO"/>
        </w:rPr>
        <w:t>d) Solicitanții/beneficiarii privați care atribuie contractele de achiziții (lucrări, servicii sau produse), care au calitatea de entitate juridică, fără a avea calitatea de autoritate contractantă și care nu îndeplinesc în mod cumulativ prevederile art.6, alin.(1) din Legea nr.98/2016 pentru atribuirea contractelor de lucrări, respectiv ale alin.(2) al aceluiași articol pentru atribuirea contractelor de servicii, nu vor aplica prevederile legislației naționale în domeniul achizițiilor publice, urmând ca procedurile de achiziție să se desfășoare in conformitate cu prevederile Ordinului MFE nr.1284/2016 privind aprobarea Procedurii competitive aplicabile solicitantilor/beneficiarilor privati pentru atribuirea contractelor de furnizare, servicii sau lucrări finantate din fonduri europene.</w:t>
      </w:r>
    </w:p>
    <w:p w14:paraId="33EBA9B9" w14:textId="77777777" w:rsidR="006963C4" w:rsidRPr="007B1470" w:rsidRDefault="006963C4" w:rsidP="006963C4">
      <w:pPr>
        <w:spacing w:line="276" w:lineRule="auto"/>
        <w:jc w:val="both"/>
        <w:rPr>
          <w:rFonts w:ascii="Trebuchet MS" w:hAnsi="Trebuchet MS"/>
          <w:b/>
          <w:i/>
          <w:iCs/>
          <w:sz w:val="22"/>
          <w:szCs w:val="22"/>
        </w:rPr>
      </w:pPr>
    </w:p>
    <w:p w14:paraId="72DAF3FF" w14:textId="7556F6A5" w:rsidR="006963C4" w:rsidRPr="007B1470" w:rsidRDefault="008E701D" w:rsidP="006963C4">
      <w:pPr>
        <w:spacing w:line="276" w:lineRule="auto"/>
        <w:jc w:val="both"/>
        <w:rPr>
          <w:rFonts w:ascii="Trebuchet MS" w:hAnsi="Trebuchet MS"/>
          <w:b/>
          <w:i/>
          <w:iCs/>
          <w:sz w:val="22"/>
          <w:szCs w:val="22"/>
        </w:rPr>
      </w:pPr>
      <w:r w:rsidRPr="007B1470">
        <w:rPr>
          <w:rFonts w:ascii="Trebuchet MS" w:hAnsi="Trebuchet MS"/>
          <w:b/>
          <w:i/>
          <w:iCs/>
          <w:sz w:val="22"/>
          <w:szCs w:val="22"/>
        </w:rPr>
        <w:t>Articolul 9</w:t>
      </w:r>
      <w:r w:rsidR="006963C4" w:rsidRPr="007B1470">
        <w:rPr>
          <w:rFonts w:ascii="Trebuchet MS" w:hAnsi="Trebuchet MS"/>
          <w:b/>
          <w:i/>
          <w:iCs/>
          <w:sz w:val="22"/>
          <w:szCs w:val="22"/>
        </w:rPr>
        <w:t xml:space="preserve"> - Sistemul de Monitorizare </w:t>
      </w:r>
    </w:p>
    <w:p w14:paraId="54CF7D04" w14:textId="77777777" w:rsidR="006963C4" w:rsidRPr="007B1470" w:rsidRDefault="006963C4" w:rsidP="006963C4">
      <w:pPr>
        <w:spacing w:line="276" w:lineRule="auto"/>
        <w:jc w:val="both"/>
        <w:rPr>
          <w:rFonts w:ascii="Trebuchet MS" w:hAnsi="Trebuchet MS"/>
          <w:b/>
          <w:i/>
          <w:iCs/>
          <w:sz w:val="22"/>
          <w:szCs w:val="22"/>
        </w:rPr>
      </w:pPr>
    </w:p>
    <w:p w14:paraId="1BD0A3DF" w14:textId="77777777" w:rsidR="007A6927" w:rsidRPr="007B1470" w:rsidRDefault="007A6927" w:rsidP="007A6927">
      <w:pPr>
        <w:spacing w:line="276" w:lineRule="auto"/>
        <w:jc w:val="both"/>
        <w:rPr>
          <w:rFonts w:ascii="Trebuchet MS" w:hAnsi="Trebuchet MS"/>
          <w:b/>
          <w:i/>
          <w:iCs/>
          <w:sz w:val="22"/>
          <w:szCs w:val="22"/>
        </w:rPr>
      </w:pPr>
    </w:p>
    <w:p w14:paraId="2E2B6CF1" w14:textId="77777777" w:rsidR="007A6927" w:rsidRPr="007B1470" w:rsidRDefault="007A6927" w:rsidP="007A6927">
      <w:pPr>
        <w:numPr>
          <w:ilvl w:val="0"/>
          <w:numId w:val="38"/>
        </w:numPr>
        <w:tabs>
          <w:tab w:val="num" w:pos="0"/>
        </w:tabs>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Pe toată perioada implementării proiectului, Beneficiarul va transmite la OIT raportul de progres, completat în conformitate cu Anexa 4 - Monitorizarea si raportarea la prezentul Contract, însoţit de o declaraţie privind acurateţea informaţiilor incluse în acesta, respectând următoarele termene de transmitere şi perioade de raportare:</w:t>
      </w:r>
    </w:p>
    <w:p w14:paraId="52FF259A" w14:textId="77777777" w:rsidR="007A6927" w:rsidRPr="007B1470" w:rsidRDefault="007A6927" w:rsidP="007A6927">
      <w:pPr>
        <w:autoSpaceDE w:val="0"/>
        <w:autoSpaceDN w:val="0"/>
        <w:adjustRightInd w:val="0"/>
        <w:jc w:val="both"/>
        <w:rPr>
          <w:rFonts w:ascii="Trebuchet MS" w:hAnsi="Trebuchet MS"/>
          <w:sz w:val="22"/>
          <w:szCs w:val="22"/>
          <w:lang w:eastAsia="ro-RO"/>
        </w:rPr>
      </w:pPr>
      <w:r w:rsidRPr="007B1470">
        <w:rPr>
          <w:rFonts w:ascii="Trebuchet MS" w:hAnsi="Trebuchet MS"/>
          <w:sz w:val="22"/>
          <w:szCs w:val="22"/>
          <w:lang w:eastAsia="ro-RO"/>
        </w:rPr>
        <w:t xml:space="preserve">a) Raport de progres, transmis până în data de 15 a lunii următoare lunii pentru care se efectuează raportarea; </w:t>
      </w:r>
    </w:p>
    <w:p w14:paraId="21526CCC" w14:textId="77777777" w:rsidR="007A6927" w:rsidRPr="007B1470" w:rsidRDefault="007A6927" w:rsidP="007A6927">
      <w:pPr>
        <w:numPr>
          <w:ilvl w:val="0"/>
          <w:numId w:val="39"/>
        </w:numPr>
        <w:autoSpaceDE w:val="0"/>
        <w:autoSpaceDN w:val="0"/>
        <w:adjustRightInd w:val="0"/>
        <w:ind w:left="426"/>
        <w:jc w:val="both"/>
        <w:rPr>
          <w:rFonts w:ascii="Trebuchet MS" w:hAnsi="Trebuchet MS"/>
          <w:sz w:val="22"/>
          <w:szCs w:val="22"/>
          <w:lang w:eastAsia="ro-RO"/>
        </w:rPr>
      </w:pPr>
      <w:r w:rsidRPr="007B1470">
        <w:rPr>
          <w:rFonts w:ascii="Trebuchet MS" w:hAnsi="Trebuchet MS"/>
          <w:sz w:val="22"/>
          <w:szCs w:val="22"/>
          <w:lang w:eastAsia="ro-RO"/>
        </w:rPr>
        <w:lastRenderedPageBreak/>
        <w:t>Pentru primul raport de progres , în cazul contractelor semnate între 1-15 ale lunii, perioada de raportare va fi de la data semnării contractului de finanțare până la ultima zi calendaristică a lunii respective.</w:t>
      </w:r>
    </w:p>
    <w:p w14:paraId="72249E81" w14:textId="77777777" w:rsidR="007A6927" w:rsidRPr="007B1470" w:rsidRDefault="007A6927" w:rsidP="007A6927">
      <w:pPr>
        <w:numPr>
          <w:ilvl w:val="0"/>
          <w:numId w:val="39"/>
        </w:numPr>
        <w:autoSpaceDE w:val="0"/>
        <w:autoSpaceDN w:val="0"/>
        <w:adjustRightInd w:val="0"/>
        <w:ind w:left="426"/>
        <w:jc w:val="both"/>
        <w:rPr>
          <w:rFonts w:ascii="Trebuchet MS" w:hAnsi="Trebuchet MS"/>
          <w:sz w:val="22"/>
          <w:szCs w:val="22"/>
          <w:lang w:eastAsia="ro-RO"/>
        </w:rPr>
      </w:pPr>
      <w:r w:rsidRPr="007B1470">
        <w:rPr>
          <w:rFonts w:ascii="Trebuchet MS" w:hAnsi="Trebuchet MS"/>
          <w:sz w:val="22"/>
          <w:szCs w:val="22"/>
          <w:lang w:eastAsia="ro-RO"/>
        </w:rPr>
        <w:t xml:space="preserve">Pentru primul raport de progres, în cazul contractelor semnate între 16-31 ale lunii perioada de raportare va fi de la data semnării contractului de finanțare până la sfârșitul lunii întregi următoare (calendaristice). </w:t>
      </w:r>
    </w:p>
    <w:p w14:paraId="01E1B740" w14:textId="77777777" w:rsidR="007A6927" w:rsidRPr="007B1470" w:rsidRDefault="007A6927" w:rsidP="007A6927">
      <w:pPr>
        <w:numPr>
          <w:ilvl w:val="0"/>
          <w:numId w:val="39"/>
        </w:numPr>
        <w:autoSpaceDE w:val="0"/>
        <w:autoSpaceDN w:val="0"/>
        <w:adjustRightInd w:val="0"/>
        <w:ind w:left="426"/>
        <w:jc w:val="both"/>
        <w:rPr>
          <w:rFonts w:ascii="Trebuchet MS" w:hAnsi="Trebuchet MS"/>
          <w:sz w:val="22"/>
          <w:szCs w:val="22"/>
          <w:lang w:eastAsia="ro-RO"/>
        </w:rPr>
      </w:pPr>
      <w:r w:rsidRPr="007B1470">
        <w:rPr>
          <w:rFonts w:ascii="Trebuchet MS" w:hAnsi="Trebuchet MS"/>
          <w:sz w:val="22"/>
          <w:szCs w:val="22"/>
          <w:lang w:eastAsia="ro-RO"/>
        </w:rPr>
        <w:t>Pentru contractele de finantare care au ca obiect principal executia de lucrari sau implementarea altor obiecte de investitie raportul de progres se transmite lunar,</w:t>
      </w:r>
    </w:p>
    <w:p w14:paraId="4B3FB371" w14:textId="77777777" w:rsidR="007A6927" w:rsidRPr="007B1470" w:rsidRDefault="007A6927" w:rsidP="007A6927">
      <w:pPr>
        <w:numPr>
          <w:ilvl w:val="0"/>
          <w:numId w:val="39"/>
        </w:numPr>
        <w:autoSpaceDE w:val="0"/>
        <w:autoSpaceDN w:val="0"/>
        <w:adjustRightInd w:val="0"/>
        <w:ind w:left="426"/>
        <w:jc w:val="both"/>
        <w:rPr>
          <w:rFonts w:ascii="Trebuchet MS" w:hAnsi="Trebuchet MS"/>
          <w:sz w:val="22"/>
          <w:szCs w:val="22"/>
          <w:lang w:eastAsia="ro-RO"/>
        </w:rPr>
      </w:pPr>
      <w:r w:rsidRPr="007B1470">
        <w:rPr>
          <w:rFonts w:ascii="Trebuchet MS" w:hAnsi="Trebuchet MS"/>
          <w:sz w:val="22"/>
          <w:szCs w:val="22"/>
          <w:lang w:eastAsia="ro-RO"/>
        </w:rPr>
        <w:t>Pentru contractele de finantare care au ca obiect principal executia de lucrari pentru care s-au receptinat toate lucrarile, raportul de progres se transmite trimestrial, respectiv până în datele de 15 ale lunilor: aprilie, iulie, octombrie si ianuarie. In lunile in care sunt transmise cereri de rambursare va fi emis și raport de proges.</w:t>
      </w:r>
    </w:p>
    <w:p w14:paraId="65D3E1CC" w14:textId="77777777" w:rsidR="007A6927" w:rsidRPr="007B1470" w:rsidRDefault="007A6927" w:rsidP="007A6927">
      <w:pPr>
        <w:numPr>
          <w:ilvl w:val="0"/>
          <w:numId w:val="39"/>
        </w:numPr>
        <w:autoSpaceDE w:val="0"/>
        <w:autoSpaceDN w:val="0"/>
        <w:adjustRightInd w:val="0"/>
        <w:ind w:left="426"/>
        <w:jc w:val="both"/>
        <w:rPr>
          <w:rFonts w:ascii="Trebuchet MS" w:hAnsi="Trebuchet MS"/>
          <w:sz w:val="22"/>
          <w:szCs w:val="22"/>
          <w:lang w:eastAsia="ro-RO"/>
        </w:rPr>
      </w:pPr>
      <w:r w:rsidRPr="007B1470">
        <w:rPr>
          <w:rFonts w:ascii="Trebuchet MS" w:hAnsi="Trebuchet MS"/>
          <w:sz w:val="22"/>
          <w:szCs w:val="22"/>
          <w:lang w:eastAsia="ro-RO"/>
        </w:rPr>
        <w:t>Pentru contractele de finantare aferente proiectelor de asistență tehnică, raportul de progres se transmite trimestrial, respectiv până în datele de 15 ale lunilor aprilie, iulie, octombrie si ianuarie. In lunile in care sunt transmise cereri de rambursare va fi emis și raport de proges.</w:t>
      </w:r>
    </w:p>
    <w:p w14:paraId="449D58F3" w14:textId="77777777" w:rsidR="006963C4" w:rsidRPr="007B1470" w:rsidRDefault="006963C4" w:rsidP="006963C4">
      <w:pPr>
        <w:autoSpaceDE w:val="0"/>
        <w:autoSpaceDN w:val="0"/>
        <w:adjustRightInd w:val="0"/>
        <w:jc w:val="both"/>
        <w:rPr>
          <w:rFonts w:ascii="Trebuchet MS" w:hAnsi="Trebuchet MS"/>
          <w:sz w:val="22"/>
          <w:szCs w:val="22"/>
          <w:lang w:eastAsia="ro-RO"/>
        </w:rPr>
      </w:pPr>
    </w:p>
    <w:p w14:paraId="636A2A6E" w14:textId="77777777" w:rsidR="006963C4" w:rsidRPr="007B1470" w:rsidRDefault="006963C4" w:rsidP="006963C4">
      <w:pPr>
        <w:autoSpaceDE w:val="0"/>
        <w:autoSpaceDN w:val="0"/>
        <w:adjustRightInd w:val="0"/>
        <w:jc w:val="both"/>
        <w:rPr>
          <w:rFonts w:ascii="Trebuchet MS" w:hAnsi="Trebuchet MS"/>
          <w:sz w:val="22"/>
          <w:szCs w:val="22"/>
          <w:lang w:eastAsia="ro-RO"/>
        </w:rPr>
      </w:pPr>
      <w:r w:rsidRPr="007B1470">
        <w:rPr>
          <w:rFonts w:ascii="Trebuchet MS" w:hAnsi="Trebuchet MS"/>
          <w:sz w:val="22"/>
          <w:szCs w:val="22"/>
          <w:lang w:eastAsia="ro-RO"/>
        </w:rPr>
        <w:t>b) Raportul final al Proiectului, pentru întreaga perioadă de implementare, transmis in termen de maxim 60 (şaizeci) de zile calendaristice de la expirarea perioadei de implementare prevăzută la art. 2 alin. (2) din CG.</w:t>
      </w:r>
    </w:p>
    <w:p w14:paraId="7AEABB17" w14:textId="77777777" w:rsidR="006963C4" w:rsidRPr="007B1470" w:rsidRDefault="006963C4" w:rsidP="006963C4">
      <w:pPr>
        <w:autoSpaceDE w:val="0"/>
        <w:autoSpaceDN w:val="0"/>
        <w:adjustRightInd w:val="0"/>
        <w:jc w:val="both"/>
        <w:rPr>
          <w:rFonts w:ascii="Trebuchet MS" w:hAnsi="Trebuchet MS"/>
          <w:sz w:val="22"/>
          <w:szCs w:val="22"/>
          <w:lang w:eastAsia="ro-RO"/>
        </w:rPr>
      </w:pPr>
    </w:p>
    <w:p w14:paraId="1A18483C" w14:textId="77777777" w:rsidR="006963C4" w:rsidRPr="007B1470" w:rsidRDefault="006963C4" w:rsidP="00990028">
      <w:pPr>
        <w:numPr>
          <w:ilvl w:val="0"/>
          <w:numId w:val="38"/>
        </w:numPr>
        <w:tabs>
          <w:tab w:val="num" w:pos="0"/>
        </w:tabs>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În cazul proiectelor de asistență tehnică, Beneficiarul va asigura transmiterea la OI</w:t>
      </w:r>
      <w:r w:rsidR="00522DB7" w:rsidRPr="007B1470">
        <w:rPr>
          <w:rFonts w:ascii="Trebuchet MS" w:hAnsi="Trebuchet MS"/>
          <w:sz w:val="22"/>
          <w:szCs w:val="22"/>
          <w:lang w:eastAsia="ro-RO"/>
        </w:rPr>
        <w:t>T</w:t>
      </w:r>
      <w:r w:rsidRPr="007B1470">
        <w:rPr>
          <w:rFonts w:ascii="Trebuchet MS" w:hAnsi="Trebuchet MS"/>
          <w:sz w:val="22"/>
          <w:szCs w:val="22"/>
          <w:lang w:eastAsia="ro-RO"/>
        </w:rPr>
        <w:t xml:space="preserve"> a copiei contractului și a copiilor tuturor documentelor (livrabile) elaborate în cadrul contractelor, odată cu primirea acestora la nivelul Beneficiarului. </w:t>
      </w:r>
    </w:p>
    <w:p w14:paraId="3097E869" w14:textId="77777777" w:rsidR="00DD1CAF" w:rsidRPr="007B1470" w:rsidRDefault="00DD1CAF" w:rsidP="00DD1CAF">
      <w:pPr>
        <w:autoSpaceDE w:val="0"/>
        <w:autoSpaceDN w:val="0"/>
        <w:adjustRightInd w:val="0"/>
        <w:jc w:val="both"/>
        <w:rPr>
          <w:rFonts w:ascii="Trebuchet MS" w:hAnsi="Trebuchet MS"/>
          <w:sz w:val="22"/>
          <w:szCs w:val="22"/>
          <w:lang w:eastAsia="ro-RO"/>
        </w:rPr>
      </w:pPr>
    </w:p>
    <w:p w14:paraId="4EBBC9FA" w14:textId="77777777" w:rsidR="006963C4" w:rsidRPr="007B1470" w:rsidRDefault="006963C4" w:rsidP="00DD1CAF">
      <w:pPr>
        <w:numPr>
          <w:ilvl w:val="0"/>
          <w:numId w:val="38"/>
        </w:numPr>
        <w:tabs>
          <w:tab w:val="num" w:pos="0"/>
        </w:tabs>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Beneficiarul are obligația de a urmări evitarea oricărui potenţial conflict de interese în cadrul procesului de implementare a Proiectului, conform prevederilor legale în vigoare și bunelor practici în domeniu. Beneficiarul are obligația să informeze OI</w:t>
      </w:r>
      <w:r w:rsidR="00522DB7" w:rsidRPr="007B1470">
        <w:rPr>
          <w:rFonts w:ascii="Trebuchet MS" w:hAnsi="Trebuchet MS"/>
          <w:sz w:val="22"/>
          <w:szCs w:val="22"/>
          <w:lang w:eastAsia="ro-RO"/>
        </w:rPr>
        <w:t>T</w:t>
      </w:r>
      <w:r w:rsidRPr="007B1470">
        <w:rPr>
          <w:rFonts w:ascii="Trebuchet MS" w:hAnsi="Trebuchet MS"/>
          <w:sz w:val="22"/>
          <w:szCs w:val="22"/>
          <w:lang w:eastAsia="ro-RO"/>
        </w:rPr>
        <w:t>, în termen de maxim 5 (zile) zile calendaristice de la luarea la cunoștință, în legătură cu orice situație care dă naștere sau este posibil să dea naștere unui astfel de conflict.</w:t>
      </w:r>
    </w:p>
    <w:p w14:paraId="154060C0" w14:textId="77777777" w:rsidR="00DD1CAF" w:rsidRPr="007B1470" w:rsidRDefault="00DD1CAF" w:rsidP="00DD1CAF">
      <w:pPr>
        <w:autoSpaceDE w:val="0"/>
        <w:autoSpaceDN w:val="0"/>
        <w:adjustRightInd w:val="0"/>
        <w:jc w:val="both"/>
        <w:rPr>
          <w:rFonts w:ascii="Trebuchet MS" w:hAnsi="Trebuchet MS"/>
          <w:sz w:val="22"/>
          <w:szCs w:val="22"/>
          <w:lang w:eastAsia="ro-RO"/>
        </w:rPr>
      </w:pPr>
    </w:p>
    <w:p w14:paraId="61CC72ED" w14:textId="77777777" w:rsidR="00DD1CAF" w:rsidRPr="007B1470" w:rsidRDefault="006963C4" w:rsidP="00DD1CAF">
      <w:pPr>
        <w:numPr>
          <w:ilvl w:val="0"/>
          <w:numId w:val="38"/>
        </w:numPr>
        <w:tabs>
          <w:tab w:val="num" w:pos="0"/>
        </w:tabs>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În cazul în care pe parcursul implementării contractului de achiziție publică apare o modificare de personal în echipa Beneficiarului și/sau a contractorului/subcontractorului/terțului, Beneficiarul are obligația de a transmite informația către OI</w:t>
      </w:r>
      <w:r w:rsidR="00367A2B" w:rsidRPr="007B1470">
        <w:rPr>
          <w:rFonts w:ascii="Trebuchet MS" w:hAnsi="Trebuchet MS"/>
          <w:sz w:val="22"/>
          <w:szCs w:val="22"/>
          <w:lang w:eastAsia="ro-RO"/>
        </w:rPr>
        <w:t>T</w:t>
      </w:r>
      <w:r w:rsidRPr="007B1470">
        <w:rPr>
          <w:rFonts w:ascii="Trebuchet MS" w:hAnsi="Trebuchet MS"/>
          <w:sz w:val="22"/>
          <w:szCs w:val="22"/>
          <w:lang w:eastAsia="ro-RO"/>
        </w:rPr>
        <w:t>/AM în termen de  maxim 5 zile de la apariția modificării, împreună cu toate documentele suport.</w:t>
      </w:r>
    </w:p>
    <w:p w14:paraId="7B61CB61" w14:textId="77777777" w:rsidR="006963C4" w:rsidRPr="007B1470" w:rsidRDefault="006963C4" w:rsidP="00DD1CAF">
      <w:pPr>
        <w:autoSpaceDE w:val="0"/>
        <w:autoSpaceDN w:val="0"/>
        <w:adjustRightInd w:val="0"/>
        <w:jc w:val="both"/>
        <w:rPr>
          <w:rFonts w:ascii="Trebuchet MS" w:hAnsi="Trebuchet MS"/>
          <w:sz w:val="22"/>
          <w:szCs w:val="22"/>
          <w:lang w:eastAsia="ro-RO"/>
        </w:rPr>
      </w:pPr>
      <w:r w:rsidRPr="007B1470">
        <w:rPr>
          <w:rFonts w:ascii="Trebuchet MS" w:hAnsi="Trebuchet MS"/>
          <w:sz w:val="22"/>
          <w:szCs w:val="22"/>
          <w:lang w:eastAsia="ro-RO"/>
        </w:rPr>
        <w:t xml:space="preserve"> </w:t>
      </w:r>
    </w:p>
    <w:p w14:paraId="71C44DE8" w14:textId="77777777" w:rsidR="00DD1CAF" w:rsidRPr="007B1470" w:rsidRDefault="006963C4" w:rsidP="00DD1CAF">
      <w:pPr>
        <w:numPr>
          <w:ilvl w:val="0"/>
          <w:numId w:val="38"/>
        </w:numPr>
        <w:tabs>
          <w:tab w:val="num" w:pos="0"/>
        </w:tabs>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Beneficiarul are obligația să furnizeze OI</w:t>
      </w:r>
      <w:r w:rsidR="00522DB7" w:rsidRPr="007B1470">
        <w:rPr>
          <w:rFonts w:ascii="Trebuchet MS" w:hAnsi="Trebuchet MS"/>
          <w:sz w:val="22"/>
          <w:szCs w:val="22"/>
          <w:lang w:eastAsia="ro-RO"/>
        </w:rPr>
        <w:t>T</w:t>
      </w:r>
      <w:r w:rsidRPr="007B1470">
        <w:rPr>
          <w:rFonts w:ascii="Trebuchet MS" w:hAnsi="Trebuchet MS"/>
          <w:sz w:val="22"/>
          <w:szCs w:val="22"/>
          <w:lang w:eastAsia="ro-RO"/>
        </w:rPr>
        <w:t xml:space="preserve">/AM </w:t>
      </w:r>
      <w:r w:rsidR="00522DB7" w:rsidRPr="007B1470">
        <w:rPr>
          <w:rFonts w:ascii="Trebuchet MS" w:hAnsi="Trebuchet MS"/>
          <w:sz w:val="22"/>
          <w:szCs w:val="22"/>
          <w:lang w:eastAsia="ro-RO"/>
        </w:rPr>
        <w:t xml:space="preserve">POIM </w:t>
      </w:r>
      <w:r w:rsidRPr="007B1470">
        <w:rPr>
          <w:rFonts w:ascii="Trebuchet MS" w:hAnsi="Trebuchet MS"/>
          <w:sz w:val="22"/>
          <w:szCs w:val="22"/>
          <w:lang w:eastAsia="ro-RO"/>
        </w:rPr>
        <w:t>orice documente, date și/sau informații solicitate în legătură cu implementarea Proiectului și executarea prezentului Contract, în termenul și condițiile specificate în solicitarea respectivă.</w:t>
      </w:r>
    </w:p>
    <w:p w14:paraId="12EDBF49" w14:textId="77777777" w:rsidR="00DD1CAF" w:rsidRPr="007B1470" w:rsidRDefault="00DD1CAF" w:rsidP="00DD1CAF">
      <w:pPr>
        <w:pStyle w:val="ListParagraph"/>
        <w:rPr>
          <w:rFonts w:ascii="Trebuchet MS" w:hAnsi="Trebuchet MS"/>
          <w:sz w:val="22"/>
          <w:szCs w:val="22"/>
          <w:lang w:eastAsia="ro-RO"/>
        </w:rPr>
      </w:pPr>
    </w:p>
    <w:p w14:paraId="45D00CB1" w14:textId="77777777" w:rsidR="00DD1CAF" w:rsidRPr="007B1470" w:rsidRDefault="00DD1CAF" w:rsidP="00DD1CAF">
      <w:pPr>
        <w:autoSpaceDE w:val="0"/>
        <w:autoSpaceDN w:val="0"/>
        <w:adjustRightInd w:val="0"/>
        <w:jc w:val="both"/>
        <w:rPr>
          <w:rFonts w:ascii="Trebuchet MS" w:hAnsi="Trebuchet MS"/>
          <w:sz w:val="22"/>
          <w:szCs w:val="22"/>
          <w:lang w:eastAsia="ro-RO"/>
        </w:rPr>
      </w:pPr>
    </w:p>
    <w:p w14:paraId="5983AC7B" w14:textId="77777777" w:rsidR="006963C4" w:rsidRPr="007B1470" w:rsidRDefault="006963C4" w:rsidP="00DD1CAF">
      <w:pPr>
        <w:numPr>
          <w:ilvl w:val="0"/>
          <w:numId w:val="38"/>
        </w:numPr>
        <w:tabs>
          <w:tab w:val="num" w:pos="0"/>
        </w:tabs>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Beneficiarul are obligația să asigure un management eficient al Proiectului inclusiv prin asigurarea resurselor umane și materiale necesare implementării corecte și în termenele stabilite prin prezentul Contract a activităților Proiectului.</w:t>
      </w:r>
    </w:p>
    <w:p w14:paraId="2B7CBDC8" w14:textId="77777777" w:rsidR="00DD1CAF" w:rsidRPr="007B1470" w:rsidRDefault="00DD1CAF" w:rsidP="00DD1CAF">
      <w:pPr>
        <w:autoSpaceDE w:val="0"/>
        <w:autoSpaceDN w:val="0"/>
        <w:adjustRightInd w:val="0"/>
        <w:jc w:val="both"/>
        <w:rPr>
          <w:rFonts w:ascii="Trebuchet MS" w:hAnsi="Trebuchet MS"/>
          <w:sz w:val="22"/>
          <w:szCs w:val="22"/>
          <w:lang w:eastAsia="ro-RO"/>
        </w:rPr>
      </w:pPr>
    </w:p>
    <w:p w14:paraId="6B8965FD" w14:textId="77777777" w:rsidR="006963C4" w:rsidRPr="007B1470" w:rsidRDefault="006963C4" w:rsidP="00990028">
      <w:pPr>
        <w:numPr>
          <w:ilvl w:val="0"/>
          <w:numId w:val="38"/>
        </w:numPr>
        <w:tabs>
          <w:tab w:val="num" w:pos="0"/>
        </w:tabs>
        <w:autoSpaceDE w:val="0"/>
        <w:autoSpaceDN w:val="0"/>
        <w:adjustRightInd w:val="0"/>
        <w:spacing w:after="240"/>
        <w:ind w:left="0"/>
        <w:jc w:val="both"/>
        <w:rPr>
          <w:rFonts w:ascii="Trebuchet MS" w:hAnsi="Trebuchet MS"/>
          <w:sz w:val="22"/>
          <w:szCs w:val="22"/>
          <w:lang w:eastAsia="ro-RO"/>
        </w:rPr>
      </w:pPr>
      <w:r w:rsidRPr="007B1470">
        <w:rPr>
          <w:rFonts w:ascii="Trebuchet MS" w:hAnsi="Trebuchet MS"/>
          <w:sz w:val="22"/>
          <w:szCs w:val="22"/>
          <w:lang w:eastAsia="ro-RO"/>
        </w:rPr>
        <w:t>Beneficiarul are obligația de a transmite la OI</w:t>
      </w:r>
      <w:r w:rsidR="00522DB7" w:rsidRPr="007B1470">
        <w:rPr>
          <w:rFonts w:ascii="Trebuchet MS" w:hAnsi="Trebuchet MS"/>
          <w:sz w:val="22"/>
          <w:szCs w:val="22"/>
          <w:lang w:eastAsia="ro-RO"/>
        </w:rPr>
        <w:t>T</w:t>
      </w:r>
      <w:r w:rsidRPr="007B1470">
        <w:rPr>
          <w:rFonts w:ascii="Trebuchet MS" w:hAnsi="Trebuchet MS"/>
          <w:sz w:val="22"/>
          <w:szCs w:val="22"/>
          <w:lang w:eastAsia="ro-RO"/>
        </w:rPr>
        <w:t xml:space="preserve"> în termen de maxim 5 (cinci) zile lucrătoare modificările la contractele de achiziție publică însoțite de următoarele:</w:t>
      </w:r>
    </w:p>
    <w:p w14:paraId="111A8DEE" w14:textId="77777777" w:rsidR="006963C4" w:rsidRPr="007B1470" w:rsidRDefault="006963C4" w:rsidP="00990028">
      <w:pPr>
        <w:numPr>
          <w:ilvl w:val="0"/>
          <w:numId w:val="40"/>
        </w:numPr>
        <w:autoSpaceDE w:val="0"/>
        <w:autoSpaceDN w:val="0"/>
        <w:adjustRightInd w:val="0"/>
        <w:spacing w:after="240"/>
        <w:jc w:val="both"/>
        <w:rPr>
          <w:rFonts w:ascii="Trebuchet MS" w:hAnsi="Trebuchet MS"/>
          <w:sz w:val="22"/>
          <w:szCs w:val="22"/>
          <w:lang w:eastAsia="ro-RO"/>
        </w:rPr>
      </w:pPr>
      <w:r w:rsidRPr="007B1470">
        <w:rPr>
          <w:rFonts w:ascii="Trebuchet MS" w:hAnsi="Trebuchet MS"/>
          <w:sz w:val="22"/>
          <w:szCs w:val="22"/>
          <w:lang w:eastAsia="ro-RO"/>
        </w:rPr>
        <w:t>Solicitarea de modificare a contractului de achiziție publică</w:t>
      </w:r>
    </w:p>
    <w:p w14:paraId="42C3900B" w14:textId="77777777" w:rsidR="006963C4" w:rsidRPr="007B1470" w:rsidRDefault="006963C4" w:rsidP="00990028">
      <w:pPr>
        <w:numPr>
          <w:ilvl w:val="0"/>
          <w:numId w:val="40"/>
        </w:numPr>
        <w:autoSpaceDE w:val="0"/>
        <w:autoSpaceDN w:val="0"/>
        <w:adjustRightInd w:val="0"/>
        <w:spacing w:after="240"/>
        <w:jc w:val="both"/>
        <w:rPr>
          <w:rFonts w:ascii="Trebuchet MS" w:hAnsi="Trebuchet MS"/>
          <w:sz w:val="22"/>
          <w:szCs w:val="22"/>
          <w:lang w:eastAsia="ro-RO"/>
        </w:rPr>
      </w:pPr>
      <w:r w:rsidRPr="007B1470">
        <w:rPr>
          <w:rFonts w:ascii="Trebuchet MS" w:hAnsi="Trebuchet MS"/>
          <w:sz w:val="22"/>
          <w:szCs w:val="22"/>
          <w:lang w:eastAsia="ro-RO"/>
        </w:rPr>
        <w:t>Justificarea pentru modificarea contractului de achiziție publică</w:t>
      </w:r>
    </w:p>
    <w:p w14:paraId="6379D2C1" w14:textId="77777777" w:rsidR="006963C4" w:rsidRPr="007B1470" w:rsidRDefault="006963C4" w:rsidP="00990028">
      <w:pPr>
        <w:numPr>
          <w:ilvl w:val="0"/>
          <w:numId w:val="40"/>
        </w:numPr>
        <w:autoSpaceDE w:val="0"/>
        <w:autoSpaceDN w:val="0"/>
        <w:adjustRightInd w:val="0"/>
        <w:spacing w:after="240"/>
        <w:jc w:val="both"/>
        <w:rPr>
          <w:rFonts w:ascii="Trebuchet MS" w:hAnsi="Trebuchet MS"/>
          <w:sz w:val="22"/>
          <w:szCs w:val="22"/>
          <w:lang w:eastAsia="ro-RO"/>
        </w:rPr>
      </w:pPr>
      <w:r w:rsidRPr="007B1470">
        <w:rPr>
          <w:rFonts w:ascii="Trebuchet MS" w:hAnsi="Trebuchet MS"/>
          <w:sz w:val="22"/>
          <w:szCs w:val="22"/>
          <w:lang w:eastAsia="ro-RO"/>
        </w:rPr>
        <w:t xml:space="preserve">Documentele suport/justificative care stau la baza modificării </w:t>
      </w:r>
    </w:p>
    <w:p w14:paraId="5397315F" w14:textId="77777777" w:rsidR="006963C4" w:rsidRPr="007B1470" w:rsidRDefault="006963C4" w:rsidP="00990028">
      <w:pPr>
        <w:numPr>
          <w:ilvl w:val="0"/>
          <w:numId w:val="40"/>
        </w:numPr>
        <w:autoSpaceDE w:val="0"/>
        <w:autoSpaceDN w:val="0"/>
        <w:adjustRightInd w:val="0"/>
        <w:spacing w:after="240"/>
        <w:jc w:val="both"/>
        <w:rPr>
          <w:rFonts w:ascii="Trebuchet MS" w:hAnsi="Trebuchet MS"/>
          <w:sz w:val="22"/>
          <w:szCs w:val="22"/>
          <w:lang w:eastAsia="ro-RO"/>
        </w:rPr>
      </w:pPr>
      <w:r w:rsidRPr="007B1470">
        <w:rPr>
          <w:rFonts w:ascii="Trebuchet MS" w:hAnsi="Trebuchet MS"/>
          <w:sz w:val="22"/>
          <w:szCs w:val="22"/>
          <w:lang w:eastAsia="ro-RO"/>
        </w:rPr>
        <w:lastRenderedPageBreak/>
        <w:t>Analiza efectuată de Beneficiar și punctul de vedere al acestuia cu privire la modificarea contractului de achiziție publică, în cazul în care solicitarea a fost transmisă de către cealaltă parte contractantă</w:t>
      </w:r>
    </w:p>
    <w:p w14:paraId="6A4DDBA2" w14:textId="77777777" w:rsidR="006963C4" w:rsidRPr="007B1470" w:rsidRDefault="006963C4" w:rsidP="00990028">
      <w:pPr>
        <w:numPr>
          <w:ilvl w:val="0"/>
          <w:numId w:val="40"/>
        </w:numPr>
        <w:autoSpaceDE w:val="0"/>
        <w:autoSpaceDN w:val="0"/>
        <w:adjustRightInd w:val="0"/>
        <w:spacing w:after="240"/>
        <w:jc w:val="both"/>
        <w:rPr>
          <w:rFonts w:ascii="Trebuchet MS" w:hAnsi="Trebuchet MS"/>
          <w:sz w:val="22"/>
          <w:szCs w:val="22"/>
          <w:lang w:eastAsia="ro-RO"/>
        </w:rPr>
      </w:pPr>
      <w:r w:rsidRPr="007B1470">
        <w:rPr>
          <w:rFonts w:ascii="Trebuchet MS" w:hAnsi="Trebuchet MS"/>
          <w:sz w:val="22"/>
          <w:szCs w:val="22"/>
          <w:lang w:eastAsia="ro-RO"/>
        </w:rPr>
        <w:t>Actul adițional la contractul de achiziție publică (în copie). La finalizarea proiectului, Beneficiarul va pune la dispoziția OI</w:t>
      </w:r>
      <w:r w:rsidR="00522DB7" w:rsidRPr="007B1470">
        <w:rPr>
          <w:rFonts w:ascii="Trebuchet MS" w:hAnsi="Trebuchet MS"/>
          <w:sz w:val="22"/>
          <w:szCs w:val="22"/>
          <w:lang w:eastAsia="ro-RO"/>
        </w:rPr>
        <w:t>T</w:t>
      </w:r>
      <w:r w:rsidRPr="007B1470">
        <w:rPr>
          <w:rFonts w:ascii="Trebuchet MS" w:hAnsi="Trebuchet MS"/>
          <w:sz w:val="22"/>
          <w:szCs w:val="22"/>
          <w:lang w:eastAsia="ro-RO"/>
        </w:rPr>
        <w:t>, în format electronic, toate studiile rezultate în urma proiectului, inclusiv bazele de date care au servit la realizarea studiilor.</w:t>
      </w:r>
    </w:p>
    <w:p w14:paraId="47EFB2B0" w14:textId="77777777" w:rsidR="006963C4" w:rsidRPr="007B1470" w:rsidRDefault="006963C4" w:rsidP="00990028">
      <w:pPr>
        <w:numPr>
          <w:ilvl w:val="0"/>
          <w:numId w:val="38"/>
        </w:numPr>
        <w:tabs>
          <w:tab w:val="num" w:pos="0"/>
        </w:tabs>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La solicitarea OI</w:t>
      </w:r>
      <w:r w:rsidR="00522DB7" w:rsidRPr="007B1470">
        <w:rPr>
          <w:rFonts w:ascii="Trebuchet MS" w:hAnsi="Trebuchet MS"/>
          <w:sz w:val="22"/>
          <w:szCs w:val="22"/>
          <w:lang w:eastAsia="ro-RO"/>
        </w:rPr>
        <w:t>T</w:t>
      </w:r>
      <w:r w:rsidRPr="007B1470">
        <w:rPr>
          <w:rFonts w:ascii="Trebuchet MS" w:hAnsi="Trebuchet MS"/>
          <w:sz w:val="22"/>
          <w:szCs w:val="22"/>
          <w:lang w:eastAsia="ro-RO"/>
        </w:rPr>
        <w:t>/AM</w:t>
      </w:r>
      <w:r w:rsidR="00522DB7" w:rsidRPr="007B1470">
        <w:rPr>
          <w:rFonts w:ascii="Trebuchet MS" w:hAnsi="Trebuchet MS"/>
          <w:sz w:val="22"/>
          <w:szCs w:val="22"/>
          <w:lang w:eastAsia="ro-RO"/>
        </w:rPr>
        <w:t xml:space="preserve"> POIM</w:t>
      </w:r>
      <w:r w:rsidRPr="007B1470">
        <w:rPr>
          <w:rFonts w:ascii="Trebuchet MS" w:hAnsi="Trebuchet MS"/>
          <w:sz w:val="22"/>
          <w:szCs w:val="22"/>
          <w:lang w:eastAsia="ro-RO"/>
        </w:rPr>
        <w:t>, în vederea revizuirii angajamentelor bugetare, dacă este cazul, Beneficiarul va întocmi şi transmite previziuni privind fluxurile financiare pentru un an calendaristic, în forma şi la data precizate în scris în solicitarea OI</w:t>
      </w:r>
      <w:r w:rsidR="00D94A6B" w:rsidRPr="007B1470">
        <w:rPr>
          <w:rFonts w:ascii="Trebuchet MS" w:hAnsi="Trebuchet MS"/>
          <w:sz w:val="22"/>
          <w:szCs w:val="22"/>
          <w:lang w:eastAsia="ro-RO"/>
        </w:rPr>
        <w:t>T</w:t>
      </w:r>
      <w:r w:rsidRPr="007B1470">
        <w:rPr>
          <w:rFonts w:ascii="Trebuchet MS" w:hAnsi="Trebuchet MS"/>
          <w:sz w:val="22"/>
          <w:szCs w:val="22"/>
          <w:lang w:eastAsia="ro-RO"/>
        </w:rPr>
        <w:t>/AM</w:t>
      </w:r>
      <w:r w:rsidR="00D94A6B" w:rsidRPr="007B1470">
        <w:rPr>
          <w:rFonts w:ascii="Trebuchet MS" w:hAnsi="Trebuchet MS"/>
          <w:sz w:val="22"/>
          <w:szCs w:val="22"/>
          <w:lang w:eastAsia="ro-RO"/>
        </w:rPr>
        <w:t xml:space="preserve"> POIM</w:t>
      </w:r>
      <w:r w:rsidRPr="007B1470">
        <w:rPr>
          <w:rFonts w:ascii="Trebuchet MS" w:hAnsi="Trebuchet MS"/>
          <w:sz w:val="22"/>
          <w:szCs w:val="22"/>
          <w:lang w:eastAsia="ro-RO"/>
        </w:rPr>
        <w:t>.</w:t>
      </w:r>
    </w:p>
    <w:p w14:paraId="51A6E5CD" w14:textId="77777777" w:rsidR="006963C4" w:rsidRPr="007B1470" w:rsidRDefault="006963C4" w:rsidP="006963C4">
      <w:pPr>
        <w:autoSpaceDE w:val="0"/>
        <w:autoSpaceDN w:val="0"/>
        <w:adjustRightInd w:val="0"/>
        <w:jc w:val="both"/>
        <w:rPr>
          <w:rFonts w:ascii="Trebuchet MS" w:hAnsi="Trebuchet MS"/>
          <w:sz w:val="22"/>
          <w:szCs w:val="22"/>
          <w:lang w:eastAsia="ro-RO"/>
        </w:rPr>
      </w:pPr>
    </w:p>
    <w:p w14:paraId="0ACAB77A" w14:textId="77777777" w:rsidR="006963C4" w:rsidRPr="007B1470" w:rsidRDefault="006963C4" w:rsidP="00990028">
      <w:pPr>
        <w:numPr>
          <w:ilvl w:val="0"/>
          <w:numId w:val="38"/>
        </w:numPr>
        <w:tabs>
          <w:tab w:val="num" w:pos="0"/>
        </w:tabs>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Beneficiarul va răspunde invitaţiei OI</w:t>
      </w:r>
      <w:r w:rsidR="00D94A6B" w:rsidRPr="007B1470">
        <w:rPr>
          <w:rFonts w:ascii="Trebuchet MS" w:hAnsi="Trebuchet MS"/>
          <w:sz w:val="22"/>
          <w:szCs w:val="22"/>
          <w:lang w:eastAsia="ro-RO"/>
        </w:rPr>
        <w:t>T</w:t>
      </w:r>
      <w:r w:rsidRPr="007B1470">
        <w:rPr>
          <w:rFonts w:ascii="Trebuchet MS" w:hAnsi="Trebuchet MS"/>
          <w:sz w:val="22"/>
          <w:szCs w:val="22"/>
          <w:lang w:eastAsia="ro-RO"/>
        </w:rPr>
        <w:t>/AM</w:t>
      </w:r>
      <w:r w:rsidR="00D94A6B" w:rsidRPr="007B1470">
        <w:rPr>
          <w:rFonts w:ascii="Trebuchet MS" w:hAnsi="Trebuchet MS"/>
          <w:sz w:val="22"/>
          <w:szCs w:val="22"/>
          <w:lang w:eastAsia="ro-RO"/>
        </w:rPr>
        <w:t xml:space="preserve"> POIM</w:t>
      </w:r>
      <w:r w:rsidRPr="007B1470">
        <w:rPr>
          <w:rFonts w:ascii="Trebuchet MS" w:hAnsi="Trebuchet MS"/>
          <w:sz w:val="22"/>
          <w:szCs w:val="22"/>
          <w:lang w:eastAsia="ro-RO"/>
        </w:rPr>
        <w:t xml:space="preserve"> de a asigura participarea reprezentanţilor săi la întâlnirile şi acţiunile organizate de OI</w:t>
      </w:r>
      <w:r w:rsidR="00D94A6B" w:rsidRPr="007B1470">
        <w:rPr>
          <w:rFonts w:ascii="Trebuchet MS" w:hAnsi="Trebuchet MS"/>
          <w:sz w:val="22"/>
          <w:szCs w:val="22"/>
          <w:lang w:eastAsia="ro-RO"/>
        </w:rPr>
        <w:t>T</w:t>
      </w:r>
      <w:r w:rsidRPr="007B1470">
        <w:rPr>
          <w:rFonts w:ascii="Trebuchet MS" w:hAnsi="Trebuchet MS"/>
          <w:sz w:val="22"/>
          <w:szCs w:val="22"/>
          <w:lang w:eastAsia="ro-RO"/>
        </w:rPr>
        <w:t>/AM</w:t>
      </w:r>
      <w:r w:rsidR="00D94A6B" w:rsidRPr="007B1470">
        <w:rPr>
          <w:rFonts w:ascii="Trebuchet MS" w:hAnsi="Trebuchet MS"/>
          <w:sz w:val="22"/>
          <w:szCs w:val="22"/>
          <w:lang w:eastAsia="ro-RO"/>
        </w:rPr>
        <w:t xml:space="preserve"> POIM</w:t>
      </w:r>
      <w:r w:rsidRPr="007B1470">
        <w:rPr>
          <w:rFonts w:ascii="Trebuchet MS" w:hAnsi="Trebuchet MS"/>
          <w:sz w:val="22"/>
          <w:szCs w:val="22"/>
          <w:lang w:eastAsia="ro-RO"/>
        </w:rPr>
        <w:t xml:space="preserve"> referitoare la implementarea Proiectului. </w:t>
      </w:r>
    </w:p>
    <w:p w14:paraId="1DED7A2C" w14:textId="77777777" w:rsidR="006963C4" w:rsidRPr="007B1470" w:rsidRDefault="006963C4" w:rsidP="006963C4">
      <w:pPr>
        <w:autoSpaceDE w:val="0"/>
        <w:autoSpaceDN w:val="0"/>
        <w:adjustRightInd w:val="0"/>
        <w:jc w:val="both"/>
        <w:rPr>
          <w:rFonts w:ascii="Trebuchet MS" w:hAnsi="Trebuchet MS"/>
          <w:sz w:val="22"/>
          <w:szCs w:val="22"/>
          <w:lang w:eastAsia="ro-RO"/>
        </w:rPr>
      </w:pPr>
    </w:p>
    <w:p w14:paraId="3A749BF6" w14:textId="77777777" w:rsidR="006963C4" w:rsidRPr="007B1470" w:rsidRDefault="006963C4" w:rsidP="00990028">
      <w:pPr>
        <w:numPr>
          <w:ilvl w:val="0"/>
          <w:numId w:val="38"/>
        </w:numPr>
        <w:tabs>
          <w:tab w:val="clear" w:pos="405"/>
          <w:tab w:val="left" w:pos="0"/>
          <w:tab w:val="left" w:pos="142"/>
          <w:tab w:val="left" w:pos="426"/>
        </w:tabs>
        <w:autoSpaceDE w:val="0"/>
        <w:autoSpaceDN w:val="0"/>
        <w:adjustRightInd w:val="0"/>
        <w:ind w:left="0" w:hanging="426"/>
        <w:jc w:val="both"/>
        <w:rPr>
          <w:rFonts w:ascii="Trebuchet MS" w:hAnsi="Trebuchet MS"/>
          <w:sz w:val="22"/>
          <w:szCs w:val="22"/>
          <w:lang w:eastAsia="ro-RO"/>
        </w:rPr>
      </w:pPr>
      <w:r w:rsidRPr="007B1470">
        <w:rPr>
          <w:rFonts w:ascii="Trebuchet MS" w:hAnsi="Trebuchet MS"/>
          <w:sz w:val="22"/>
          <w:szCs w:val="22"/>
          <w:lang w:eastAsia="ro-RO"/>
        </w:rPr>
        <w:t xml:space="preserve">Beneficiarul va informa </w:t>
      </w:r>
      <w:r w:rsidR="00D94A6B" w:rsidRPr="007B1470">
        <w:rPr>
          <w:rFonts w:ascii="Trebuchet MS" w:hAnsi="Trebuchet MS"/>
          <w:sz w:val="22"/>
          <w:szCs w:val="22"/>
          <w:lang w:eastAsia="ro-RO"/>
        </w:rPr>
        <w:t xml:space="preserve">OIT/AM POIM </w:t>
      </w:r>
      <w:r w:rsidRPr="007B1470">
        <w:rPr>
          <w:rFonts w:ascii="Trebuchet MS" w:hAnsi="Trebuchet MS"/>
          <w:sz w:val="22"/>
          <w:szCs w:val="22"/>
          <w:lang w:eastAsia="ro-RO"/>
        </w:rPr>
        <w:t xml:space="preserve">cu privire la problemele întâmpinate în implementarea proiectului în cel mai scurt timp posibil de la apariţia acestora. Conform  responsabilităţilor pe care le are şi în limita sferei sale de competenţă, </w:t>
      </w:r>
      <w:r w:rsidR="00D94A6B" w:rsidRPr="007B1470">
        <w:rPr>
          <w:rFonts w:ascii="Trebuchet MS" w:hAnsi="Trebuchet MS"/>
          <w:sz w:val="22"/>
          <w:szCs w:val="22"/>
          <w:lang w:eastAsia="ro-RO"/>
        </w:rPr>
        <w:t xml:space="preserve">OIT/AM POIM </w:t>
      </w:r>
      <w:r w:rsidRPr="007B1470">
        <w:rPr>
          <w:rFonts w:ascii="Trebuchet MS" w:hAnsi="Trebuchet MS"/>
          <w:sz w:val="22"/>
          <w:szCs w:val="22"/>
          <w:lang w:eastAsia="ro-RO"/>
        </w:rPr>
        <w:t>va sprijini Beneficiarul în vederea soluţionării problemelor semnalate şi în scopul atingerii obiectivelor proiectului.</w:t>
      </w:r>
    </w:p>
    <w:p w14:paraId="26900C21" w14:textId="77777777" w:rsidR="006963C4" w:rsidRPr="007B1470" w:rsidRDefault="006963C4" w:rsidP="006963C4">
      <w:pPr>
        <w:ind w:left="708"/>
        <w:rPr>
          <w:rFonts w:ascii="Trebuchet MS" w:hAnsi="Trebuchet MS"/>
          <w:sz w:val="22"/>
          <w:szCs w:val="22"/>
          <w:lang w:eastAsia="ro-RO"/>
        </w:rPr>
      </w:pPr>
    </w:p>
    <w:p w14:paraId="7F2E06B5" w14:textId="77777777" w:rsidR="006963C4" w:rsidRPr="007B1470" w:rsidRDefault="006963C4" w:rsidP="00DD1CAF">
      <w:pPr>
        <w:numPr>
          <w:ilvl w:val="0"/>
          <w:numId w:val="38"/>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 xml:space="preserve">Beneficiarul are obligația să informeze în scris </w:t>
      </w:r>
      <w:r w:rsidR="00D94A6B" w:rsidRPr="007B1470">
        <w:rPr>
          <w:rFonts w:ascii="Trebuchet MS" w:hAnsi="Trebuchet MS"/>
          <w:sz w:val="22"/>
          <w:szCs w:val="22"/>
          <w:lang w:eastAsia="ro-RO"/>
        </w:rPr>
        <w:t xml:space="preserve">OIT/AM POIM </w:t>
      </w:r>
      <w:r w:rsidRPr="007B1470">
        <w:rPr>
          <w:rFonts w:ascii="Trebuchet MS" w:hAnsi="Trebuchet MS"/>
          <w:sz w:val="22"/>
          <w:szCs w:val="22"/>
          <w:lang w:eastAsia="ro-RO"/>
        </w:rPr>
        <w:t>despre orice situație care poate determina încetarea sau întârzierea executării Contractului, în termen de maxim 5 (cinci) zile lucrătoare de la data luării la cunoștință despre o astfel de situație. În urma analizei situației apărute, AM</w:t>
      </w:r>
      <w:r w:rsidR="00D94A6B" w:rsidRPr="007B1470">
        <w:rPr>
          <w:rFonts w:ascii="Trebuchet MS" w:hAnsi="Trebuchet MS"/>
          <w:sz w:val="22"/>
          <w:szCs w:val="22"/>
          <w:lang w:eastAsia="ro-RO"/>
        </w:rPr>
        <w:t xml:space="preserve"> POIM</w:t>
      </w:r>
      <w:r w:rsidRPr="007B1470">
        <w:rPr>
          <w:rFonts w:ascii="Trebuchet MS" w:hAnsi="Trebuchet MS"/>
          <w:sz w:val="22"/>
          <w:szCs w:val="22"/>
          <w:lang w:eastAsia="ro-RO"/>
        </w:rPr>
        <w:t>, la propunerea OI</w:t>
      </w:r>
      <w:r w:rsidR="00D94A6B" w:rsidRPr="007B1470">
        <w:rPr>
          <w:rFonts w:ascii="Trebuchet MS" w:hAnsi="Trebuchet MS"/>
          <w:sz w:val="22"/>
          <w:szCs w:val="22"/>
          <w:lang w:eastAsia="ro-RO"/>
        </w:rPr>
        <w:t>T</w:t>
      </w:r>
      <w:r w:rsidRPr="007B1470">
        <w:rPr>
          <w:rFonts w:ascii="Trebuchet MS" w:hAnsi="Trebuchet MS"/>
          <w:sz w:val="22"/>
          <w:szCs w:val="22"/>
          <w:lang w:eastAsia="ro-RO"/>
        </w:rPr>
        <w:t>, poate decide suspendarea/rezilierea Contractului.</w:t>
      </w:r>
    </w:p>
    <w:p w14:paraId="23C43ADA" w14:textId="77777777" w:rsidR="006963C4" w:rsidRPr="007B1470" w:rsidRDefault="006963C4" w:rsidP="006963C4">
      <w:pPr>
        <w:rPr>
          <w:rFonts w:ascii="Trebuchet MS" w:hAnsi="Trebuchet MS"/>
          <w:sz w:val="22"/>
          <w:szCs w:val="22"/>
          <w:lang w:eastAsia="ro-RO"/>
        </w:rPr>
      </w:pPr>
    </w:p>
    <w:p w14:paraId="3A1282A8" w14:textId="77777777" w:rsidR="006963C4" w:rsidRPr="007B1470" w:rsidRDefault="006963C4" w:rsidP="00DD1CAF">
      <w:pPr>
        <w:numPr>
          <w:ilvl w:val="0"/>
          <w:numId w:val="38"/>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Beneficiarul va asigura transmiterea la OI</w:t>
      </w:r>
      <w:r w:rsidR="00C4703D" w:rsidRPr="007B1470">
        <w:rPr>
          <w:rFonts w:ascii="Trebuchet MS" w:hAnsi="Trebuchet MS"/>
          <w:sz w:val="22"/>
          <w:szCs w:val="22"/>
          <w:lang w:eastAsia="ro-RO"/>
        </w:rPr>
        <w:t>T</w:t>
      </w:r>
      <w:r w:rsidRPr="007B1470">
        <w:rPr>
          <w:rFonts w:ascii="Trebuchet MS" w:hAnsi="Trebuchet MS"/>
          <w:sz w:val="22"/>
          <w:szCs w:val="22"/>
          <w:lang w:eastAsia="ro-RO"/>
        </w:rPr>
        <w:t xml:space="preserve"> a copiilor rapoartelor de audit intern sau extern, ale Corpului de Control sau ale Curții de Conturi, rezultate în urma verificării sistemului de management și control stabilit la nivelul Beneficiarului sau în urma verificării operațiunilor referitoare la implementarea Proiectului, precum și planurile de acțiune cu termene concrete și funcțiile persoanelor responsabile, pentru implementarea recomandărilor cuprinse în rapoartele menționate mai sus, în termen de 5 zile calendaristice de la primirea acestora.</w:t>
      </w:r>
    </w:p>
    <w:p w14:paraId="732B291D" w14:textId="77777777" w:rsidR="006963C4" w:rsidRPr="007B1470" w:rsidRDefault="006963C4" w:rsidP="006963C4">
      <w:pPr>
        <w:rPr>
          <w:rFonts w:ascii="Trebuchet MS" w:hAnsi="Trebuchet MS"/>
          <w:sz w:val="22"/>
          <w:szCs w:val="22"/>
          <w:lang w:eastAsia="ro-RO"/>
        </w:rPr>
      </w:pPr>
    </w:p>
    <w:p w14:paraId="59D545AE" w14:textId="77777777" w:rsidR="006963C4" w:rsidRPr="007B1470" w:rsidRDefault="006963C4" w:rsidP="00DD1CAF">
      <w:pPr>
        <w:numPr>
          <w:ilvl w:val="0"/>
          <w:numId w:val="38"/>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Beneficiarul va asigura transmiterea trimestrială la OI</w:t>
      </w:r>
      <w:r w:rsidR="00C4703D" w:rsidRPr="007B1470">
        <w:rPr>
          <w:rFonts w:ascii="Trebuchet MS" w:hAnsi="Trebuchet MS"/>
          <w:sz w:val="22"/>
          <w:szCs w:val="22"/>
          <w:lang w:eastAsia="ro-RO"/>
        </w:rPr>
        <w:t>T</w:t>
      </w:r>
      <w:r w:rsidRPr="007B1470">
        <w:rPr>
          <w:rFonts w:ascii="Trebuchet MS" w:hAnsi="Trebuchet MS"/>
          <w:sz w:val="22"/>
          <w:szCs w:val="22"/>
          <w:lang w:eastAsia="ro-RO"/>
        </w:rPr>
        <w:t>, până la sfârșitul lunii următoare trimestrului pentru care se efectuează raportarea, a stadiului implementării recomandărilor cuprinse în rapoartele de audit/control întocmite de structurile interne sau externe de audit și control menționate la alin. (15) din prezentul articol, în conformitate cu planurile de acțiune aferente pentru implementarea recomandărilor cuprinse în rapoartele de audit.</w:t>
      </w:r>
    </w:p>
    <w:p w14:paraId="65DEFFB2" w14:textId="77777777" w:rsidR="006963C4" w:rsidRPr="007B1470" w:rsidRDefault="006963C4" w:rsidP="00DD1CAF">
      <w:pPr>
        <w:tabs>
          <w:tab w:val="left" w:pos="90"/>
          <w:tab w:val="left" w:pos="142"/>
        </w:tabs>
        <w:autoSpaceDE w:val="0"/>
        <w:autoSpaceDN w:val="0"/>
        <w:adjustRightInd w:val="0"/>
        <w:ind w:left="90"/>
        <w:jc w:val="both"/>
        <w:rPr>
          <w:rFonts w:ascii="Trebuchet MS" w:hAnsi="Trebuchet MS"/>
          <w:sz w:val="22"/>
          <w:szCs w:val="22"/>
          <w:lang w:eastAsia="ro-RO"/>
        </w:rPr>
      </w:pPr>
    </w:p>
    <w:p w14:paraId="3704478D" w14:textId="77777777" w:rsidR="006963C4" w:rsidRPr="007B1470" w:rsidRDefault="00C4703D" w:rsidP="00DD1CAF">
      <w:pPr>
        <w:numPr>
          <w:ilvl w:val="0"/>
          <w:numId w:val="38"/>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 xml:space="preserve">OIT/AM POIM </w:t>
      </w:r>
      <w:r w:rsidR="006963C4" w:rsidRPr="007B1470">
        <w:rPr>
          <w:rFonts w:ascii="Trebuchet MS" w:hAnsi="Trebuchet MS"/>
          <w:sz w:val="22"/>
          <w:szCs w:val="22"/>
          <w:lang w:eastAsia="ro-RO"/>
        </w:rPr>
        <w:t>are obligaţia de a informa Beneficiarul cu privire la orice decizie luată şi care poate afecta implementarea Proiectului.</w:t>
      </w:r>
    </w:p>
    <w:p w14:paraId="3A39B7AD" w14:textId="77777777" w:rsidR="006963C4" w:rsidRPr="007B1470" w:rsidRDefault="006963C4" w:rsidP="00DD1CAF">
      <w:pPr>
        <w:tabs>
          <w:tab w:val="left" w:pos="90"/>
          <w:tab w:val="left" w:pos="142"/>
        </w:tabs>
        <w:autoSpaceDE w:val="0"/>
        <w:autoSpaceDN w:val="0"/>
        <w:adjustRightInd w:val="0"/>
        <w:ind w:left="90"/>
        <w:jc w:val="both"/>
        <w:rPr>
          <w:rFonts w:ascii="Trebuchet MS" w:hAnsi="Trebuchet MS"/>
          <w:sz w:val="22"/>
          <w:szCs w:val="22"/>
          <w:lang w:eastAsia="ro-RO"/>
        </w:rPr>
      </w:pPr>
    </w:p>
    <w:p w14:paraId="53483E50" w14:textId="77777777" w:rsidR="004C4477" w:rsidRPr="007B1470" w:rsidRDefault="004C4477" w:rsidP="00DD1CAF">
      <w:pPr>
        <w:numPr>
          <w:ilvl w:val="0"/>
          <w:numId w:val="38"/>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 xml:space="preserve">OIT/AM POIM are obligaţia de a informa Beneficiarul cu privire la rapoartele, concluziile şi recomandările formulate de către Comisia Europeană sau Autoritatea de Audit şi care au un impact asupra Proiectului. OIT/AM POIM va informa Beneficiarul, sub forma unor instrucțiuni, cu privire la responsabilitățile ce îi revin în vederea asigurării implementării recomandărilor auditorilor/ clarificării acestor recomandări referitoare la Proiect. </w:t>
      </w:r>
    </w:p>
    <w:p w14:paraId="158B746F" w14:textId="77777777" w:rsidR="006963C4" w:rsidRPr="007B1470" w:rsidRDefault="006963C4" w:rsidP="00DD1CAF">
      <w:pPr>
        <w:tabs>
          <w:tab w:val="left" w:pos="90"/>
          <w:tab w:val="left" w:pos="142"/>
        </w:tabs>
        <w:autoSpaceDE w:val="0"/>
        <w:autoSpaceDN w:val="0"/>
        <w:adjustRightInd w:val="0"/>
        <w:ind w:left="90"/>
        <w:jc w:val="both"/>
        <w:rPr>
          <w:rFonts w:ascii="Trebuchet MS" w:hAnsi="Trebuchet MS"/>
          <w:sz w:val="22"/>
          <w:szCs w:val="22"/>
          <w:lang w:eastAsia="ro-RO"/>
        </w:rPr>
      </w:pPr>
    </w:p>
    <w:p w14:paraId="21FE72FC" w14:textId="77777777" w:rsidR="006963C4" w:rsidRPr="007B1470" w:rsidRDefault="00C4703D" w:rsidP="00DD1CAF">
      <w:pPr>
        <w:numPr>
          <w:ilvl w:val="0"/>
          <w:numId w:val="38"/>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 xml:space="preserve">OIT/AM POIM </w:t>
      </w:r>
      <w:r w:rsidR="006963C4" w:rsidRPr="007B1470">
        <w:rPr>
          <w:rFonts w:ascii="Trebuchet MS" w:hAnsi="Trebuchet MS"/>
          <w:sz w:val="22"/>
          <w:szCs w:val="22"/>
          <w:lang w:eastAsia="ro-RO"/>
        </w:rPr>
        <w:t>are obligaţia de a sprijini Beneficiarul, în limita sferei sale de competență, prin furnizarea  informaţiilor sau clarificărilor pe care le consideră necesare pentru implementarea Proiectului.</w:t>
      </w:r>
    </w:p>
    <w:p w14:paraId="398DEAEA" w14:textId="77777777" w:rsidR="006963C4" w:rsidRPr="007B1470" w:rsidRDefault="006963C4" w:rsidP="00DD1CAF">
      <w:pPr>
        <w:tabs>
          <w:tab w:val="left" w:pos="90"/>
          <w:tab w:val="left" w:pos="142"/>
        </w:tabs>
        <w:autoSpaceDE w:val="0"/>
        <w:autoSpaceDN w:val="0"/>
        <w:adjustRightInd w:val="0"/>
        <w:ind w:left="90"/>
        <w:jc w:val="both"/>
        <w:rPr>
          <w:rFonts w:ascii="Trebuchet MS" w:hAnsi="Trebuchet MS"/>
          <w:sz w:val="22"/>
          <w:szCs w:val="22"/>
          <w:lang w:eastAsia="ro-RO"/>
        </w:rPr>
      </w:pPr>
    </w:p>
    <w:p w14:paraId="1479E3C9" w14:textId="77777777" w:rsidR="00F03BD2" w:rsidRPr="007B1470" w:rsidRDefault="006963C4" w:rsidP="00F03BD2">
      <w:pPr>
        <w:numPr>
          <w:ilvl w:val="0"/>
          <w:numId w:val="38"/>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 xml:space="preserve">Pentru buna implementare a Proiectului și pentru atingerea obiectivului acestuia, la solicitarea Beneficiarului sau din proprie inițiativă, </w:t>
      </w:r>
      <w:r w:rsidR="00C4703D" w:rsidRPr="007B1470">
        <w:rPr>
          <w:rFonts w:ascii="Trebuchet MS" w:hAnsi="Trebuchet MS"/>
          <w:sz w:val="22"/>
          <w:szCs w:val="22"/>
          <w:lang w:eastAsia="ro-RO"/>
        </w:rPr>
        <w:t xml:space="preserve">OIT/AM POIM </w:t>
      </w:r>
      <w:r w:rsidRPr="007B1470">
        <w:rPr>
          <w:rFonts w:ascii="Trebuchet MS" w:hAnsi="Trebuchet MS"/>
          <w:sz w:val="22"/>
          <w:szCs w:val="22"/>
          <w:lang w:eastAsia="ro-RO"/>
        </w:rPr>
        <w:t xml:space="preserve">va emite instrucțiuni adresate Beneficiarului cu privire la modul de desfășurare a unor activități referitoare la implementarea </w:t>
      </w:r>
      <w:r w:rsidRPr="007B1470">
        <w:rPr>
          <w:rFonts w:ascii="Trebuchet MS" w:hAnsi="Trebuchet MS"/>
          <w:sz w:val="22"/>
          <w:szCs w:val="22"/>
          <w:lang w:eastAsia="ro-RO"/>
        </w:rPr>
        <w:lastRenderedPageBreak/>
        <w:t>proiectului și la gestionarea rezultatelor acestuia, în limita atribuțiilor proprii și a cadrului legal aplicabil.</w:t>
      </w:r>
    </w:p>
    <w:p w14:paraId="23244228" w14:textId="77777777" w:rsidR="00F03BD2" w:rsidRPr="007B1470" w:rsidRDefault="00F03BD2" w:rsidP="00F03BD2">
      <w:pPr>
        <w:pStyle w:val="ListParagraph"/>
        <w:rPr>
          <w:rFonts w:ascii="Trebuchet MS" w:hAnsi="Trebuchet MS"/>
          <w:sz w:val="22"/>
          <w:szCs w:val="22"/>
          <w:lang w:eastAsia="ro-RO"/>
        </w:rPr>
      </w:pPr>
    </w:p>
    <w:p w14:paraId="410AAB7C" w14:textId="77777777" w:rsidR="00DD1CAF" w:rsidRPr="007B1470" w:rsidRDefault="006963C4" w:rsidP="00F03BD2">
      <w:pPr>
        <w:numPr>
          <w:ilvl w:val="0"/>
          <w:numId w:val="38"/>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 xml:space="preserve">Instrucțiunile </w:t>
      </w:r>
      <w:r w:rsidR="00C4703D" w:rsidRPr="007B1470">
        <w:rPr>
          <w:rFonts w:ascii="Trebuchet MS" w:hAnsi="Trebuchet MS"/>
          <w:sz w:val="22"/>
          <w:szCs w:val="22"/>
          <w:lang w:eastAsia="ro-RO"/>
        </w:rPr>
        <w:t xml:space="preserve">OIT/AM POIM </w:t>
      </w:r>
      <w:r w:rsidRPr="007B1470">
        <w:rPr>
          <w:rFonts w:ascii="Trebuchet MS" w:hAnsi="Trebuchet MS"/>
          <w:sz w:val="22"/>
          <w:szCs w:val="22"/>
          <w:lang w:eastAsia="ro-RO"/>
        </w:rPr>
        <w:t>sunt obligatorii pentru Beneficiar.</w:t>
      </w:r>
    </w:p>
    <w:p w14:paraId="51617B4E" w14:textId="77777777" w:rsidR="006963C4" w:rsidRPr="007B1470" w:rsidRDefault="006963C4" w:rsidP="00DD1CAF">
      <w:pPr>
        <w:tabs>
          <w:tab w:val="left" w:pos="0"/>
          <w:tab w:val="left" w:pos="284"/>
          <w:tab w:val="left" w:pos="567"/>
        </w:tabs>
        <w:jc w:val="both"/>
        <w:rPr>
          <w:rFonts w:ascii="Trebuchet MS" w:hAnsi="Trebuchet MS"/>
          <w:iCs/>
          <w:sz w:val="22"/>
          <w:szCs w:val="22"/>
        </w:rPr>
      </w:pPr>
      <w:r w:rsidRPr="007B1470">
        <w:rPr>
          <w:rFonts w:ascii="Trebuchet MS" w:hAnsi="Trebuchet MS"/>
          <w:sz w:val="22"/>
          <w:szCs w:val="22"/>
          <w:lang w:eastAsia="ro-RO"/>
        </w:rPr>
        <w:t xml:space="preserve"> </w:t>
      </w:r>
    </w:p>
    <w:p w14:paraId="23C42F36" w14:textId="77777777" w:rsidR="006963C4" w:rsidRPr="007B1470" w:rsidRDefault="00C4703D" w:rsidP="00DD1CAF">
      <w:pPr>
        <w:numPr>
          <w:ilvl w:val="0"/>
          <w:numId w:val="38"/>
        </w:numPr>
        <w:tabs>
          <w:tab w:val="clear" w:pos="405"/>
          <w:tab w:val="num" w:pos="270"/>
        </w:tabs>
        <w:spacing w:after="120"/>
        <w:ind w:left="90" w:hanging="450"/>
        <w:jc w:val="both"/>
        <w:rPr>
          <w:rFonts w:ascii="Trebuchet MS" w:hAnsi="Trebuchet MS"/>
          <w:sz w:val="22"/>
          <w:szCs w:val="22"/>
        </w:rPr>
      </w:pPr>
      <w:r w:rsidRPr="007B1470">
        <w:rPr>
          <w:rFonts w:ascii="Trebuchet MS" w:hAnsi="Trebuchet MS"/>
          <w:sz w:val="22"/>
          <w:szCs w:val="22"/>
          <w:lang w:eastAsia="ro-RO"/>
        </w:rPr>
        <w:t xml:space="preserve">OIT/AM POIM </w:t>
      </w:r>
      <w:r w:rsidR="006963C4" w:rsidRPr="007B1470">
        <w:rPr>
          <w:rFonts w:ascii="Trebuchet MS" w:hAnsi="Trebuchet MS"/>
          <w:sz w:val="22"/>
          <w:szCs w:val="22"/>
        </w:rPr>
        <w:t>analizează progresul implementării proiectului, obținerea rezultatelor, atingerea obiectivelor, iar in cazul proiectelor de infrastructura, durabilitatea  acestora, prin:</w:t>
      </w:r>
    </w:p>
    <w:p w14:paraId="3853F638" w14:textId="77777777" w:rsidR="006963C4" w:rsidRPr="007B1470" w:rsidRDefault="006963C4" w:rsidP="00990028">
      <w:pPr>
        <w:numPr>
          <w:ilvl w:val="1"/>
          <w:numId w:val="72"/>
        </w:numPr>
        <w:spacing w:after="60"/>
        <w:ind w:left="1080"/>
        <w:jc w:val="both"/>
        <w:rPr>
          <w:rFonts w:ascii="Trebuchet MS" w:hAnsi="Trebuchet MS"/>
          <w:sz w:val="22"/>
          <w:szCs w:val="22"/>
        </w:rPr>
      </w:pPr>
      <w:r w:rsidRPr="007B1470">
        <w:rPr>
          <w:rFonts w:ascii="Trebuchet MS" w:hAnsi="Trebuchet MS"/>
          <w:sz w:val="22"/>
          <w:szCs w:val="22"/>
        </w:rPr>
        <w:t>Verificare documentară: Rapoarte de progres și de sustenabilitate transmise de beneficiar;</w:t>
      </w:r>
    </w:p>
    <w:p w14:paraId="0819A6C0" w14:textId="77777777" w:rsidR="006963C4" w:rsidRPr="007B1470" w:rsidRDefault="006963C4" w:rsidP="00990028">
      <w:pPr>
        <w:numPr>
          <w:ilvl w:val="1"/>
          <w:numId w:val="72"/>
        </w:numPr>
        <w:spacing w:after="60"/>
        <w:ind w:left="1080"/>
        <w:jc w:val="both"/>
        <w:rPr>
          <w:rFonts w:ascii="Trebuchet MS" w:hAnsi="Trebuchet MS"/>
          <w:sz w:val="22"/>
          <w:szCs w:val="22"/>
        </w:rPr>
      </w:pPr>
      <w:r w:rsidRPr="007B1470">
        <w:rPr>
          <w:rFonts w:ascii="Trebuchet MS" w:hAnsi="Trebuchet MS"/>
          <w:sz w:val="22"/>
          <w:szCs w:val="22"/>
        </w:rPr>
        <w:t xml:space="preserve">Verificarea datelor introduse în MySMIS/SMIS2014+; </w:t>
      </w:r>
    </w:p>
    <w:p w14:paraId="5B1ED683" w14:textId="77777777" w:rsidR="006963C4" w:rsidRPr="007B1470" w:rsidRDefault="006963C4" w:rsidP="00990028">
      <w:pPr>
        <w:numPr>
          <w:ilvl w:val="1"/>
          <w:numId w:val="72"/>
        </w:numPr>
        <w:spacing w:after="60"/>
        <w:ind w:left="1080"/>
        <w:jc w:val="both"/>
        <w:rPr>
          <w:rFonts w:ascii="Trebuchet MS" w:hAnsi="Trebuchet MS"/>
          <w:sz w:val="22"/>
          <w:szCs w:val="22"/>
        </w:rPr>
      </w:pPr>
      <w:r w:rsidRPr="007B1470">
        <w:rPr>
          <w:rFonts w:ascii="Trebuchet MS" w:hAnsi="Trebuchet MS"/>
          <w:sz w:val="22"/>
          <w:szCs w:val="22"/>
        </w:rPr>
        <w:t>Vizite de monitorizare: vizite pe teren la beneficiarii proiectelor, atât în perioada de implementare a proiectului, cât şi post-implementare, pe perioada de durabilitate a proiectului.</w:t>
      </w:r>
    </w:p>
    <w:p w14:paraId="4918335C" w14:textId="77777777" w:rsidR="006963C4" w:rsidRPr="007B1470" w:rsidRDefault="006963C4" w:rsidP="005D3EBE">
      <w:pPr>
        <w:autoSpaceDE w:val="0"/>
        <w:autoSpaceDN w:val="0"/>
        <w:adjustRightInd w:val="0"/>
        <w:spacing w:after="120"/>
        <w:ind w:hanging="360"/>
        <w:jc w:val="both"/>
        <w:rPr>
          <w:rFonts w:ascii="Trebuchet MS" w:hAnsi="Trebuchet MS"/>
          <w:bCs/>
          <w:sz w:val="22"/>
          <w:szCs w:val="22"/>
          <w:lang w:eastAsia="ro-RO"/>
        </w:rPr>
      </w:pPr>
      <w:r w:rsidRPr="007B1470" w:rsidDel="008726BB">
        <w:rPr>
          <w:rFonts w:ascii="Trebuchet MS" w:hAnsi="Trebuchet MS"/>
          <w:sz w:val="22"/>
          <w:szCs w:val="22"/>
        </w:rPr>
        <w:t xml:space="preserve"> </w:t>
      </w:r>
      <w:r w:rsidRPr="007B1470">
        <w:rPr>
          <w:rFonts w:ascii="Trebuchet MS" w:hAnsi="Trebuchet MS"/>
          <w:bCs/>
          <w:sz w:val="22"/>
          <w:szCs w:val="22"/>
          <w:lang w:eastAsia="ro-RO"/>
        </w:rPr>
        <w:t xml:space="preserve">(20) Vizita </w:t>
      </w:r>
      <w:r w:rsidR="00C4703D" w:rsidRPr="007B1470">
        <w:rPr>
          <w:rFonts w:ascii="Trebuchet MS" w:hAnsi="Trebuchet MS"/>
          <w:sz w:val="22"/>
          <w:szCs w:val="22"/>
          <w:lang w:eastAsia="ro-RO"/>
        </w:rPr>
        <w:t xml:space="preserve">OIT/AM POIM </w:t>
      </w:r>
      <w:r w:rsidRPr="007B1470">
        <w:rPr>
          <w:rFonts w:ascii="Trebuchet MS" w:hAnsi="Trebuchet MS"/>
          <w:bCs/>
          <w:sz w:val="22"/>
          <w:szCs w:val="22"/>
          <w:lang w:eastAsia="ro-RO"/>
        </w:rPr>
        <w:t>de monitorizare pe parcusul implementării proiectului:</w:t>
      </w:r>
    </w:p>
    <w:p w14:paraId="40772D1C" w14:textId="77777777" w:rsidR="006963C4" w:rsidRPr="007B1470" w:rsidRDefault="006963C4" w:rsidP="006963C4">
      <w:pPr>
        <w:autoSpaceDE w:val="0"/>
        <w:autoSpaceDN w:val="0"/>
        <w:adjustRightInd w:val="0"/>
        <w:spacing w:after="120"/>
        <w:ind w:left="720"/>
        <w:jc w:val="both"/>
        <w:rPr>
          <w:rFonts w:ascii="Trebuchet MS" w:hAnsi="Trebuchet MS"/>
          <w:sz w:val="22"/>
          <w:szCs w:val="22"/>
          <w:lang w:eastAsia="ro-RO"/>
        </w:rPr>
      </w:pPr>
      <w:r w:rsidRPr="007B1470">
        <w:rPr>
          <w:rFonts w:ascii="Trebuchet MS" w:hAnsi="Trebuchet MS"/>
          <w:sz w:val="22"/>
          <w:szCs w:val="22"/>
          <w:lang w:eastAsia="ro-RO"/>
        </w:rPr>
        <w:t>a.  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370A5919" w14:textId="77777777" w:rsidR="006963C4" w:rsidRPr="007B1470" w:rsidRDefault="006963C4" w:rsidP="006963C4">
      <w:pPr>
        <w:autoSpaceDE w:val="0"/>
        <w:autoSpaceDN w:val="0"/>
        <w:adjustRightInd w:val="0"/>
        <w:spacing w:after="120"/>
        <w:ind w:left="720"/>
        <w:jc w:val="both"/>
        <w:rPr>
          <w:rFonts w:ascii="Trebuchet MS" w:hAnsi="Trebuchet MS"/>
          <w:sz w:val="22"/>
          <w:szCs w:val="22"/>
          <w:lang w:eastAsia="ro-RO"/>
        </w:rPr>
      </w:pPr>
      <w:r w:rsidRPr="007B1470">
        <w:rPr>
          <w:rFonts w:ascii="Trebuchet MS" w:hAnsi="Trebuchet MS"/>
          <w:sz w:val="22"/>
          <w:szCs w:val="22"/>
          <w:lang w:eastAsia="ro-RO"/>
        </w:rPr>
        <w:t xml:space="preserve">b. facilitează contactul dintre reprezentanţii </w:t>
      </w:r>
      <w:r w:rsidR="00C4703D" w:rsidRPr="007B1470">
        <w:rPr>
          <w:rFonts w:ascii="Trebuchet MS" w:hAnsi="Trebuchet MS"/>
          <w:sz w:val="22"/>
          <w:szCs w:val="22"/>
          <w:lang w:eastAsia="ro-RO"/>
        </w:rPr>
        <w:t xml:space="preserve">OIT/AM POIM </w:t>
      </w:r>
      <w:r w:rsidRPr="007B1470">
        <w:rPr>
          <w:rFonts w:ascii="Trebuchet MS" w:hAnsi="Trebuchet MS"/>
          <w:sz w:val="22"/>
          <w:szCs w:val="22"/>
          <w:lang w:eastAsia="ro-RO"/>
        </w:rPr>
        <w:t>şi beneficiari în scopul comunicării problemelor care pot împiedica implementarea corespunzătoare a proiectului.</w:t>
      </w:r>
    </w:p>
    <w:p w14:paraId="2308EA54" w14:textId="77777777" w:rsidR="006963C4" w:rsidRPr="007B1470" w:rsidRDefault="006963C4" w:rsidP="006963C4">
      <w:pPr>
        <w:autoSpaceDE w:val="0"/>
        <w:autoSpaceDN w:val="0"/>
        <w:adjustRightInd w:val="0"/>
        <w:spacing w:after="120"/>
        <w:ind w:left="720"/>
        <w:jc w:val="both"/>
        <w:rPr>
          <w:rFonts w:ascii="Trebuchet MS" w:hAnsi="Trebuchet MS"/>
          <w:sz w:val="22"/>
          <w:szCs w:val="22"/>
          <w:lang w:eastAsia="ro-RO"/>
        </w:rPr>
      </w:pPr>
      <w:r w:rsidRPr="007B1470">
        <w:rPr>
          <w:rFonts w:ascii="Trebuchet MS" w:hAnsi="Trebuchet MS"/>
          <w:sz w:val="22"/>
          <w:szCs w:val="22"/>
          <w:lang w:eastAsia="ro-RO"/>
        </w:rPr>
        <w:t>c.  urmăreşte:</w:t>
      </w:r>
    </w:p>
    <w:p w14:paraId="28124E9E" w14:textId="77777777" w:rsidR="006963C4" w:rsidRPr="007B1470" w:rsidRDefault="006963C4" w:rsidP="006963C4">
      <w:pPr>
        <w:autoSpaceDE w:val="0"/>
        <w:autoSpaceDN w:val="0"/>
        <w:adjustRightInd w:val="0"/>
        <w:spacing w:after="120"/>
        <w:ind w:left="1440"/>
        <w:jc w:val="both"/>
        <w:rPr>
          <w:rFonts w:ascii="Trebuchet MS" w:hAnsi="Trebuchet MS"/>
          <w:sz w:val="22"/>
          <w:szCs w:val="22"/>
          <w:lang w:eastAsia="ro-RO"/>
        </w:rPr>
      </w:pPr>
      <w:r w:rsidRPr="007B1470">
        <w:rPr>
          <w:rFonts w:ascii="Trebuchet MS" w:hAnsi="Trebuchet MS"/>
          <w:sz w:val="22"/>
          <w:szCs w:val="22"/>
          <w:lang w:eastAsia="ro-RO"/>
        </w:rPr>
        <w:t>- să se asigure de faptul că proiectul se derulează conform Contractului de Finanţare;</w:t>
      </w:r>
    </w:p>
    <w:p w14:paraId="615EBC6B" w14:textId="77777777" w:rsidR="006963C4" w:rsidRPr="007B1470" w:rsidRDefault="006963C4" w:rsidP="006963C4">
      <w:pPr>
        <w:autoSpaceDE w:val="0"/>
        <w:autoSpaceDN w:val="0"/>
        <w:adjustRightInd w:val="0"/>
        <w:spacing w:after="120"/>
        <w:ind w:left="1440"/>
        <w:jc w:val="both"/>
        <w:rPr>
          <w:rFonts w:ascii="Trebuchet MS" w:hAnsi="Trebuchet MS"/>
          <w:sz w:val="22"/>
          <w:szCs w:val="22"/>
          <w:lang w:eastAsia="ro-RO"/>
        </w:rPr>
      </w:pPr>
      <w:r w:rsidRPr="007B1470">
        <w:rPr>
          <w:rFonts w:ascii="Trebuchet MS" w:hAnsi="Trebuchet MS"/>
          <w:sz w:val="22"/>
          <w:szCs w:val="22"/>
          <w:lang w:eastAsia="ro-RO"/>
        </w:rPr>
        <w:t>- să identifice, în timp util, posibilele probleme şi să propună măsuri de rezolvare a acestora, precum şi îmbunătăţirea activităţii de implementare;</w:t>
      </w:r>
    </w:p>
    <w:p w14:paraId="0A6F377B" w14:textId="77777777" w:rsidR="006963C4" w:rsidRPr="007B1470" w:rsidRDefault="006963C4" w:rsidP="006963C4">
      <w:pPr>
        <w:spacing w:after="120"/>
        <w:ind w:left="1440"/>
        <w:jc w:val="both"/>
        <w:rPr>
          <w:rFonts w:ascii="Trebuchet MS" w:hAnsi="Trebuchet MS"/>
          <w:sz w:val="22"/>
          <w:szCs w:val="22"/>
          <w:lang w:eastAsia="ro-RO"/>
        </w:rPr>
      </w:pPr>
      <w:r w:rsidRPr="007B1470">
        <w:rPr>
          <w:rFonts w:ascii="Trebuchet MS" w:hAnsi="Trebuchet MS"/>
          <w:sz w:val="22"/>
          <w:szCs w:val="22"/>
          <w:lang w:eastAsia="ro-RO"/>
        </w:rPr>
        <w:t>- să identifice elementele de succes ale proiectului și bune practici;</w:t>
      </w:r>
      <w:r w:rsidRPr="007B1470" w:rsidDel="000918AD">
        <w:rPr>
          <w:rFonts w:ascii="Trebuchet MS" w:hAnsi="Trebuchet MS"/>
          <w:sz w:val="22"/>
          <w:szCs w:val="22"/>
          <w:lang w:eastAsia="ro-RO"/>
        </w:rPr>
        <w:t xml:space="preserve"> </w:t>
      </w:r>
    </w:p>
    <w:p w14:paraId="67B01EA8" w14:textId="77777777" w:rsidR="00F03BD2" w:rsidRPr="007B1470" w:rsidRDefault="006963C4" w:rsidP="00F31C58">
      <w:pPr>
        <w:numPr>
          <w:ilvl w:val="0"/>
          <w:numId w:val="90"/>
        </w:numPr>
        <w:tabs>
          <w:tab w:val="left" w:pos="90"/>
          <w:tab w:val="left" w:pos="142"/>
        </w:tabs>
        <w:autoSpaceDE w:val="0"/>
        <w:autoSpaceDN w:val="0"/>
        <w:adjustRightInd w:val="0"/>
        <w:ind w:left="90" w:hanging="450"/>
        <w:jc w:val="both"/>
        <w:rPr>
          <w:rFonts w:ascii="Trebuchet MS" w:hAnsi="Trebuchet MS"/>
          <w:sz w:val="22"/>
          <w:szCs w:val="22"/>
        </w:rPr>
      </w:pPr>
      <w:r w:rsidRPr="007B1470">
        <w:rPr>
          <w:rFonts w:ascii="Trebuchet MS" w:hAnsi="Trebuchet MS"/>
          <w:sz w:val="22"/>
          <w:szCs w:val="22"/>
        </w:rPr>
        <w:t>Beneficiarul va transmite la OI</w:t>
      </w:r>
      <w:r w:rsidR="00C4703D" w:rsidRPr="007B1470">
        <w:rPr>
          <w:rFonts w:ascii="Trebuchet MS" w:hAnsi="Trebuchet MS"/>
          <w:sz w:val="22"/>
          <w:szCs w:val="22"/>
        </w:rPr>
        <w:t>T</w:t>
      </w:r>
      <w:r w:rsidRPr="007B1470">
        <w:rPr>
          <w:rFonts w:ascii="Trebuchet MS" w:hAnsi="Trebuchet MS"/>
          <w:sz w:val="22"/>
          <w:szCs w:val="22"/>
        </w:rPr>
        <w:t xml:space="preserve">, anual, Rapoarte Anuale de Durabilitate, până la sfârșitul trimestrului I al anului următor, pe întreaga perioada de durabilitate  a proiectului, </w:t>
      </w:r>
      <w:r w:rsidR="00C4703D" w:rsidRPr="007B1470">
        <w:rPr>
          <w:rFonts w:ascii="Trebuchet MS" w:hAnsi="Trebuchet MS"/>
          <w:sz w:val="22"/>
          <w:szCs w:val="22"/>
        </w:rPr>
        <w:t>î</w:t>
      </w:r>
      <w:r w:rsidRPr="007B1470">
        <w:rPr>
          <w:rFonts w:ascii="Trebuchet MS" w:hAnsi="Trebuchet MS"/>
          <w:sz w:val="22"/>
          <w:szCs w:val="22"/>
        </w:rPr>
        <w:t>ncepand cu primul an calendaristic ce urmeaz</w:t>
      </w:r>
      <w:r w:rsidR="00C4703D" w:rsidRPr="007B1470">
        <w:rPr>
          <w:rFonts w:ascii="Trebuchet MS" w:hAnsi="Trebuchet MS"/>
          <w:sz w:val="22"/>
          <w:szCs w:val="22"/>
        </w:rPr>
        <w:t>ă</w:t>
      </w:r>
      <w:r w:rsidRPr="007B1470">
        <w:rPr>
          <w:rFonts w:ascii="Trebuchet MS" w:hAnsi="Trebuchet MS"/>
          <w:sz w:val="22"/>
          <w:szCs w:val="22"/>
        </w:rPr>
        <w:t xml:space="preserve"> anului </w:t>
      </w:r>
      <w:r w:rsidR="00C4703D" w:rsidRPr="007B1470">
        <w:rPr>
          <w:rFonts w:ascii="Trebuchet MS" w:hAnsi="Trebuchet MS"/>
          <w:sz w:val="22"/>
          <w:szCs w:val="22"/>
        </w:rPr>
        <w:t>î</w:t>
      </w:r>
      <w:r w:rsidRPr="007B1470">
        <w:rPr>
          <w:rFonts w:ascii="Trebuchet MS" w:hAnsi="Trebuchet MS"/>
          <w:sz w:val="22"/>
          <w:szCs w:val="22"/>
        </w:rPr>
        <w:t>n care a fost finalizat</w:t>
      </w:r>
      <w:r w:rsidR="00C4703D" w:rsidRPr="007B1470">
        <w:rPr>
          <w:rFonts w:ascii="Trebuchet MS" w:hAnsi="Trebuchet MS"/>
          <w:sz w:val="22"/>
          <w:szCs w:val="22"/>
        </w:rPr>
        <w:t>ă</w:t>
      </w:r>
      <w:r w:rsidRPr="007B1470">
        <w:rPr>
          <w:rFonts w:ascii="Trebuchet MS" w:hAnsi="Trebuchet MS"/>
          <w:sz w:val="22"/>
          <w:szCs w:val="22"/>
        </w:rPr>
        <w:t xml:space="preserve"> implementarea.</w:t>
      </w:r>
    </w:p>
    <w:p w14:paraId="6A94FCFA" w14:textId="77777777" w:rsidR="00F03BD2" w:rsidRPr="007B1470" w:rsidRDefault="006963C4" w:rsidP="00F03BD2">
      <w:pPr>
        <w:tabs>
          <w:tab w:val="left" w:pos="90"/>
          <w:tab w:val="left" w:pos="142"/>
        </w:tabs>
        <w:autoSpaceDE w:val="0"/>
        <w:autoSpaceDN w:val="0"/>
        <w:adjustRightInd w:val="0"/>
        <w:ind w:left="90"/>
        <w:jc w:val="both"/>
        <w:rPr>
          <w:rFonts w:ascii="Trebuchet MS" w:hAnsi="Trebuchet MS"/>
          <w:sz w:val="22"/>
          <w:szCs w:val="22"/>
          <w:lang w:eastAsia="ro-RO"/>
        </w:rPr>
      </w:pPr>
      <w:r w:rsidRPr="007B1470">
        <w:rPr>
          <w:rFonts w:ascii="Trebuchet MS" w:hAnsi="Trebuchet MS"/>
          <w:sz w:val="22"/>
          <w:szCs w:val="22"/>
          <w:lang w:eastAsia="ro-RO"/>
        </w:rPr>
        <w:t xml:space="preserve"> </w:t>
      </w:r>
    </w:p>
    <w:p w14:paraId="70B9FCE0" w14:textId="77777777" w:rsidR="006963C4" w:rsidRPr="007B1470" w:rsidRDefault="006963C4" w:rsidP="006F4025">
      <w:pPr>
        <w:numPr>
          <w:ilvl w:val="0"/>
          <w:numId w:val="90"/>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rPr>
        <w:t>Rapoartele de durabilitate vor conține următoarele tipuri de date și informații privind:</w:t>
      </w:r>
    </w:p>
    <w:p w14:paraId="2A271975" w14:textId="77777777" w:rsidR="006963C4" w:rsidRPr="007B1470" w:rsidRDefault="006963C4" w:rsidP="00990028">
      <w:pPr>
        <w:numPr>
          <w:ilvl w:val="0"/>
          <w:numId w:val="73"/>
        </w:numPr>
        <w:spacing w:after="120"/>
        <w:ind w:left="990"/>
        <w:jc w:val="both"/>
        <w:rPr>
          <w:rFonts w:ascii="Trebuchet MS" w:hAnsi="Trebuchet MS"/>
          <w:sz w:val="22"/>
          <w:szCs w:val="22"/>
        </w:rPr>
      </w:pPr>
      <w:r w:rsidRPr="007B1470">
        <w:rPr>
          <w:rFonts w:ascii="Trebuchet MS" w:hAnsi="Trebuchet MS"/>
          <w:sz w:val="22"/>
          <w:szCs w:val="22"/>
        </w:rPr>
        <w:t xml:space="preserve">modificări ale statutului și datelor de identificare a beneficiarului, </w:t>
      </w:r>
    </w:p>
    <w:p w14:paraId="39086F8D" w14:textId="77777777" w:rsidR="006963C4" w:rsidRPr="007B1470" w:rsidRDefault="006963C4" w:rsidP="00990028">
      <w:pPr>
        <w:numPr>
          <w:ilvl w:val="0"/>
          <w:numId w:val="73"/>
        </w:numPr>
        <w:spacing w:after="120"/>
        <w:ind w:left="990"/>
        <w:jc w:val="both"/>
        <w:rPr>
          <w:rFonts w:ascii="Trebuchet MS" w:hAnsi="Trebuchet MS"/>
          <w:sz w:val="22"/>
          <w:szCs w:val="22"/>
        </w:rPr>
      </w:pPr>
      <w:r w:rsidRPr="007B1470">
        <w:rPr>
          <w:rFonts w:ascii="Trebuchet MS" w:hAnsi="Trebuchet MS"/>
          <w:sz w:val="22"/>
          <w:szCs w:val="22"/>
        </w:rPr>
        <w:t>modul și locul de utilizare a infrastructurilor, echipamentelor și bunurilor realizate sau achiziționate în cadrul proiectului</w:t>
      </w:r>
    </w:p>
    <w:p w14:paraId="13AC4A18" w14:textId="77777777" w:rsidR="006963C4" w:rsidRPr="007B1470" w:rsidRDefault="006963C4" w:rsidP="00990028">
      <w:pPr>
        <w:numPr>
          <w:ilvl w:val="0"/>
          <w:numId w:val="73"/>
        </w:numPr>
        <w:spacing w:after="120"/>
        <w:ind w:left="990"/>
        <w:jc w:val="both"/>
        <w:rPr>
          <w:rFonts w:ascii="Trebuchet MS" w:hAnsi="Trebuchet MS"/>
          <w:sz w:val="22"/>
          <w:szCs w:val="22"/>
          <w:lang w:eastAsia="ro-RO"/>
        </w:rPr>
      </w:pPr>
      <w:r w:rsidRPr="007B1470">
        <w:rPr>
          <w:rFonts w:ascii="Trebuchet MS" w:hAnsi="Trebuchet MS"/>
          <w:sz w:val="22"/>
          <w:szCs w:val="22"/>
        </w:rPr>
        <w:t>modul în care investiția în infrastructură sau investiția productivă continuă să genereze rezultate.</w:t>
      </w:r>
    </w:p>
    <w:p w14:paraId="53A33456" w14:textId="77777777" w:rsidR="006963C4" w:rsidRPr="007B1470" w:rsidRDefault="006963C4" w:rsidP="006F4025">
      <w:pPr>
        <w:numPr>
          <w:ilvl w:val="0"/>
          <w:numId w:val="90"/>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 xml:space="preserve">Analizarea durabilităţii proiectului se realizează de </w:t>
      </w:r>
      <w:r w:rsidR="002418DA" w:rsidRPr="007B1470">
        <w:rPr>
          <w:rFonts w:ascii="Trebuchet MS" w:hAnsi="Trebuchet MS"/>
          <w:sz w:val="22"/>
          <w:szCs w:val="22"/>
          <w:lang w:eastAsia="ro-RO"/>
        </w:rPr>
        <w:t xml:space="preserve">OIT/AM POIM </w:t>
      </w:r>
      <w:r w:rsidRPr="007B1470">
        <w:rPr>
          <w:rFonts w:ascii="Trebuchet MS" w:hAnsi="Trebuchet MS"/>
          <w:sz w:val="22"/>
          <w:szCs w:val="22"/>
          <w:lang w:eastAsia="ro-RO"/>
        </w:rPr>
        <w:t>pe baza Rapoartelor de Durabilitate întocmite de beneficiar și a vizitelor de monitorizare, pentru  a se asigura de  sustenabilitatea proiectelor, precum și de faptul că toate contribuţiile din fonduri se atribuie numai proiectelor care, în termen de 5 ani de la încheierea acestora,  nu au fost afectate de nicio modificare , respectiv:</w:t>
      </w:r>
    </w:p>
    <w:p w14:paraId="371BBB3B" w14:textId="77777777" w:rsidR="00F03BD2" w:rsidRPr="007B1470" w:rsidRDefault="00F03BD2" w:rsidP="00F03BD2">
      <w:pPr>
        <w:tabs>
          <w:tab w:val="left" w:pos="90"/>
          <w:tab w:val="left" w:pos="142"/>
        </w:tabs>
        <w:autoSpaceDE w:val="0"/>
        <w:autoSpaceDN w:val="0"/>
        <w:adjustRightInd w:val="0"/>
        <w:ind w:left="90"/>
        <w:jc w:val="both"/>
        <w:rPr>
          <w:rFonts w:ascii="Trebuchet MS" w:hAnsi="Trebuchet MS"/>
          <w:sz w:val="22"/>
          <w:szCs w:val="22"/>
          <w:lang w:eastAsia="ro-RO"/>
        </w:rPr>
      </w:pPr>
    </w:p>
    <w:p w14:paraId="3DEAA72B" w14:textId="77777777" w:rsidR="006963C4" w:rsidRPr="007B1470" w:rsidRDefault="006963C4" w:rsidP="006963C4">
      <w:pPr>
        <w:autoSpaceDE w:val="0"/>
        <w:autoSpaceDN w:val="0"/>
        <w:adjustRightInd w:val="0"/>
        <w:spacing w:after="60"/>
        <w:ind w:left="720"/>
        <w:jc w:val="both"/>
        <w:rPr>
          <w:rFonts w:ascii="Trebuchet MS" w:hAnsi="Trebuchet MS"/>
          <w:sz w:val="22"/>
          <w:szCs w:val="22"/>
          <w:lang w:eastAsia="ro-RO"/>
        </w:rPr>
      </w:pPr>
      <w:r w:rsidRPr="007B1470">
        <w:rPr>
          <w:rFonts w:ascii="Trebuchet MS" w:hAnsi="Trebuchet MS"/>
          <w:sz w:val="22"/>
          <w:szCs w:val="22"/>
          <w:lang w:eastAsia="ro-RO"/>
        </w:rPr>
        <w:t xml:space="preserve">a. o schimbare </w:t>
      </w:r>
      <w:r w:rsidR="001022EC" w:rsidRPr="007B1470">
        <w:rPr>
          <w:rFonts w:ascii="Trebuchet MS" w:hAnsi="Trebuchet MS"/>
          <w:sz w:val="22"/>
          <w:szCs w:val="22"/>
          <w:lang w:eastAsia="ro-RO"/>
        </w:rPr>
        <w:t>substanțială</w:t>
      </w:r>
      <w:r w:rsidRPr="007B1470">
        <w:rPr>
          <w:rFonts w:ascii="Trebuchet MS" w:hAnsi="Trebuchet MS"/>
          <w:sz w:val="22"/>
          <w:szCs w:val="22"/>
          <w:lang w:eastAsia="ro-RO"/>
        </w:rPr>
        <w:t xml:space="preserve"> care să le afecteze natura, obiectivele sau condiţiile de realizare  si care ar determina subminarea obiectivelor </w:t>
      </w:r>
      <w:r w:rsidR="001022EC" w:rsidRPr="007B1470">
        <w:rPr>
          <w:rFonts w:ascii="Trebuchet MS" w:hAnsi="Trebuchet MS"/>
          <w:sz w:val="22"/>
          <w:szCs w:val="22"/>
          <w:lang w:eastAsia="ro-RO"/>
        </w:rPr>
        <w:t>inițiale</w:t>
      </w:r>
      <w:r w:rsidRPr="007B1470">
        <w:rPr>
          <w:rFonts w:ascii="Trebuchet MS" w:hAnsi="Trebuchet MS"/>
          <w:sz w:val="22"/>
          <w:szCs w:val="22"/>
          <w:lang w:eastAsia="ro-RO"/>
        </w:rPr>
        <w:t xml:space="preserve"> ale acestora.</w:t>
      </w:r>
    </w:p>
    <w:p w14:paraId="6E1BE333" w14:textId="77777777" w:rsidR="006963C4" w:rsidRPr="007B1470" w:rsidRDefault="006963C4" w:rsidP="006963C4">
      <w:pPr>
        <w:autoSpaceDE w:val="0"/>
        <w:autoSpaceDN w:val="0"/>
        <w:adjustRightInd w:val="0"/>
        <w:spacing w:after="60"/>
        <w:ind w:left="720"/>
        <w:jc w:val="both"/>
        <w:rPr>
          <w:rFonts w:ascii="Trebuchet MS" w:hAnsi="Trebuchet MS"/>
          <w:sz w:val="22"/>
          <w:szCs w:val="22"/>
          <w:lang w:eastAsia="ro-RO"/>
        </w:rPr>
      </w:pPr>
      <w:r w:rsidRPr="007B1470">
        <w:rPr>
          <w:rFonts w:ascii="Trebuchet MS" w:hAnsi="Trebuchet MS"/>
          <w:sz w:val="22"/>
          <w:szCs w:val="22"/>
          <w:lang w:eastAsia="ro-RO"/>
        </w:rPr>
        <w:t xml:space="preserve">b. o schimbare asupra  proprietăţii unui element de infrastructură care </w:t>
      </w:r>
      <w:r w:rsidR="001022EC" w:rsidRPr="007B1470">
        <w:rPr>
          <w:rFonts w:ascii="Trebuchet MS" w:hAnsi="Trebuchet MS"/>
          <w:sz w:val="22"/>
          <w:szCs w:val="22"/>
          <w:lang w:eastAsia="ro-RO"/>
        </w:rPr>
        <w:t>conferă</w:t>
      </w:r>
      <w:r w:rsidRPr="007B1470">
        <w:rPr>
          <w:rFonts w:ascii="Trebuchet MS" w:hAnsi="Trebuchet MS"/>
          <w:sz w:val="22"/>
          <w:szCs w:val="22"/>
          <w:lang w:eastAsia="ro-RO"/>
        </w:rPr>
        <w:t xml:space="preserve"> un avantaj nejustificat unei </w:t>
      </w:r>
      <w:r w:rsidR="001022EC" w:rsidRPr="007B1470">
        <w:rPr>
          <w:rFonts w:ascii="Trebuchet MS" w:hAnsi="Trebuchet MS"/>
          <w:sz w:val="22"/>
          <w:szCs w:val="22"/>
          <w:lang w:eastAsia="ro-RO"/>
        </w:rPr>
        <w:t>întreprinderi</w:t>
      </w:r>
      <w:r w:rsidRPr="007B1470">
        <w:rPr>
          <w:rFonts w:ascii="Trebuchet MS" w:hAnsi="Trebuchet MS"/>
          <w:sz w:val="22"/>
          <w:szCs w:val="22"/>
          <w:lang w:eastAsia="ro-RO"/>
        </w:rPr>
        <w:t xml:space="preserve"> sau unui organism public.</w:t>
      </w:r>
    </w:p>
    <w:p w14:paraId="3EE81FC7" w14:textId="77777777" w:rsidR="006963C4" w:rsidRPr="007B1470" w:rsidRDefault="006963C4" w:rsidP="006963C4">
      <w:pPr>
        <w:autoSpaceDE w:val="0"/>
        <w:autoSpaceDN w:val="0"/>
        <w:adjustRightInd w:val="0"/>
        <w:spacing w:after="60"/>
        <w:ind w:left="720"/>
        <w:jc w:val="both"/>
        <w:rPr>
          <w:rFonts w:ascii="Trebuchet MS" w:hAnsi="Trebuchet MS"/>
          <w:sz w:val="22"/>
          <w:szCs w:val="22"/>
          <w:lang w:eastAsia="ro-RO"/>
        </w:rPr>
      </w:pPr>
      <w:r w:rsidRPr="007B1470">
        <w:rPr>
          <w:rFonts w:ascii="Trebuchet MS" w:hAnsi="Trebuchet MS"/>
          <w:sz w:val="22"/>
          <w:szCs w:val="22"/>
          <w:lang w:eastAsia="ro-RO"/>
        </w:rPr>
        <w:t xml:space="preserve">c. </w:t>
      </w:r>
      <w:r w:rsidR="002418DA" w:rsidRPr="007B1470">
        <w:rPr>
          <w:rFonts w:ascii="Trebuchet MS" w:hAnsi="Trebuchet MS"/>
          <w:sz w:val="22"/>
          <w:szCs w:val="22"/>
          <w:lang w:eastAsia="ro-RO"/>
        </w:rPr>
        <w:t>î</w:t>
      </w:r>
      <w:r w:rsidRPr="007B1470">
        <w:rPr>
          <w:rFonts w:ascii="Trebuchet MS" w:hAnsi="Trebuchet MS"/>
          <w:sz w:val="22"/>
          <w:szCs w:val="22"/>
          <w:lang w:eastAsia="ro-RO"/>
        </w:rPr>
        <w:t xml:space="preserve">ncetarea sau delocalizarea unei </w:t>
      </w:r>
      <w:r w:rsidR="001022EC" w:rsidRPr="007B1470">
        <w:rPr>
          <w:rFonts w:ascii="Trebuchet MS" w:hAnsi="Trebuchet MS"/>
          <w:sz w:val="22"/>
          <w:szCs w:val="22"/>
          <w:lang w:eastAsia="ro-RO"/>
        </w:rPr>
        <w:t>activități</w:t>
      </w:r>
      <w:r w:rsidRPr="007B1470">
        <w:rPr>
          <w:rFonts w:ascii="Trebuchet MS" w:hAnsi="Trebuchet MS"/>
          <w:sz w:val="22"/>
          <w:szCs w:val="22"/>
          <w:lang w:eastAsia="ro-RO"/>
        </w:rPr>
        <w:t xml:space="preserve"> productive in afara zonei eligibile.</w:t>
      </w:r>
    </w:p>
    <w:p w14:paraId="6A17DFB2" w14:textId="77777777" w:rsidR="006963C4" w:rsidRPr="007B1470" w:rsidRDefault="006963C4" w:rsidP="006F4025">
      <w:pPr>
        <w:numPr>
          <w:ilvl w:val="0"/>
          <w:numId w:val="90"/>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lastRenderedPageBreak/>
        <w:t>Vizita de monitorizare a durabilităţii proiectului se realizează la locul de implementare a proiectului/sediul beneficiarului are ca scop verificarea la fata locului a faptului ca beneficiarul a asigurat durabilitatea  proiectului.</w:t>
      </w:r>
    </w:p>
    <w:p w14:paraId="302B0868" w14:textId="77777777" w:rsidR="00D26033" w:rsidRPr="007B1470" w:rsidRDefault="006963C4" w:rsidP="00D26033">
      <w:pPr>
        <w:numPr>
          <w:ilvl w:val="0"/>
          <w:numId w:val="90"/>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 xml:space="preserve">Beneficiarul are obligaţia de a participa la vizitele de monitorizare, de a furniza echipei de monitorizare a </w:t>
      </w:r>
      <w:r w:rsidR="002418DA" w:rsidRPr="007B1470">
        <w:rPr>
          <w:rFonts w:ascii="Trebuchet MS" w:hAnsi="Trebuchet MS"/>
          <w:sz w:val="22"/>
          <w:szCs w:val="22"/>
          <w:lang w:eastAsia="ro-RO"/>
        </w:rPr>
        <w:t xml:space="preserve">OIT/AM POIM </w:t>
      </w:r>
      <w:r w:rsidRPr="007B1470">
        <w:rPr>
          <w:rFonts w:ascii="Trebuchet MS" w:hAnsi="Trebuchet MS"/>
          <w:sz w:val="22"/>
          <w:szCs w:val="22"/>
          <w:lang w:eastAsia="ro-RO"/>
        </w:rPr>
        <w:t>toate informaţiile solicitate şi de a permite accesul neîngrădit al acesteia la documentele aferente proiectului si rezultatele declarate ca obţinute pe parcursul implementării. Beneficiarul poate solicita, dacă este cazul, clarificări suplimentare.</w:t>
      </w:r>
    </w:p>
    <w:p w14:paraId="147BD759" w14:textId="1CA3E9B2" w:rsidR="00D26033" w:rsidRPr="007B1470" w:rsidRDefault="00D26033" w:rsidP="00D26033">
      <w:pPr>
        <w:numPr>
          <w:ilvl w:val="0"/>
          <w:numId w:val="90"/>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rPr>
        <w:t>Beneficiarul are obligația de a întreprinde toate acțiunile pentru a asigura durabilitatea Proiectului și de a dispune toate măsurile solicitate de OIT în urma vizitelor de monitorizare pentru asigurarea durabilității.</w:t>
      </w:r>
    </w:p>
    <w:p w14:paraId="2514ED7F" w14:textId="77777777" w:rsidR="006963C4" w:rsidRPr="007B1470" w:rsidRDefault="006963C4" w:rsidP="006963C4">
      <w:pPr>
        <w:spacing w:line="276" w:lineRule="auto"/>
        <w:jc w:val="both"/>
        <w:rPr>
          <w:rFonts w:ascii="Trebuchet MS" w:hAnsi="Trebuchet MS"/>
          <w:b/>
          <w:i/>
          <w:iCs/>
          <w:sz w:val="22"/>
          <w:szCs w:val="22"/>
        </w:rPr>
      </w:pPr>
    </w:p>
    <w:p w14:paraId="2EE7E972" w14:textId="71228B5B" w:rsidR="006963C4" w:rsidRPr="007B1470" w:rsidRDefault="008E701D" w:rsidP="006963C4">
      <w:pPr>
        <w:spacing w:line="276" w:lineRule="auto"/>
        <w:jc w:val="both"/>
        <w:rPr>
          <w:rFonts w:ascii="Trebuchet MS" w:hAnsi="Trebuchet MS"/>
          <w:b/>
          <w:i/>
          <w:iCs/>
          <w:sz w:val="22"/>
          <w:szCs w:val="22"/>
        </w:rPr>
      </w:pPr>
      <w:r w:rsidRPr="007B1470">
        <w:rPr>
          <w:rFonts w:ascii="Trebuchet MS" w:hAnsi="Trebuchet MS"/>
          <w:b/>
          <w:i/>
          <w:iCs/>
          <w:sz w:val="22"/>
          <w:szCs w:val="22"/>
        </w:rPr>
        <w:t>Articolul 10</w:t>
      </w:r>
      <w:r w:rsidR="006963C4" w:rsidRPr="007B1470">
        <w:rPr>
          <w:rFonts w:ascii="Trebuchet MS" w:hAnsi="Trebuchet MS"/>
          <w:b/>
          <w:i/>
          <w:iCs/>
          <w:sz w:val="22"/>
          <w:szCs w:val="22"/>
        </w:rPr>
        <w:t xml:space="preserve"> – </w:t>
      </w:r>
      <w:r w:rsidR="006963C4" w:rsidRPr="007B1470">
        <w:rPr>
          <w:rFonts w:ascii="Trebuchet MS" w:hAnsi="Trebuchet MS"/>
          <w:b/>
          <w:bCs/>
          <w:i/>
          <w:iCs/>
          <w:sz w:val="22"/>
          <w:szCs w:val="22"/>
        </w:rPr>
        <w:t xml:space="preserve">Dreptul </w:t>
      </w:r>
      <w:r w:rsidR="00243A39" w:rsidRPr="007B1470">
        <w:rPr>
          <w:rFonts w:ascii="Trebuchet MS" w:hAnsi="Trebuchet MS"/>
          <w:b/>
          <w:bCs/>
          <w:i/>
          <w:iCs/>
          <w:sz w:val="22"/>
          <w:szCs w:val="22"/>
        </w:rPr>
        <w:t>d</w:t>
      </w:r>
      <w:r w:rsidR="006963C4" w:rsidRPr="007B1470">
        <w:rPr>
          <w:rFonts w:ascii="Trebuchet MS" w:hAnsi="Trebuchet MS"/>
          <w:b/>
          <w:bCs/>
          <w:i/>
          <w:iCs/>
          <w:sz w:val="22"/>
          <w:szCs w:val="22"/>
        </w:rPr>
        <w:t xml:space="preserve">e Proprietate / Utilizare </w:t>
      </w:r>
      <w:r w:rsidR="00243A39" w:rsidRPr="007B1470">
        <w:rPr>
          <w:rFonts w:ascii="Trebuchet MS" w:hAnsi="Trebuchet MS"/>
          <w:b/>
          <w:bCs/>
          <w:i/>
          <w:iCs/>
          <w:sz w:val="22"/>
          <w:szCs w:val="22"/>
        </w:rPr>
        <w:t>a</w:t>
      </w:r>
      <w:r w:rsidR="006963C4" w:rsidRPr="007B1470">
        <w:rPr>
          <w:rFonts w:ascii="Trebuchet MS" w:hAnsi="Trebuchet MS"/>
          <w:b/>
          <w:bCs/>
          <w:i/>
          <w:iCs/>
          <w:sz w:val="22"/>
          <w:szCs w:val="22"/>
        </w:rPr>
        <w:t xml:space="preserve"> Rezultatelor </w:t>
      </w:r>
      <w:r w:rsidR="00243A39" w:rsidRPr="007B1470">
        <w:rPr>
          <w:rFonts w:ascii="Trebuchet MS" w:hAnsi="Trebuchet MS"/>
          <w:b/>
          <w:bCs/>
          <w:i/>
          <w:iCs/>
          <w:sz w:val="22"/>
          <w:szCs w:val="22"/>
        </w:rPr>
        <w:t>ș</w:t>
      </w:r>
      <w:r w:rsidR="006963C4" w:rsidRPr="007B1470">
        <w:rPr>
          <w:rFonts w:ascii="Trebuchet MS" w:hAnsi="Trebuchet MS"/>
          <w:b/>
          <w:bCs/>
          <w:i/>
          <w:iCs/>
          <w:sz w:val="22"/>
          <w:szCs w:val="22"/>
        </w:rPr>
        <w:t>i Echipamentelor</w:t>
      </w:r>
      <w:r w:rsidR="006963C4" w:rsidRPr="007B1470">
        <w:rPr>
          <w:rFonts w:ascii="Trebuchet MS" w:hAnsi="Trebuchet MS"/>
          <w:b/>
          <w:i/>
          <w:iCs/>
          <w:sz w:val="22"/>
          <w:szCs w:val="22"/>
        </w:rPr>
        <w:t xml:space="preserve"> </w:t>
      </w:r>
    </w:p>
    <w:p w14:paraId="11F378C2" w14:textId="77777777" w:rsidR="006963C4" w:rsidRPr="007B1470" w:rsidRDefault="006963C4" w:rsidP="006963C4">
      <w:pPr>
        <w:rPr>
          <w:rFonts w:ascii="Trebuchet MS" w:hAnsi="Trebuchet MS"/>
          <w:sz w:val="22"/>
          <w:szCs w:val="22"/>
        </w:rPr>
      </w:pPr>
    </w:p>
    <w:p w14:paraId="446C62BF" w14:textId="77777777" w:rsidR="006963C4" w:rsidRPr="007B1470" w:rsidRDefault="006963C4" w:rsidP="00990028">
      <w:pPr>
        <w:numPr>
          <w:ilvl w:val="0"/>
          <w:numId w:val="43"/>
        </w:numPr>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 xml:space="preserve">Dreptul de proprietate asupra bunurilor, dreptul de proprietate industrială </w:t>
      </w:r>
      <w:r w:rsidRPr="007B1470">
        <w:rPr>
          <w:rFonts w:ascii="Trebuchet MS" w:hAnsi="Trebuchet MS"/>
          <w:i/>
          <w:sz w:val="22"/>
          <w:szCs w:val="22"/>
          <w:lang w:eastAsia="ro-RO"/>
        </w:rPr>
        <w:t>(ex. brevetele de invenţie, mărcile)</w:t>
      </w:r>
      <w:r w:rsidRPr="007B1470">
        <w:rPr>
          <w:rFonts w:ascii="Trebuchet MS" w:hAnsi="Trebuchet MS"/>
          <w:sz w:val="22"/>
          <w:szCs w:val="22"/>
          <w:lang w:eastAsia="ro-RO"/>
        </w:rPr>
        <w:t xml:space="preserve"> şi intelectuală </w:t>
      </w:r>
      <w:r w:rsidRPr="007B1470">
        <w:rPr>
          <w:rFonts w:ascii="Trebuchet MS" w:hAnsi="Trebuchet MS"/>
          <w:i/>
          <w:sz w:val="22"/>
          <w:szCs w:val="22"/>
          <w:lang w:eastAsia="ro-RO"/>
        </w:rPr>
        <w:t>(ex. dreptul de autor)</w:t>
      </w:r>
      <w:r w:rsidRPr="007B1470">
        <w:rPr>
          <w:rFonts w:ascii="Trebuchet MS" w:hAnsi="Trebuchet MS"/>
          <w:sz w:val="22"/>
          <w:szCs w:val="22"/>
          <w:lang w:eastAsia="ro-RO"/>
        </w:rPr>
        <w:t xml:space="preserve"> rezultate din implementarea Proiectului, sunt drepturi exclusive ale Beneficiarului, cu excepţia cazurilor în care rezultatul Proiectului constă în realizarea de elemente ale infrastructurii publice, al căror proprietar de drept este statul român. </w:t>
      </w:r>
    </w:p>
    <w:p w14:paraId="0D15230A" w14:textId="77777777" w:rsidR="006963C4" w:rsidRPr="007B1470" w:rsidRDefault="006963C4" w:rsidP="006963C4">
      <w:pPr>
        <w:spacing w:line="276" w:lineRule="auto"/>
        <w:jc w:val="both"/>
        <w:rPr>
          <w:rFonts w:ascii="Trebuchet MS" w:hAnsi="Trebuchet MS"/>
          <w:b/>
          <w:i/>
          <w:iCs/>
          <w:sz w:val="22"/>
          <w:szCs w:val="22"/>
        </w:rPr>
      </w:pPr>
    </w:p>
    <w:p w14:paraId="7EEDEE73" w14:textId="71BCD5C5" w:rsidR="006963C4" w:rsidRPr="007B1470" w:rsidRDefault="006963C4" w:rsidP="006963C4">
      <w:pPr>
        <w:spacing w:line="276" w:lineRule="auto"/>
        <w:jc w:val="both"/>
        <w:rPr>
          <w:rFonts w:ascii="Trebuchet MS" w:hAnsi="Trebuchet MS"/>
          <w:b/>
          <w:i/>
          <w:iCs/>
          <w:sz w:val="22"/>
          <w:szCs w:val="22"/>
        </w:rPr>
      </w:pPr>
      <w:r w:rsidRPr="007B1470">
        <w:rPr>
          <w:rFonts w:ascii="Trebuchet MS" w:hAnsi="Trebuchet MS"/>
          <w:b/>
          <w:i/>
          <w:iCs/>
          <w:sz w:val="22"/>
          <w:szCs w:val="22"/>
        </w:rPr>
        <w:t>Artic</w:t>
      </w:r>
      <w:r w:rsidR="008E701D" w:rsidRPr="007B1470">
        <w:rPr>
          <w:rFonts w:ascii="Trebuchet MS" w:hAnsi="Trebuchet MS"/>
          <w:b/>
          <w:i/>
          <w:iCs/>
          <w:sz w:val="22"/>
          <w:szCs w:val="22"/>
        </w:rPr>
        <w:t>olul 11</w:t>
      </w:r>
      <w:r w:rsidRPr="007B1470">
        <w:rPr>
          <w:rFonts w:ascii="Trebuchet MS" w:hAnsi="Trebuchet MS"/>
          <w:b/>
          <w:i/>
          <w:iCs/>
          <w:sz w:val="22"/>
          <w:szCs w:val="22"/>
        </w:rPr>
        <w:t xml:space="preserve"> – Clauza de durabilitate </w:t>
      </w:r>
    </w:p>
    <w:p w14:paraId="08E1BE59" w14:textId="77777777" w:rsidR="006963C4" w:rsidRPr="007B1470" w:rsidRDefault="006963C4" w:rsidP="006963C4">
      <w:pPr>
        <w:spacing w:line="276" w:lineRule="auto"/>
        <w:jc w:val="both"/>
        <w:rPr>
          <w:rFonts w:ascii="Trebuchet MS" w:hAnsi="Trebuchet MS"/>
          <w:b/>
          <w:i/>
          <w:iCs/>
          <w:sz w:val="22"/>
          <w:szCs w:val="22"/>
        </w:rPr>
      </w:pPr>
    </w:p>
    <w:p w14:paraId="57500684" w14:textId="77777777" w:rsidR="006963C4" w:rsidRPr="007B1470" w:rsidRDefault="006963C4" w:rsidP="006963C4">
      <w:pPr>
        <w:jc w:val="both"/>
        <w:rPr>
          <w:rFonts w:ascii="Trebuchet MS" w:hAnsi="Trebuchet MS"/>
          <w:sz w:val="22"/>
          <w:szCs w:val="22"/>
        </w:rPr>
      </w:pPr>
      <w:r w:rsidRPr="007B1470">
        <w:rPr>
          <w:rFonts w:ascii="Trebuchet MS" w:hAnsi="Trebuchet MS"/>
          <w:sz w:val="22"/>
          <w:szCs w:val="22"/>
        </w:rPr>
        <w:t>(1) În situația în care, în termen de 5 (cinci) ani de la efectuarea plății finale către Beneficiar sau în termenul prevăzut de normele privind ajutorul de stat, dacă este cazul, Proiectul se încadrează într-una din situațiile mai jos menționate, contribuția din partea fondurilor ESI se returnează :</w:t>
      </w:r>
    </w:p>
    <w:p w14:paraId="3416D9E9" w14:textId="77777777" w:rsidR="006963C4" w:rsidRPr="007B1470" w:rsidRDefault="006963C4" w:rsidP="006963C4">
      <w:pPr>
        <w:ind w:left="720"/>
        <w:jc w:val="both"/>
        <w:rPr>
          <w:rFonts w:ascii="Trebuchet MS" w:hAnsi="Trebuchet MS"/>
          <w:sz w:val="22"/>
          <w:szCs w:val="22"/>
        </w:rPr>
      </w:pPr>
      <w:r w:rsidRPr="007B1470">
        <w:rPr>
          <w:rFonts w:ascii="Trebuchet MS" w:hAnsi="Trebuchet MS"/>
          <w:sz w:val="22"/>
          <w:szCs w:val="22"/>
        </w:rPr>
        <w:t xml:space="preserve">(a) încetarea sau delocalizarea unei activități productive în afara zonei vizate de program; </w:t>
      </w:r>
    </w:p>
    <w:p w14:paraId="6BB27EF5" w14:textId="77777777" w:rsidR="006963C4" w:rsidRPr="007B1470" w:rsidRDefault="006963C4" w:rsidP="006963C4">
      <w:pPr>
        <w:ind w:left="720"/>
        <w:jc w:val="both"/>
        <w:rPr>
          <w:rFonts w:ascii="Trebuchet MS" w:hAnsi="Trebuchet MS"/>
          <w:sz w:val="22"/>
          <w:szCs w:val="22"/>
        </w:rPr>
      </w:pPr>
      <w:r w:rsidRPr="007B1470">
        <w:rPr>
          <w:rFonts w:ascii="Trebuchet MS" w:hAnsi="Trebuchet MS"/>
          <w:sz w:val="22"/>
          <w:szCs w:val="22"/>
        </w:rPr>
        <w:t xml:space="preserve">(b) o modificare a proprietății asupra unui element de infrastructură care creează un avantaj nejustificat unei întreprinderi sau unui organism public; </w:t>
      </w:r>
    </w:p>
    <w:p w14:paraId="39BD6980" w14:textId="77777777" w:rsidR="00043F79" w:rsidRPr="007B1470" w:rsidRDefault="006963C4" w:rsidP="006963C4">
      <w:pPr>
        <w:ind w:left="720"/>
        <w:jc w:val="both"/>
        <w:rPr>
          <w:rFonts w:ascii="Trebuchet MS" w:hAnsi="Trebuchet MS"/>
          <w:sz w:val="22"/>
          <w:szCs w:val="22"/>
        </w:rPr>
      </w:pPr>
      <w:r w:rsidRPr="007B1470">
        <w:rPr>
          <w:rFonts w:ascii="Trebuchet MS" w:hAnsi="Trebuchet MS"/>
          <w:sz w:val="22"/>
          <w:szCs w:val="22"/>
        </w:rPr>
        <w:t xml:space="preserve">(c) o modificare substanțială care afectează natura, obiectivele sau condițiile de realizare și care ar determina subminarea obiectivelor inițiale ale acesteia. Sumele plătite în mod necuvenit pentru operațiune vor fi recuperate proporțional cu perioada pentru care cerințele nu au fost îndeplinite. </w:t>
      </w:r>
    </w:p>
    <w:p w14:paraId="32852DF1" w14:textId="77777777" w:rsidR="006963C4" w:rsidRPr="007B1470" w:rsidRDefault="006963C4" w:rsidP="0000298C">
      <w:pPr>
        <w:ind w:left="720"/>
        <w:jc w:val="both"/>
      </w:pPr>
    </w:p>
    <w:p w14:paraId="4BFAB04F" w14:textId="77777777" w:rsidR="006963C4" w:rsidRPr="007B1470" w:rsidRDefault="006963C4" w:rsidP="006963C4">
      <w:pPr>
        <w:pStyle w:val="ListParagraph"/>
        <w:autoSpaceDE w:val="0"/>
        <w:autoSpaceDN w:val="0"/>
        <w:adjustRightInd w:val="0"/>
        <w:spacing w:line="276" w:lineRule="auto"/>
        <w:ind w:left="0"/>
        <w:jc w:val="both"/>
        <w:rPr>
          <w:rFonts w:ascii="Trebuchet MS" w:hAnsi="Trebuchet MS"/>
          <w:b/>
          <w:sz w:val="22"/>
          <w:szCs w:val="22"/>
        </w:rPr>
      </w:pPr>
      <w:r w:rsidRPr="007B1470">
        <w:rPr>
          <w:rFonts w:ascii="Trebuchet MS" w:hAnsi="Trebuchet MS"/>
          <w:b/>
          <w:iCs/>
          <w:sz w:val="22"/>
          <w:szCs w:val="22"/>
        </w:rPr>
        <w:t xml:space="preserve">Secţiunea II. </w:t>
      </w:r>
      <w:r w:rsidRPr="007B1470">
        <w:rPr>
          <w:rFonts w:ascii="Trebuchet MS" w:hAnsi="Trebuchet MS"/>
          <w:b/>
          <w:sz w:val="22"/>
          <w:szCs w:val="22"/>
        </w:rPr>
        <w:t xml:space="preserve">Graficul de </w:t>
      </w:r>
      <w:r w:rsidR="00D12C46" w:rsidRPr="007B1470">
        <w:rPr>
          <w:rFonts w:ascii="Trebuchet MS" w:hAnsi="Trebuchet MS"/>
          <w:b/>
          <w:sz w:val="22"/>
          <w:szCs w:val="22"/>
        </w:rPr>
        <w:t>prefinanțare/plată/</w:t>
      </w:r>
      <w:r w:rsidRPr="007B1470">
        <w:rPr>
          <w:rFonts w:ascii="Trebuchet MS" w:hAnsi="Trebuchet MS"/>
          <w:b/>
          <w:sz w:val="22"/>
          <w:szCs w:val="22"/>
        </w:rPr>
        <w:t>rambursare a cheltuielilor</w:t>
      </w:r>
    </w:p>
    <w:tbl>
      <w:tblPr>
        <w:tblW w:w="10622" w:type="dxa"/>
        <w:jc w:val="center"/>
        <w:tblLook w:val="04A0" w:firstRow="1" w:lastRow="0" w:firstColumn="1" w:lastColumn="0" w:noHBand="0" w:noVBand="1"/>
      </w:tblPr>
      <w:tblGrid>
        <w:gridCol w:w="1701"/>
        <w:gridCol w:w="1685"/>
        <w:gridCol w:w="2704"/>
        <w:gridCol w:w="2720"/>
        <w:gridCol w:w="1812"/>
      </w:tblGrid>
      <w:tr w:rsidR="005602B5" w:rsidRPr="005602B5" w14:paraId="2282A81E" w14:textId="77777777" w:rsidTr="00125782">
        <w:trPr>
          <w:trHeight w:val="1255"/>
          <w:jc w:val="center"/>
        </w:trPr>
        <w:tc>
          <w:tcPr>
            <w:tcW w:w="170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4E7CF5F" w14:textId="77777777" w:rsidR="005602B5" w:rsidRPr="00BF5182" w:rsidRDefault="005602B5" w:rsidP="00BF5182">
            <w:pPr>
              <w:jc w:val="center"/>
              <w:rPr>
                <w:rFonts w:ascii="Trebuchet MS" w:hAnsi="Trebuchet MS" w:cs="Calibri"/>
                <w:b/>
                <w:bCs/>
                <w:i/>
                <w:iCs/>
                <w:color w:val="000000"/>
                <w:sz w:val="22"/>
                <w:szCs w:val="22"/>
                <w:lang w:val="en-US"/>
              </w:rPr>
            </w:pPr>
            <w:bookmarkStart w:id="41" w:name="RANGE!A8:E9"/>
            <w:r w:rsidRPr="00BF5182">
              <w:rPr>
                <w:rFonts w:ascii="Trebuchet MS" w:hAnsi="Trebuchet MS" w:cs="Calibri"/>
                <w:b/>
                <w:bCs/>
                <w:i/>
                <w:iCs/>
                <w:color w:val="000000"/>
                <w:sz w:val="22"/>
                <w:szCs w:val="22"/>
                <w:lang w:val="en-US"/>
              </w:rPr>
              <w:t>Luna</w:t>
            </w:r>
            <w:bookmarkEnd w:id="41"/>
          </w:p>
        </w:tc>
        <w:tc>
          <w:tcPr>
            <w:tcW w:w="1685" w:type="dxa"/>
            <w:tcBorders>
              <w:top w:val="single" w:sz="8" w:space="0" w:color="auto"/>
              <w:left w:val="nil"/>
              <w:bottom w:val="single" w:sz="8" w:space="0" w:color="auto"/>
              <w:right w:val="single" w:sz="4" w:space="0" w:color="auto"/>
            </w:tcBorders>
            <w:shd w:val="clear" w:color="auto" w:fill="auto"/>
            <w:vAlign w:val="center"/>
            <w:hideMark/>
          </w:tcPr>
          <w:p w14:paraId="7C0B57BC" w14:textId="39F9CC7D" w:rsidR="005602B5" w:rsidRPr="00BF5182" w:rsidRDefault="005602B5" w:rsidP="00BF5182">
            <w:pPr>
              <w:jc w:val="center"/>
              <w:rPr>
                <w:rFonts w:ascii="Trebuchet MS" w:hAnsi="Trebuchet MS" w:cs="Calibri"/>
                <w:b/>
                <w:bCs/>
                <w:i/>
                <w:iCs/>
                <w:color w:val="000000"/>
                <w:sz w:val="22"/>
                <w:szCs w:val="22"/>
                <w:lang w:val="en-US"/>
              </w:rPr>
            </w:pPr>
            <w:r w:rsidRPr="00BF5182">
              <w:rPr>
                <w:rFonts w:ascii="Trebuchet MS" w:hAnsi="Trebuchet MS" w:cs="Calibri"/>
                <w:b/>
                <w:bCs/>
                <w:i/>
                <w:iCs/>
                <w:color w:val="000000"/>
                <w:sz w:val="22"/>
                <w:szCs w:val="22"/>
                <w:lang w:val="en-US"/>
              </w:rPr>
              <w:t>Nr. cererii de rambursare</w:t>
            </w:r>
          </w:p>
        </w:tc>
        <w:tc>
          <w:tcPr>
            <w:tcW w:w="2704" w:type="dxa"/>
            <w:tcBorders>
              <w:top w:val="single" w:sz="8" w:space="0" w:color="auto"/>
              <w:left w:val="nil"/>
              <w:bottom w:val="single" w:sz="8" w:space="0" w:color="auto"/>
              <w:right w:val="single" w:sz="4" w:space="0" w:color="auto"/>
            </w:tcBorders>
            <w:shd w:val="clear" w:color="auto" w:fill="auto"/>
            <w:vAlign w:val="center"/>
            <w:hideMark/>
          </w:tcPr>
          <w:p w14:paraId="5A31BA9C" w14:textId="77777777" w:rsidR="005602B5" w:rsidRPr="00BF5182" w:rsidRDefault="005602B5" w:rsidP="00BF5182">
            <w:pPr>
              <w:jc w:val="center"/>
              <w:rPr>
                <w:rFonts w:ascii="Trebuchet MS" w:hAnsi="Trebuchet MS" w:cs="Calibri"/>
                <w:b/>
                <w:bCs/>
                <w:i/>
                <w:iCs/>
                <w:color w:val="000000"/>
                <w:sz w:val="22"/>
                <w:szCs w:val="22"/>
                <w:lang w:val="en-US"/>
              </w:rPr>
            </w:pPr>
            <w:r w:rsidRPr="00BF5182">
              <w:rPr>
                <w:rFonts w:ascii="Trebuchet MS" w:hAnsi="Trebuchet MS" w:cs="Calibri"/>
                <w:b/>
                <w:bCs/>
                <w:i/>
                <w:iCs/>
                <w:color w:val="000000"/>
                <w:sz w:val="22"/>
                <w:szCs w:val="22"/>
                <w:lang w:val="en-US"/>
              </w:rPr>
              <w:t>Valoarea estimată a cheltuielilor eligibile  ce vor fi solicitate în cererea de rambursare (lei)*</w:t>
            </w:r>
          </w:p>
        </w:tc>
        <w:tc>
          <w:tcPr>
            <w:tcW w:w="2720" w:type="dxa"/>
            <w:tcBorders>
              <w:top w:val="single" w:sz="8" w:space="0" w:color="auto"/>
              <w:left w:val="nil"/>
              <w:bottom w:val="single" w:sz="8" w:space="0" w:color="auto"/>
              <w:right w:val="single" w:sz="8" w:space="0" w:color="auto"/>
            </w:tcBorders>
            <w:shd w:val="clear" w:color="auto" w:fill="auto"/>
            <w:vAlign w:val="center"/>
            <w:hideMark/>
          </w:tcPr>
          <w:p w14:paraId="40D0E17E" w14:textId="3F26BAFD" w:rsidR="005602B5" w:rsidRPr="00BF5182" w:rsidRDefault="005602B5" w:rsidP="00BF5182">
            <w:pPr>
              <w:jc w:val="center"/>
              <w:rPr>
                <w:rFonts w:ascii="Trebuchet MS" w:hAnsi="Trebuchet MS" w:cs="Calibri"/>
                <w:b/>
                <w:bCs/>
                <w:i/>
                <w:iCs/>
                <w:color w:val="000000"/>
                <w:sz w:val="22"/>
                <w:szCs w:val="22"/>
                <w:lang w:val="en-US"/>
              </w:rPr>
            </w:pPr>
            <w:r w:rsidRPr="00BF5182">
              <w:rPr>
                <w:rFonts w:ascii="Trebuchet MS" w:hAnsi="Trebuchet MS" w:cs="Calibri"/>
                <w:b/>
                <w:bCs/>
                <w:i/>
                <w:iCs/>
                <w:color w:val="000000"/>
                <w:sz w:val="22"/>
                <w:szCs w:val="22"/>
                <w:lang w:val="en-US"/>
              </w:rPr>
              <w:t>Luna depunerii cererii de rambursare/de plata la AM**</w:t>
            </w:r>
          </w:p>
        </w:tc>
        <w:tc>
          <w:tcPr>
            <w:tcW w:w="1812" w:type="dxa"/>
            <w:tcBorders>
              <w:top w:val="single" w:sz="8" w:space="0" w:color="auto"/>
              <w:left w:val="nil"/>
              <w:bottom w:val="single" w:sz="8" w:space="0" w:color="auto"/>
              <w:right w:val="single" w:sz="8" w:space="0" w:color="auto"/>
            </w:tcBorders>
            <w:shd w:val="clear" w:color="auto" w:fill="auto"/>
            <w:vAlign w:val="center"/>
            <w:hideMark/>
          </w:tcPr>
          <w:p w14:paraId="28676B0D" w14:textId="77777777" w:rsidR="005602B5" w:rsidRPr="00BF5182" w:rsidRDefault="005602B5" w:rsidP="00BF5182">
            <w:pPr>
              <w:jc w:val="center"/>
              <w:rPr>
                <w:rFonts w:ascii="Trebuchet MS" w:hAnsi="Trebuchet MS" w:cs="Calibri"/>
                <w:b/>
                <w:bCs/>
                <w:color w:val="000000"/>
                <w:sz w:val="22"/>
                <w:szCs w:val="22"/>
                <w:lang w:val="en-US"/>
              </w:rPr>
            </w:pPr>
            <w:r w:rsidRPr="00BF5182">
              <w:rPr>
                <w:rFonts w:ascii="Trebuchet MS" w:hAnsi="Trebuchet MS" w:cs="Calibri"/>
                <w:b/>
                <w:bCs/>
                <w:color w:val="000000"/>
                <w:sz w:val="22"/>
                <w:szCs w:val="22"/>
                <w:lang w:val="en-US"/>
              </w:rPr>
              <w:t>Valoare stimulente financiare</w:t>
            </w:r>
          </w:p>
        </w:tc>
      </w:tr>
      <w:tr w:rsidR="009047DB" w:rsidRPr="005602B5" w14:paraId="7A104233" w14:textId="77777777" w:rsidTr="00E928BF">
        <w:trPr>
          <w:trHeight w:val="345"/>
          <w:jc w:val="center"/>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84AF0" w14:textId="4E7E4550" w:rsidR="009047DB" w:rsidRPr="00BF5182" w:rsidRDefault="009047DB" w:rsidP="00E928BF">
            <w:pPr>
              <w:jc w:val="center"/>
              <w:rPr>
                <w:rFonts w:ascii="Trebuchet MS" w:hAnsi="Trebuchet MS" w:cs="Calibri"/>
                <w:b/>
                <w:bCs/>
                <w:color w:val="000000"/>
                <w:sz w:val="22"/>
                <w:szCs w:val="22"/>
                <w:lang w:val="en-US"/>
              </w:rPr>
            </w:pPr>
          </w:p>
        </w:tc>
        <w:tc>
          <w:tcPr>
            <w:tcW w:w="1685" w:type="dxa"/>
            <w:tcBorders>
              <w:top w:val="nil"/>
              <w:left w:val="nil"/>
              <w:bottom w:val="single" w:sz="4" w:space="0" w:color="auto"/>
              <w:right w:val="single" w:sz="4" w:space="0" w:color="auto"/>
            </w:tcBorders>
            <w:shd w:val="clear" w:color="auto" w:fill="auto"/>
            <w:vAlign w:val="center"/>
          </w:tcPr>
          <w:p w14:paraId="66DF89F7" w14:textId="5FCBD19D" w:rsidR="009047DB" w:rsidRPr="00BF5182" w:rsidRDefault="009047DB" w:rsidP="009047DB">
            <w:pPr>
              <w:jc w:val="center"/>
              <w:rPr>
                <w:rFonts w:ascii="Trebuchet MS" w:hAnsi="Trebuchet MS" w:cs="Calibri"/>
                <w:color w:val="000000"/>
                <w:sz w:val="22"/>
                <w:szCs w:val="22"/>
                <w:lang w:val="en-US"/>
              </w:rPr>
            </w:pPr>
          </w:p>
        </w:tc>
        <w:tc>
          <w:tcPr>
            <w:tcW w:w="2704" w:type="dxa"/>
            <w:tcBorders>
              <w:top w:val="nil"/>
              <w:left w:val="nil"/>
              <w:bottom w:val="single" w:sz="4" w:space="0" w:color="auto"/>
              <w:right w:val="single" w:sz="4" w:space="0" w:color="auto"/>
            </w:tcBorders>
            <w:shd w:val="clear" w:color="auto" w:fill="auto"/>
            <w:vAlign w:val="center"/>
          </w:tcPr>
          <w:p w14:paraId="28BCAC16" w14:textId="0EF65515" w:rsidR="009047DB" w:rsidRPr="00BF5182" w:rsidRDefault="009047DB" w:rsidP="009047DB">
            <w:pPr>
              <w:jc w:val="center"/>
              <w:rPr>
                <w:rFonts w:ascii="Trebuchet MS" w:hAnsi="Trebuchet MS" w:cs="Calibri"/>
                <w:color w:val="000000"/>
                <w:sz w:val="22"/>
                <w:szCs w:val="22"/>
                <w:lang w:val="en-US"/>
              </w:rPr>
            </w:pPr>
          </w:p>
        </w:tc>
        <w:tc>
          <w:tcPr>
            <w:tcW w:w="2720" w:type="dxa"/>
            <w:tcBorders>
              <w:top w:val="nil"/>
              <w:left w:val="nil"/>
              <w:bottom w:val="single" w:sz="4" w:space="0" w:color="auto"/>
              <w:right w:val="single" w:sz="8" w:space="0" w:color="auto"/>
            </w:tcBorders>
            <w:shd w:val="clear" w:color="auto" w:fill="auto"/>
            <w:vAlign w:val="center"/>
          </w:tcPr>
          <w:p w14:paraId="69229C49" w14:textId="4F6F99C7" w:rsidR="009047DB" w:rsidRPr="00BF5182" w:rsidRDefault="009047DB" w:rsidP="009047DB">
            <w:pPr>
              <w:jc w:val="center"/>
              <w:rPr>
                <w:rFonts w:ascii="Trebuchet MS" w:hAnsi="Trebuchet MS" w:cs="Calibri"/>
                <w:color w:val="000000"/>
                <w:sz w:val="22"/>
                <w:szCs w:val="22"/>
                <w:lang w:val="en-US"/>
              </w:rPr>
            </w:pPr>
          </w:p>
        </w:tc>
        <w:tc>
          <w:tcPr>
            <w:tcW w:w="1812" w:type="dxa"/>
            <w:tcBorders>
              <w:top w:val="nil"/>
              <w:left w:val="nil"/>
              <w:bottom w:val="single" w:sz="8" w:space="0" w:color="auto"/>
              <w:right w:val="single" w:sz="8" w:space="0" w:color="auto"/>
            </w:tcBorders>
            <w:shd w:val="clear" w:color="auto" w:fill="auto"/>
            <w:vAlign w:val="center"/>
            <w:hideMark/>
          </w:tcPr>
          <w:p w14:paraId="6FD2839E" w14:textId="5DD069C4" w:rsidR="009047DB" w:rsidRPr="00BF5182" w:rsidRDefault="009047DB" w:rsidP="009047DB">
            <w:pPr>
              <w:jc w:val="center"/>
              <w:rPr>
                <w:rFonts w:ascii="Trebuchet MS" w:hAnsi="Trebuchet MS" w:cs="Calibri"/>
                <w:b/>
                <w:bCs/>
                <w:color w:val="000000"/>
                <w:sz w:val="22"/>
                <w:szCs w:val="22"/>
                <w:lang w:val="en-US"/>
              </w:rPr>
            </w:pPr>
            <w:r w:rsidRPr="00BF5182">
              <w:rPr>
                <w:rFonts w:ascii="Trebuchet MS" w:hAnsi="Trebuchet MS"/>
                <w:color w:val="000000"/>
                <w:sz w:val="22"/>
                <w:szCs w:val="22"/>
              </w:rPr>
              <w:t>0 </w:t>
            </w:r>
          </w:p>
        </w:tc>
      </w:tr>
      <w:tr w:rsidR="009047DB" w:rsidRPr="005602B5" w14:paraId="1797F09F" w14:textId="77777777" w:rsidTr="00E928BF">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5CC89DD4" w14:textId="5D35DC83" w:rsidR="009047DB" w:rsidRPr="00BF5182" w:rsidRDefault="009047DB" w:rsidP="00E928BF">
            <w:pPr>
              <w:jc w:val="center"/>
              <w:rPr>
                <w:rFonts w:ascii="Trebuchet MS" w:hAnsi="Trebuchet MS" w:cs="Calibri"/>
                <w:b/>
                <w:bCs/>
                <w:color w:val="000000"/>
                <w:sz w:val="22"/>
                <w:szCs w:val="22"/>
                <w:lang w:val="en-US"/>
              </w:rPr>
            </w:pPr>
          </w:p>
        </w:tc>
        <w:tc>
          <w:tcPr>
            <w:tcW w:w="1685" w:type="dxa"/>
            <w:tcBorders>
              <w:top w:val="nil"/>
              <w:left w:val="nil"/>
              <w:bottom w:val="single" w:sz="4" w:space="0" w:color="auto"/>
              <w:right w:val="single" w:sz="4" w:space="0" w:color="auto"/>
            </w:tcBorders>
            <w:shd w:val="clear" w:color="auto" w:fill="auto"/>
            <w:vAlign w:val="center"/>
          </w:tcPr>
          <w:p w14:paraId="175BBF3C" w14:textId="29355A50" w:rsidR="009047DB" w:rsidRPr="00BF5182" w:rsidRDefault="009047DB" w:rsidP="009047DB">
            <w:pPr>
              <w:jc w:val="center"/>
              <w:rPr>
                <w:rFonts w:ascii="Trebuchet MS" w:hAnsi="Trebuchet MS" w:cs="Calibri"/>
                <w:color w:val="000000"/>
                <w:sz w:val="22"/>
                <w:szCs w:val="22"/>
                <w:lang w:val="en-US"/>
              </w:rPr>
            </w:pPr>
          </w:p>
        </w:tc>
        <w:tc>
          <w:tcPr>
            <w:tcW w:w="2704" w:type="dxa"/>
            <w:tcBorders>
              <w:top w:val="nil"/>
              <w:left w:val="nil"/>
              <w:bottom w:val="single" w:sz="4" w:space="0" w:color="auto"/>
              <w:right w:val="single" w:sz="4" w:space="0" w:color="auto"/>
            </w:tcBorders>
            <w:shd w:val="clear" w:color="auto" w:fill="auto"/>
            <w:vAlign w:val="center"/>
          </w:tcPr>
          <w:p w14:paraId="35C425E2" w14:textId="1B2AC2A6" w:rsidR="009047DB" w:rsidRPr="00BF5182" w:rsidRDefault="009047DB" w:rsidP="009047DB">
            <w:pPr>
              <w:jc w:val="center"/>
              <w:rPr>
                <w:rFonts w:ascii="Trebuchet MS" w:hAnsi="Trebuchet MS" w:cs="Calibri"/>
                <w:color w:val="000000"/>
                <w:sz w:val="22"/>
                <w:szCs w:val="22"/>
                <w:lang w:val="en-US"/>
              </w:rPr>
            </w:pPr>
          </w:p>
        </w:tc>
        <w:tc>
          <w:tcPr>
            <w:tcW w:w="2720" w:type="dxa"/>
            <w:tcBorders>
              <w:top w:val="nil"/>
              <w:left w:val="nil"/>
              <w:bottom w:val="single" w:sz="4" w:space="0" w:color="auto"/>
              <w:right w:val="single" w:sz="8" w:space="0" w:color="auto"/>
            </w:tcBorders>
            <w:shd w:val="clear" w:color="auto" w:fill="auto"/>
            <w:vAlign w:val="center"/>
          </w:tcPr>
          <w:p w14:paraId="40EE14B6" w14:textId="076B35D2" w:rsidR="009047DB" w:rsidRPr="00BF5182" w:rsidRDefault="009047DB" w:rsidP="009047DB">
            <w:pPr>
              <w:jc w:val="center"/>
              <w:rPr>
                <w:rFonts w:ascii="Trebuchet MS" w:hAnsi="Trebuchet MS" w:cs="Calibri"/>
                <w:color w:val="000000"/>
                <w:sz w:val="22"/>
                <w:szCs w:val="22"/>
                <w:lang w:val="en-US"/>
              </w:rPr>
            </w:pPr>
          </w:p>
        </w:tc>
        <w:tc>
          <w:tcPr>
            <w:tcW w:w="1812" w:type="dxa"/>
            <w:tcBorders>
              <w:top w:val="nil"/>
              <w:left w:val="nil"/>
              <w:bottom w:val="single" w:sz="8" w:space="0" w:color="auto"/>
              <w:right w:val="single" w:sz="8" w:space="0" w:color="auto"/>
            </w:tcBorders>
            <w:shd w:val="clear" w:color="auto" w:fill="auto"/>
            <w:vAlign w:val="center"/>
            <w:hideMark/>
          </w:tcPr>
          <w:p w14:paraId="089D5A25" w14:textId="3D8561AA" w:rsidR="009047DB" w:rsidRPr="00BF5182" w:rsidRDefault="009047DB" w:rsidP="009047DB">
            <w:pPr>
              <w:jc w:val="center"/>
              <w:rPr>
                <w:rFonts w:ascii="Trebuchet MS" w:hAnsi="Trebuchet MS" w:cs="Calibri"/>
                <w:b/>
                <w:bCs/>
                <w:color w:val="000000"/>
                <w:sz w:val="22"/>
                <w:szCs w:val="22"/>
                <w:lang w:val="en-US"/>
              </w:rPr>
            </w:pPr>
            <w:r w:rsidRPr="00BF5182">
              <w:rPr>
                <w:rFonts w:ascii="Trebuchet MS" w:hAnsi="Trebuchet MS"/>
                <w:color w:val="000000"/>
                <w:sz w:val="22"/>
                <w:szCs w:val="22"/>
              </w:rPr>
              <w:t>0 </w:t>
            </w:r>
          </w:p>
        </w:tc>
      </w:tr>
      <w:tr w:rsidR="009047DB" w:rsidRPr="005602B5" w14:paraId="6F2C7E93" w14:textId="77777777" w:rsidTr="00E928BF">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3AF6B990" w14:textId="76596E3F" w:rsidR="009047DB" w:rsidRPr="00BF5182" w:rsidRDefault="009047DB" w:rsidP="00E928BF">
            <w:pPr>
              <w:jc w:val="center"/>
              <w:rPr>
                <w:rFonts w:ascii="Trebuchet MS" w:hAnsi="Trebuchet MS" w:cs="Calibri"/>
                <w:b/>
                <w:bCs/>
                <w:color w:val="000000"/>
                <w:sz w:val="22"/>
                <w:szCs w:val="22"/>
                <w:lang w:val="en-US"/>
              </w:rPr>
            </w:pPr>
          </w:p>
        </w:tc>
        <w:tc>
          <w:tcPr>
            <w:tcW w:w="1685" w:type="dxa"/>
            <w:tcBorders>
              <w:top w:val="nil"/>
              <w:left w:val="nil"/>
              <w:bottom w:val="single" w:sz="4" w:space="0" w:color="auto"/>
              <w:right w:val="single" w:sz="4" w:space="0" w:color="auto"/>
            </w:tcBorders>
            <w:shd w:val="clear" w:color="auto" w:fill="auto"/>
            <w:vAlign w:val="center"/>
          </w:tcPr>
          <w:p w14:paraId="26398CD3" w14:textId="7ED68693" w:rsidR="009047DB" w:rsidRPr="00BF5182" w:rsidRDefault="009047DB" w:rsidP="009047DB">
            <w:pPr>
              <w:jc w:val="center"/>
              <w:rPr>
                <w:rFonts w:ascii="Trebuchet MS" w:hAnsi="Trebuchet MS" w:cs="Calibri"/>
                <w:color w:val="000000"/>
                <w:sz w:val="22"/>
                <w:szCs w:val="22"/>
                <w:lang w:val="en-US"/>
              </w:rPr>
            </w:pPr>
          </w:p>
        </w:tc>
        <w:tc>
          <w:tcPr>
            <w:tcW w:w="2704" w:type="dxa"/>
            <w:tcBorders>
              <w:top w:val="nil"/>
              <w:left w:val="nil"/>
              <w:bottom w:val="single" w:sz="4" w:space="0" w:color="auto"/>
              <w:right w:val="single" w:sz="4" w:space="0" w:color="auto"/>
            </w:tcBorders>
            <w:shd w:val="clear" w:color="auto" w:fill="auto"/>
            <w:vAlign w:val="center"/>
          </w:tcPr>
          <w:p w14:paraId="08DC4762" w14:textId="527A20BD" w:rsidR="009047DB" w:rsidRPr="00BF5182" w:rsidRDefault="009047DB" w:rsidP="009047DB">
            <w:pPr>
              <w:jc w:val="center"/>
              <w:rPr>
                <w:rFonts w:ascii="Trebuchet MS" w:hAnsi="Trebuchet MS" w:cs="Calibri"/>
                <w:color w:val="000000"/>
                <w:sz w:val="22"/>
                <w:szCs w:val="22"/>
                <w:lang w:val="en-US"/>
              </w:rPr>
            </w:pPr>
          </w:p>
        </w:tc>
        <w:tc>
          <w:tcPr>
            <w:tcW w:w="2720" w:type="dxa"/>
            <w:tcBorders>
              <w:top w:val="nil"/>
              <w:left w:val="nil"/>
              <w:bottom w:val="single" w:sz="4" w:space="0" w:color="auto"/>
              <w:right w:val="single" w:sz="8" w:space="0" w:color="auto"/>
            </w:tcBorders>
            <w:shd w:val="clear" w:color="auto" w:fill="auto"/>
            <w:vAlign w:val="center"/>
          </w:tcPr>
          <w:p w14:paraId="05AB2E15" w14:textId="36FC7A8D" w:rsidR="009047DB" w:rsidRPr="00BF5182" w:rsidRDefault="009047DB" w:rsidP="009047DB">
            <w:pPr>
              <w:jc w:val="center"/>
              <w:rPr>
                <w:rFonts w:ascii="Trebuchet MS" w:hAnsi="Trebuchet MS" w:cs="Calibri"/>
                <w:color w:val="000000"/>
                <w:sz w:val="22"/>
                <w:szCs w:val="22"/>
                <w:lang w:val="en-US"/>
              </w:rPr>
            </w:pPr>
          </w:p>
        </w:tc>
        <w:tc>
          <w:tcPr>
            <w:tcW w:w="1812" w:type="dxa"/>
            <w:tcBorders>
              <w:top w:val="nil"/>
              <w:left w:val="nil"/>
              <w:bottom w:val="single" w:sz="8" w:space="0" w:color="auto"/>
              <w:right w:val="single" w:sz="8" w:space="0" w:color="auto"/>
            </w:tcBorders>
            <w:shd w:val="clear" w:color="auto" w:fill="auto"/>
            <w:vAlign w:val="center"/>
            <w:hideMark/>
          </w:tcPr>
          <w:p w14:paraId="131386F1" w14:textId="41007D7E" w:rsidR="009047DB" w:rsidRPr="00BF5182" w:rsidRDefault="009047DB" w:rsidP="009047DB">
            <w:pPr>
              <w:jc w:val="center"/>
              <w:rPr>
                <w:rFonts w:ascii="Trebuchet MS" w:hAnsi="Trebuchet MS" w:cs="Calibri"/>
                <w:b/>
                <w:bCs/>
                <w:color w:val="000000"/>
                <w:sz w:val="22"/>
                <w:szCs w:val="22"/>
                <w:lang w:val="en-US"/>
              </w:rPr>
            </w:pPr>
            <w:r w:rsidRPr="00BF5182">
              <w:rPr>
                <w:rFonts w:ascii="Trebuchet MS" w:hAnsi="Trebuchet MS"/>
                <w:color w:val="000000"/>
                <w:sz w:val="22"/>
                <w:szCs w:val="22"/>
              </w:rPr>
              <w:t> 0</w:t>
            </w:r>
          </w:p>
        </w:tc>
      </w:tr>
      <w:tr w:rsidR="009047DB" w:rsidRPr="005602B5" w14:paraId="5E879F00" w14:textId="77777777" w:rsidTr="00125782">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1900C1FE" w14:textId="4F752841" w:rsidR="009047DB" w:rsidRPr="00BF5182" w:rsidRDefault="00125782" w:rsidP="00E928BF">
            <w:pPr>
              <w:jc w:val="center"/>
              <w:rPr>
                <w:rFonts w:ascii="Trebuchet MS" w:hAnsi="Trebuchet MS" w:cs="Calibri"/>
                <w:b/>
                <w:bCs/>
                <w:color w:val="000000"/>
                <w:sz w:val="22"/>
                <w:szCs w:val="22"/>
                <w:lang w:val="en-US"/>
              </w:rPr>
            </w:pPr>
            <w:r w:rsidRPr="00125782">
              <w:rPr>
                <w:rFonts w:ascii="Trebuchet MS" w:hAnsi="Trebuchet MS" w:cs="Calibri"/>
                <w:b/>
                <w:bCs/>
                <w:color w:val="000000"/>
                <w:sz w:val="22"/>
                <w:szCs w:val="22"/>
                <w:lang w:val="en-US"/>
              </w:rPr>
              <w:t>Total</w:t>
            </w:r>
            <w:r w:rsidR="00E928BF">
              <w:rPr>
                <w:rFonts w:ascii="Trebuchet MS" w:hAnsi="Trebuchet MS" w:cs="Calibri"/>
                <w:b/>
                <w:bCs/>
                <w:color w:val="000000"/>
                <w:sz w:val="22"/>
                <w:szCs w:val="22"/>
                <w:lang w:val="en-US"/>
              </w:rPr>
              <w:t xml:space="preserve"> AN 1</w:t>
            </w:r>
          </w:p>
        </w:tc>
        <w:tc>
          <w:tcPr>
            <w:tcW w:w="1685" w:type="dxa"/>
            <w:tcBorders>
              <w:top w:val="nil"/>
              <w:left w:val="nil"/>
              <w:bottom w:val="single" w:sz="4" w:space="0" w:color="auto"/>
              <w:right w:val="single" w:sz="4" w:space="0" w:color="auto"/>
            </w:tcBorders>
            <w:shd w:val="clear" w:color="auto" w:fill="auto"/>
            <w:vAlign w:val="center"/>
          </w:tcPr>
          <w:p w14:paraId="4D1EF907" w14:textId="1A0AF4A5" w:rsidR="009047DB" w:rsidRPr="00BF5182" w:rsidRDefault="009047DB" w:rsidP="009047DB">
            <w:pPr>
              <w:jc w:val="center"/>
              <w:rPr>
                <w:rFonts w:ascii="Trebuchet MS" w:hAnsi="Trebuchet MS" w:cs="Calibri"/>
                <w:color w:val="000000"/>
                <w:sz w:val="22"/>
                <w:szCs w:val="22"/>
                <w:lang w:val="en-US"/>
              </w:rPr>
            </w:pPr>
          </w:p>
        </w:tc>
        <w:tc>
          <w:tcPr>
            <w:tcW w:w="2704" w:type="dxa"/>
            <w:tcBorders>
              <w:top w:val="nil"/>
              <w:left w:val="nil"/>
              <w:bottom w:val="single" w:sz="4" w:space="0" w:color="auto"/>
              <w:right w:val="single" w:sz="4" w:space="0" w:color="auto"/>
            </w:tcBorders>
            <w:shd w:val="clear" w:color="auto" w:fill="auto"/>
            <w:vAlign w:val="center"/>
          </w:tcPr>
          <w:p w14:paraId="38444D85" w14:textId="7B79DF55" w:rsidR="009047DB" w:rsidRPr="00125782" w:rsidRDefault="009047DB" w:rsidP="009047DB">
            <w:pPr>
              <w:jc w:val="center"/>
              <w:rPr>
                <w:rFonts w:ascii="Trebuchet MS" w:hAnsi="Trebuchet MS" w:cs="Calibri"/>
                <w:b/>
                <w:color w:val="000000"/>
                <w:sz w:val="22"/>
                <w:szCs w:val="22"/>
                <w:lang w:val="en-US"/>
              </w:rPr>
            </w:pPr>
          </w:p>
        </w:tc>
        <w:tc>
          <w:tcPr>
            <w:tcW w:w="2720" w:type="dxa"/>
            <w:tcBorders>
              <w:top w:val="nil"/>
              <w:left w:val="nil"/>
              <w:bottom w:val="single" w:sz="4" w:space="0" w:color="auto"/>
              <w:right w:val="single" w:sz="8" w:space="0" w:color="auto"/>
            </w:tcBorders>
            <w:shd w:val="clear" w:color="auto" w:fill="auto"/>
            <w:vAlign w:val="center"/>
          </w:tcPr>
          <w:p w14:paraId="2F5EC833" w14:textId="7900BAC5" w:rsidR="009047DB" w:rsidRPr="00BF5182" w:rsidRDefault="009047DB" w:rsidP="009047DB">
            <w:pPr>
              <w:jc w:val="center"/>
              <w:rPr>
                <w:rFonts w:ascii="Trebuchet MS" w:hAnsi="Trebuchet MS" w:cs="Calibri"/>
                <w:color w:val="000000"/>
                <w:sz w:val="22"/>
                <w:szCs w:val="22"/>
                <w:lang w:val="en-US"/>
              </w:rPr>
            </w:pPr>
          </w:p>
        </w:tc>
        <w:tc>
          <w:tcPr>
            <w:tcW w:w="1812" w:type="dxa"/>
            <w:tcBorders>
              <w:top w:val="nil"/>
              <w:left w:val="nil"/>
              <w:bottom w:val="single" w:sz="8" w:space="0" w:color="auto"/>
              <w:right w:val="single" w:sz="8" w:space="0" w:color="auto"/>
            </w:tcBorders>
            <w:shd w:val="clear" w:color="auto" w:fill="auto"/>
            <w:vAlign w:val="center"/>
          </w:tcPr>
          <w:p w14:paraId="6233210B" w14:textId="1526EE8C" w:rsidR="009047DB" w:rsidRPr="00BF5182" w:rsidRDefault="00E928BF" w:rsidP="00125782">
            <w:pPr>
              <w:jc w:val="center"/>
              <w:rPr>
                <w:rFonts w:ascii="Trebuchet MS" w:hAnsi="Trebuchet MS" w:cs="Calibri"/>
                <w:b/>
                <w:bCs/>
                <w:color w:val="000000"/>
                <w:sz w:val="22"/>
                <w:szCs w:val="22"/>
                <w:lang w:val="en-US"/>
              </w:rPr>
            </w:pPr>
            <w:r>
              <w:rPr>
                <w:rFonts w:ascii="Trebuchet MS" w:hAnsi="Trebuchet MS" w:cs="Calibri"/>
                <w:b/>
                <w:bCs/>
                <w:color w:val="000000"/>
                <w:sz w:val="22"/>
                <w:szCs w:val="22"/>
                <w:lang w:val="en-US"/>
              </w:rPr>
              <w:t>TOTAL AN 1</w:t>
            </w:r>
          </w:p>
        </w:tc>
      </w:tr>
      <w:tr w:rsidR="00125782" w:rsidRPr="005602B5" w14:paraId="7D01361E" w14:textId="77777777" w:rsidTr="00125782">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4249B876" w14:textId="5FE74CDD" w:rsidR="00125782" w:rsidRPr="00BF5182" w:rsidRDefault="00125782" w:rsidP="009047DB">
            <w:pPr>
              <w:jc w:val="center"/>
              <w:rPr>
                <w:rFonts w:ascii="Trebuchet MS" w:hAnsi="Trebuchet MS"/>
                <w:color w:val="000000"/>
                <w:sz w:val="22"/>
                <w:szCs w:val="22"/>
              </w:rPr>
            </w:pPr>
          </w:p>
        </w:tc>
        <w:tc>
          <w:tcPr>
            <w:tcW w:w="1685" w:type="dxa"/>
            <w:tcBorders>
              <w:top w:val="nil"/>
              <w:left w:val="nil"/>
              <w:bottom w:val="single" w:sz="4" w:space="0" w:color="auto"/>
              <w:right w:val="single" w:sz="4" w:space="0" w:color="auto"/>
            </w:tcBorders>
            <w:shd w:val="clear" w:color="auto" w:fill="auto"/>
            <w:vAlign w:val="center"/>
          </w:tcPr>
          <w:p w14:paraId="2136637B" w14:textId="06F5BB9A" w:rsidR="00125782" w:rsidRDefault="00125782" w:rsidP="00125782">
            <w:pPr>
              <w:jc w:val="center"/>
              <w:rPr>
                <w:rFonts w:ascii="Trebuchet MS" w:hAnsi="Trebuchet MS" w:cs="Calibri"/>
                <w:color w:val="000000"/>
                <w:sz w:val="22"/>
                <w:szCs w:val="22"/>
              </w:rPr>
            </w:pPr>
          </w:p>
        </w:tc>
        <w:tc>
          <w:tcPr>
            <w:tcW w:w="2704" w:type="dxa"/>
            <w:tcBorders>
              <w:top w:val="nil"/>
              <w:left w:val="nil"/>
              <w:bottom w:val="single" w:sz="4" w:space="0" w:color="auto"/>
              <w:right w:val="single" w:sz="4" w:space="0" w:color="auto"/>
            </w:tcBorders>
            <w:shd w:val="clear" w:color="auto" w:fill="auto"/>
            <w:vAlign w:val="center"/>
          </w:tcPr>
          <w:p w14:paraId="3E932CA4" w14:textId="0D79B67E" w:rsidR="00125782" w:rsidRDefault="00125782" w:rsidP="009047DB">
            <w:pPr>
              <w:jc w:val="center"/>
              <w:rPr>
                <w:rFonts w:ascii="Trebuchet MS" w:hAnsi="Trebuchet MS" w:cs="Calibri"/>
                <w:sz w:val="22"/>
                <w:szCs w:val="22"/>
              </w:rPr>
            </w:pPr>
          </w:p>
        </w:tc>
        <w:tc>
          <w:tcPr>
            <w:tcW w:w="2720" w:type="dxa"/>
            <w:tcBorders>
              <w:top w:val="nil"/>
              <w:left w:val="nil"/>
              <w:bottom w:val="single" w:sz="4" w:space="0" w:color="auto"/>
              <w:right w:val="single" w:sz="8" w:space="0" w:color="auto"/>
            </w:tcBorders>
            <w:shd w:val="clear" w:color="auto" w:fill="auto"/>
            <w:vAlign w:val="center"/>
          </w:tcPr>
          <w:p w14:paraId="2F2469F1" w14:textId="76E797CA" w:rsidR="00125782" w:rsidRDefault="00125782" w:rsidP="009047DB">
            <w:pPr>
              <w:jc w:val="center"/>
              <w:rPr>
                <w:rFonts w:ascii="Trebuchet MS" w:hAnsi="Trebuchet MS" w:cs="Calibri"/>
                <w:color w:val="000000"/>
                <w:sz w:val="22"/>
                <w:szCs w:val="22"/>
              </w:rPr>
            </w:pPr>
          </w:p>
        </w:tc>
        <w:tc>
          <w:tcPr>
            <w:tcW w:w="1812" w:type="dxa"/>
            <w:tcBorders>
              <w:top w:val="nil"/>
              <w:left w:val="nil"/>
              <w:bottom w:val="single" w:sz="8" w:space="0" w:color="auto"/>
              <w:right w:val="single" w:sz="8" w:space="0" w:color="auto"/>
            </w:tcBorders>
            <w:shd w:val="clear" w:color="auto" w:fill="auto"/>
            <w:vAlign w:val="center"/>
          </w:tcPr>
          <w:p w14:paraId="23011EA4" w14:textId="0B2C562F" w:rsidR="00125782" w:rsidRPr="00BF5182" w:rsidRDefault="00125782" w:rsidP="009047DB">
            <w:pPr>
              <w:jc w:val="center"/>
              <w:rPr>
                <w:rFonts w:ascii="Trebuchet MS" w:hAnsi="Trebuchet MS"/>
                <w:color w:val="000000"/>
                <w:sz w:val="22"/>
                <w:szCs w:val="22"/>
              </w:rPr>
            </w:pPr>
            <w:r>
              <w:rPr>
                <w:rFonts w:ascii="Trebuchet MS" w:hAnsi="Trebuchet MS"/>
                <w:color w:val="000000"/>
                <w:sz w:val="22"/>
                <w:szCs w:val="22"/>
              </w:rPr>
              <w:t>0</w:t>
            </w:r>
          </w:p>
        </w:tc>
      </w:tr>
      <w:tr w:rsidR="00125782" w:rsidRPr="005602B5" w14:paraId="551F409A" w14:textId="77777777" w:rsidTr="00125782">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2364DED8" w14:textId="0697B2F0" w:rsidR="00125782" w:rsidRPr="00BF5182" w:rsidRDefault="00125782" w:rsidP="009047DB">
            <w:pPr>
              <w:jc w:val="center"/>
              <w:rPr>
                <w:rFonts w:ascii="Trebuchet MS" w:hAnsi="Trebuchet MS"/>
                <w:color w:val="000000"/>
                <w:sz w:val="22"/>
                <w:szCs w:val="22"/>
              </w:rPr>
            </w:pPr>
          </w:p>
        </w:tc>
        <w:tc>
          <w:tcPr>
            <w:tcW w:w="1685" w:type="dxa"/>
            <w:tcBorders>
              <w:top w:val="nil"/>
              <w:left w:val="nil"/>
              <w:bottom w:val="single" w:sz="4" w:space="0" w:color="auto"/>
              <w:right w:val="single" w:sz="4" w:space="0" w:color="auto"/>
            </w:tcBorders>
            <w:shd w:val="clear" w:color="auto" w:fill="auto"/>
            <w:vAlign w:val="center"/>
          </w:tcPr>
          <w:p w14:paraId="6FC5D038" w14:textId="1C2AC2B6" w:rsidR="00125782" w:rsidRDefault="00125782" w:rsidP="00125782">
            <w:pPr>
              <w:jc w:val="center"/>
              <w:rPr>
                <w:rFonts w:ascii="Trebuchet MS" w:hAnsi="Trebuchet MS" w:cs="Calibri"/>
                <w:color w:val="000000"/>
                <w:sz w:val="22"/>
                <w:szCs w:val="22"/>
              </w:rPr>
            </w:pPr>
          </w:p>
        </w:tc>
        <w:tc>
          <w:tcPr>
            <w:tcW w:w="2704" w:type="dxa"/>
            <w:tcBorders>
              <w:top w:val="nil"/>
              <w:left w:val="nil"/>
              <w:bottom w:val="single" w:sz="4" w:space="0" w:color="auto"/>
              <w:right w:val="single" w:sz="4" w:space="0" w:color="auto"/>
            </w:tcBorders>
            <w:shd w:val="clear" w:color="auto" w:fill="auto"/>
            <w:vAlign w:val="center"/>
          </w:tcPr>
          <w:p w14:paraId="12D1E6B0" w14:textId="115AC7EF" w:rsidR="00125782" w:rsidRDefault="00125782" w:rsidP="009047DB">
            <w:pPr>
              <w:jc w:val="center"/>
              <w:rPr>
                <w:rFonts w:ascii="Trebuchet MS" w:hAnsi="Trebuchet MS" w:cs="Calibri"/>
                <w:sz w:val="22"/>
                <w:szCs w:val="22"/>
              </w:rPr>
            </w:pPr>
          </w:p>
        </w:tc>
        <w:tc>
          <w:tcPr>
            <w:tcW w:w="2720" w:type="dxa"/>
            <w:tcBorders>
              <w:top w:val="nil"/>
              <w:left w:val="nil"/>
              <w:bottom w:val="single" w:sz="4" w:space="0" w:color="auto"/>
              <w:right w:val="single" w:sz="8" w:space="0" w:color="auto"/>
            </w:tcBorders>
            <w:shd w:val="clear" w:color="auto" w:fill="auto"/>
            <w:vAlign w:val="center"/>
          </w:tcPr>
          <w:p w14:paraId="198BA89C" w14:textId="2DB7096F" w:rsidR="00125782" w:rsidRDefault="00125782" w:rsidP="009047DB">
            <w:pPr>
              <w:jc w:val="center"/>
              <w:rPr>
                <w:rFonts w:ascii="Trebuchet MS" w:hAnsi="Trebuchet MS" w:cs="Calibri"/>
                <w:color w:val="000000"/>
                <w:sz w:val="22"/>
                <w:szCs w:val="22"/>
              </w:rPr>
            </w:pPr>
          </w:p>
        </w:tc>
        <w:tc>
          <w:tcPr>
            <w:tcW w:w="1812" w:type="dxa"/>
            <w:tcBorders>
              <w:top w:val="nil"/>
              <w:left w:val="nil"/>
              <w:bottom w:val="single" w:sz="8" w:space="0" w:color="auto"/>
              <w:right w:val="single" w:sz="8" w:space="0" w:color="auto"/>
            </w:tcBorders>
            <w:shd w:val="clear" w:color="auto" w:fill="auto"/>
            <w:vAlign w:val="center"/>
          </w:tcPr>
          <w:p w14:paraId="1DD024C4" w14:textId="3EF30252" w:rsidR="00125782" w:rsidRPr="00BF5182" w:rsidRDefault="00125782" w:rsidP="009047DB">
            <w:pPr>
              <w:jc w:val="center"/>
              <w:rPr>
                <w:rFonts w:ascii="Trebuchet MS" w:hAnsi="Trebuchet MS"/>
                <w:color w:val="000000"/>
                <w:sz w:val="22"/>
                <w:szCs w:val="22"/>
              </w:rPr>
            </w:pPr>
            <w:r>
              <w:rPr>
                <w:rFonts w:ascii="Trebuchet MS" w:hAnsi="Trebuchet MS"/>
                <w:color w:val="000000"/>
                <w:sz w:val="22"/>
                <w:szCs w:val="22"/>
              </w:rPr>
              <w:t>0</w:t>
            </w:r>
          </w:p>
        </w:tc>
      </w:tr>
      <w:tr w:rsidR="00125782" w:rsidRPr="005602B5" w14:paraId="71372125" w14:textId="77777777" w:rsidTr="00125782">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6556F56B" w14:textId="04B84BAD" w:rsidR="00125782" w:rsidRPr="00BF5182" w:rsidRDefault="00125782" w:rsidP="009047DB">
            <w:pPr>
              <w:jc w:val="center"/>
              <w:rPr>
                <w:rFonts w:ascii="Trebuchet MS" w:hAnsi="Trebuchet MS"/>
                <w:color w:val="000000"/>
                <w:sz w:val="22"/>
                <w:szCs w:val="22"/>
              </w:rPr>
            </w:pPr>
          </w:p>
        </w:tc>
        <w:tc>
          <w:tcPr>
            <w:tcW w:w="1685" w:type="dxa"/>
            <w:tcBorders>
              <w:top w:val="nil"/>
              <w:left w:val="nil"/>
              <w:bottom w:val="single" w:sz="4" w:space="0" w:color="auto"/>
              <w:right w:val="single" w:sz="4" w:space="0" w:color="auto"/>
            </w:tcBorders>
            <w:shd w:val="clear" w:color="auto" w:fill="auto"/>
            <w:vAlign w:val="center"/>
          </w:tcPr>
          <w:p w14:paraId="5412099F" w14:textId="2F7C89B3" w:rsidR="00125782" w:rsidRDefault="00125782" w:rsidP="00125782">
            <w:pPr>
              <w:jc w:val="center"/>
              <w:rPr>
                <w:rFonts w:ascii="Trebuchet MS" w:hAnsi="Trebuchet MS" w:cs="Calibri"/>
                <w:color w:val="000000"/>
                <w:sz w:val="22"/>
                <w:szCs w:val="22"/>
              </w:rPr>
            </w:pPr>
          </w:p>
        </w:tc>
        <w:tc>
          <w:tcPr>
            <w:tcW w:w="2704" w:type="dxa"/>
            <w:tcBorders>
              <w:top w:val="nil"/>
              <w:left w:val="nil"/>
              <w:bottom w:val="single" w:sz="4" w:space="0" w:color="auto"/>
              <w:right w:val="single" w:sz="4" w:space="0" w:color="auto"/>
            </w:tcBorders>
            <w:shd w:val="clear" w:color="auto" w:fill="auto"/>
            <w:vAlign w:val="center"/>
          </w:tcPr>
          <w:p w14:paraId="53080D59" w14:textId="62B4CC3A" w:rsidR="00125782" w:rsidRDefault="00125782" w:rsidP="009047DB">
            <w:pPr>
              <w:jc w:val="center"/>
              <w:rPr>
                <w:rFonts w:ascii="Trebuchet MS" w:hAnsi="Trebuchet MS" w:cs="Calibri"/>
                <w:sz w:val="22"/>
                <w:szCs w:val="22"/>
              </w:rPr>
            </w:pPr>
          </w:p>
        </w:tc>
        <w:tc>
          <w:tcPr>
            <w:tcW w:w="2720" w:type="dxa"/>
            <w:tcBorders>
              <w:top w:val="nil"/>
              <w:left w:val="nil"/>
              <w:bottom w:val="single" w:sz="4" w:space="0" w:color="auto"/>
              <w:right w:val="single" w:sz="8" w:space="0" w:color="auto"/>
            </w:tcBorders>
            <w:shd w:val="clear" w:color="auto" w:fill="auto"/>
            <w:vAlign w:val="center"/>
          </w:tcPr>
          <w:p w14:paraId="76F50172" w14:textId="61F1B446" w:rsidR="00125782" w:rsidRDefault="00125782" w:rsidP="009047DB">
            <w:pPr>
              <w:jc w:val="center"/>
              <w:rPr>
                <w:rFonts w:ascii="Trebuchet MS" w:hAnsi="Trebuchet MS" w:cs="Calibri"/>
                <w:color w:val="000000"/>
                <w:sz w:val="22"/>
                <w:szCs w:val="22"/>
              </w:rPr>
            </w:pPr>
          </w:p>
        </w:tc>
        <w:tc>
          <w:tcPr>
            <w:tcW w:w="1812" w:type="dxa"/>
            <w:tcBorders>
              <w:top w:val="nil"/>
              <w:left w:val="nil"/>
              <w:bottom w:val="single" w:sz="8" w:space="0" w:color="auto"/>
              <w:right w:val="single" w:sz="8" w:space="0" w:color="auto"/>
            </w:tcBorders>
            <w:shd w:val="clear" w:color="auto" w:fill="auto"/>
            <w:vAlign w:val="center"/>
          </w:tcPr>
          <w:p w14:paraId="304564C2" w14:textId="0BACD4F1" w:rsidR="00125782" w:rsidRPr="00BF5182" w:rsidRDefault="00125782" w:rsidP="009047DB">
            <w:pPr>
              <w:jc w:val="center"/>
              <w:rPr>
                <w:rFonts w:ascii="Trebuchet MS" w:hAnsi="Trebuchet MS"/>
                <w:color w:val="000000"/>
                <w:sz w:val="22"/>
                <w:szCs w:val="22"/>
              </w:rPr>
            </w:pPr>
            <w:r>
              <w:rPr>
                <w:rFonts w:ascii="Trebuchet MS" w:hAnsi="Trebuchet MS"/>
                <w:color w:val="000000"/>
                <w:sz w:val="22"/>
                <w:szCs w:val="22"/>
              </w:rPr>
              <w:t>0</w:t>
            </w:r>
          </w:p>
        </w:tc>
      </w:tr>
      <w:tr w:rsidR="00125782" w:rsidRPr="005602B5" w14:paraId="02E33736" w14:textId="77777777" w:rsidTr="00125782">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706879D8" w14:textId="2D3BDEF3" w:rsidR="00125782" w:rsidRPr="00BF5182" w:rsidRDefault="00125782" w:rsidP="009047DB">
            <w:pPr>
              <w:jc w:val="center"/>
              <w:rPr>
                <w:rFonts w:ascii="Trebuchet MS" w:hAnsi="Trebuchet MS"/>
                <w:color w:val="000000"/>
                <w:sz w:val="22"/>
                <w:szCs w:val="22"/>
              </w:rPr>
            </w:pPr>
          </w:p>
        </w:tc>
        <w:tc>
          <w:tcPr>
            <w:tcW w:w="1685" w:type="dxa"/>
            <w:tcBorders>
              <w:top w:val="nil"/>
              <w:left w:val="nil"/>
              <w:bottom w:val="single" w:sz="4" w:space="0" w:color="auto"/>
              <w:right w:val="single" w:sz="4" w:space="0" w:color="auto"/>
            </w:tcBorders>
            <w:shd w:val="clear" w:color="auto" w:fill="auto"/>
            <w:vAlign w:val="center"/>
          </w:tcPr>
          <w:p w14:paraId="731759F6" w14:textId="57BB59BD" w:rsidR="00125782" w:rsidRDefault="00125782" w:rsidP="00125782">
            <w:pPr>
              <w:jc w:val="center"/>
              <w:rPr>
                <w:rFonts w:ascii="Trebuchet MS" w:hAnsi="Trebuchet MS" w:cs="Calibri"/>
                <w:color w:val="000000"/>
                <w:sz w:val="22"/>
                <w:szCs w:val="22"/>
              </w:rPr>
            </w:pPr>
          </w:p>
        </w:tc>
        <w:tc>
          <w:tcPr>
            <w:tcW w:w="2704" w:type="dxa"/>
            <w:tcBorders>
              <w:top w:val="nil"/>
              <w:left w:val="nil"/>
              <w:bottom w:val="single" w:sz="4" w:space="0" w:color="auto"/>
              <w:right w:val="single" w:sz="4" w:space="0" w:color="auto"/>
            </w:tcBorders>
            <w:shd w:val="clear" w:color="auto" w:fill="auto"/>
            <w:vAlign w:val="center"/>
          </w:tcPr>
          <w:p w14:paraId="61E3345E" w14:textId="4D0BB3F2" w:rsidR="00125782" w:rsidRDefault="00125782" w:rsidP="009047DB">
            <w:pPr>
              <w:jc w:val="center"/>
              <w:rPr>
                <w:rFonts w:ascii="Trebuchet MS" w:hAnsi="Trebuchet MS" w:cs="Calibri"/>
                <w:sz w:val="22"/>
                <w:szCs w:val="22"/>
              </w:rPr>
            </w:pPr>
          </w:p>
        </w:tc>
        <w:tc>
          <w:tcPr>
            <w:tcW w:w="2720" w:type="dxa"/>
            <w:tcBorders>
              <w:top w:val="nil"/>
              <w:left w:val="nil"/>
              <w:bottom w:val="single" w:sz="4" w:space="0" w:color="auto"/>
              <w:right w:val="single" w:sz="8" w:space="0" w:color="auto"/>
            </w:tcBorders>
            <w:shd w:val="clear" w:color="auto" w:fill="auto"/>
            <w:vAlign w:val="center"/>
          </w:tcPr>
          <w:p w14:paraId="645CD9AE" w14:textId="109DD02D" w:rsidR="00125782" w:rsidRDefault="00125782" w:rsidP="009047DB">
            <w:pPr>
              <w:jc w:val="center"/>
              <w:rPr>
                <w:rFonts w:ascii="Trebuchet MS" w:hAnsi="Trebuchet MS" w:cs="Calibri"/>
                <w:color w:val="000000"/>
                <w:sz w:val="22"/>
                <w:szCs w:val="22"/>
              </w:rPr>
            </w:pPr>
          </w:p>
        </w:tc>
        <w:tc>
          <w:tcPr>
            <w:tcW w:w="1812" w:type="dxa"/>
            <w:tcBorders>
              <w:top w:val="nil"/>
              <w:left w:val="nil"/>
              <w:bottom w:val="single" w:sz="8" w:space="0" w:color="auto"/>
              <w:right w:val="single" w:sz="8" w:space="0" w:color="auto"/>
            </w:tcBorders>
            <w:shd w:val="clear" w:color="auto" w:fill="auto"/>
            <w:vAlign w:val="center"/>
          </w:tcPr>
          <w:p w14:paraId="5917D8C1" w14:textId="0071CA2B" w:rsidR="00125782" w:rsidRPr="00BF5182" w:rsidRDefault="00125782" w:rsidP="009047DB">
            <w:pPr>
              <w:jc w:val="center"/>
              <w:rPr>
                <w:rFonts w:ascii="Trebuchet MS" w:hAnsi="Trebuchet MS"/>
                <w:color w:val="000000"/>
                <w:sz w:val="22"/>
                <w:szCs w:val="22"/>
              </w:rPr>
            </w:pPr>
            <w:r>
              <w:rPr>
                <w:rFonts w:ascii="Trebuchet MS" w:hAnsi="Trebuchet MS"/>
                <w:color w:val="000000"/>
                <w:sz w:val="22"/>
                <w:szCs w:val="22"/>
              </w:rPr>
              <w:t>0</w:t>
            </w:r>
          </w:p>
        </w:tc>
      </w:tr>
      <w:tr w:rsidR="00125782" w:rsidRPr="005602B5" w14:paraId="7FF4CCA1" w14:textId="77777777" w:rsidTr="00125782">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4A312052" w14:textId="12879313" w:rsidR="00125782" w:rsidRPr="00125782" w:rsidRDefault="00125782" w:rsidP="00E928BF">
            <w:pPr>
              <w:jc w:val="center"/>
              <w:rPr>
                <w:rFonts w:ascii="Trebuchet MS" w:hAnsi="Trebuchet MS"/>
                <w:b/>
                <w:color w:val="000000"/>
                <w:sz w:val="22"/>
                <w:szCs w:val="22"/>
              </w:rPr>
            </w:pPr>
            <w:r w:rsidRPr="00125782">
              <w:rPr>
                <w:rFonts w:ascii="Trebuchet MS" w:hAnsi="Trebuchet MS"/>
                <w:b/>
                <w:color w:val="000000"/>
                <w:sz w:val="22"/>
                <w:szCs w:val="22"/>
              </w:rPr>
              <w:t xml:space="preserve">TOTAL </w:t>
            </w:r>
            <w:r w:rsidR="00E928BF">
              <w:rPr>
                <w:rFonts w:ascii="Trebuchet MS" w:hAnsi="Trebuchet MS"/>
                <w:b/>
                <w:color w:val="000000"/>
                <w:sz w:val="22"/>
                <w:szCs w:val="22"/>
              </w:rPr>
              <w:t>AN 2</w:t>
            </w:r>
          </w:p>
        </w:tc>
        <w:tc>
          <w:tcPr>
            <w:tcW w:w="1685" w:type="dxa"/>
            <w:tcBorders>
              <w:top w:val="nil"/>
              <w:left w:val="nil"/>
              <w:bottom w:val="single" w:sz="4" w:space="0" w:color="auto"/>
              <w:right w:val="single" w:sz="4" w:space="0" w:color="auto"/>
            </w:tcBorders>
            <w:shd w:val="clear" w:color="auto" w:fill="auto"/>
            <w:vAlign w:val="center"/>
          </w:tcPr>
          <w:p w14:paraId="59B1CD11" w14:textId="77777777" w:rsidR="00125782" w:rsidRDefault="00125782" w:rsidP="009047DB">
            <w:pPr>
              <w:jc w:val="center"/>
              <w:rPr>
                <w:rFonts w:ascii="Trebuchet MS" w:hAnsi="Trebuchet MS" w:cs="Calibri"/>
                <w:color w:val="000000"/>
                <w:sz w:val="22"/>
                <w:szCs w:val="22"/>
              </w:rPr>
            </w:pPr>
          </w:p>
        </w:tc>
        <w:tc>
          <w:tcPr>
            <w:tcW w:w="2704" w:type="dxa"/>
            <w:tcBorders>
              <w:top w:val="nil"/>
              <w:left w:val="nil"/>
              <w:bottom w:val="single" w:sz="4" w:space="0" w:color="auto"/>
              <w:right w:val="single" w:sz="4" w:space="0" w:color="auto"/>
            </w:tcBorders>
            <w:shd w:val="clear" w:color="auto" w:fill="auto"/>
            <w:vAlign w:val="center"/>
          </w:tcPr>
          <w:p w14:paraId="1514F8DE" w14:textId="550333D0" w:rsidR="00125782" w:rsidRPr="00125782" w:rsidRDefault="00125782" w:rsidP="009047DB">
            <w:pPr>
              <w:jc w:val="center"/>
              <w:rPr>
                <w:rFonts w:ascii="Trebuchet MS" w:hAnsi="Trebuchet MS" w:cs="Calibri"/>
                <w:b/>
                <w:sz w:val="22"/>
                <w:szCs w:val="22"/>
              </w:rPr>
            </w:pPr>
          </w:p>
        </w:tc>
        <w:tc>
          <w:tcPr>
            <w:tcW w:w="2720" w:type="dxa"/>
            <w:tcBorders>
              <w:top w:val="nil"/>
              <w:left w:val="nil"/>
              <w:bottom w:val="single" w:sz="4" w:space="0" w:color="auto"/>
              <w:right w:val="single" w:sz="8" w:space="0" w:color="auto"/>
            </w:tcBorders>
            <w:shd w:val="clear" w:color="auto" w:fill="auto"/>
            <w:vAlign w:val="center"/>
          </w:tcPr>
          <w:p w14:paraId="609C2182" w14:textId="77777777" w:rsidR="00125782" w:rsidRDefault="00125782" w:rsidP="009047DB">
            <w:pPr>
              <w:jc w:val="center"/>
              <w:rPr>
                <w:rFonts w:ascii="Trebuchet MS" w:hAnsi="Trebuchet MS" w:cs="Calibri"/>
                <w:color w:val="000000"/>
                <w:sz w:val="22"/>
                <w:szCs w:val="22"/>
              </w:rPr>
            </w:pPr>
          </w:p>
        </w:tc>
        <w:tc>
          <w:tcPr>
            <w:tcW w:w="1812" w:type="dxa"/>
            <w:tcBorders>
              <w:top w:val="nil"/>
              <w:left w:val="nil"/>
              <w:bottom w:val="single" w:sz="8" w:space="0" w:color="auto"/>
              <w:right w:val="single" w:sz="8" w:space="0" w:color="auto"/>
            </w:tcBorders>
            <w:shd w:val="clear" w:color="auto" w:fill="auto"/>
            <w:vAlign w:val="center"/>
          </w:tcPr>
          <w:p w14:paraId="60BE4F4B" w14:textId="63DDACFA" w:rsidR="00125782" w:rsidRPr="00BF5182" w:rsidRDefault="00125782" w:rsidP="00E928BF">
            <w:pPr>
              <w:jc w:val="center"/>
              <w:rPr>
                <w:rFonts w:ascii="Trebuchet MS" w:hAnsi="Trebuchet MS"/>
                <w:color w:val="000000"/>
                <w:sz w:val="22"/>
                <w:szCs w:val="22"/>
              </w:rPr>
            </w:pPr>
            <w:r w:rsidRPr="00125782">
              <w:rPr>
                <w:rFonts w:ascii="Trebuchet MS" w:hAnsi="Trebuchet MS"/>
                <w:b/>
                <w:color w:val="000000"/>
                <w:sz w:val="22"/>
                <w:szCs w:val="22"/>
              </w:rPr>
              <w:t xml:space="preserve">TOTAL </w:t>
            </w:r>
            <w:r w:rsidR="00E928BF">
              <w:rPr>
                <w:rFonts w:ascii="Trebuchet MS" w:hAnsi="Trebuchet MS"/>
                <w:b/>
                <w:color w:val="000000"/>
                <w:sz w:val="22"/>
                <w:szCs w:val="22"/>
              </w:rPr>
              <w:t>AN 2</w:t>
            </w:r>
          </w:p>
        </w:tc>
      </w:tr>
      <w:tr w:rsidR="009047DB" w:rsidRPr="005602B5" w14:paraId="1CA05F94" w14:textId="77777777" w:rsidTr="00E928BF">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13EBB472" w14:textId="7621F9F8" w:rsidR="009047DB" w:rsidRPr="00BF5182" w:rsidRDefault="009047DB" w:rsidP="00372274">
            <w:pPr>
              <w:jc w:val="center"/>
              <w:rPr>
                <w:rFonts w:ascii="Trebuchet MS" w:hAnsi="Trebuchet MS" w:cs="Calibri"/>
                <w:b/>
                <w:bCs/>
                <w:color w:val="000000"/>
                <w:sz w:val="22"/>
                <w:szCs w:val="22"/>
                <w:lang w:val="en-US"/>
              </w:rPr>
            </w:pPr>
          </w:p>
        </w:tc>
        <w:tc>
          <w:tcPr>
            <w:tcW w:w="1685" w:type="dxa"/>
            <w:tcBorders>
              <w:top w:val="nil"/>
              <w:left w:val="nil"/>
              <w:bottom w:val="single" w:sz="4" w:space="0" w:color="auto"/>
              <w:right w:val="single" w:sz="4" w:space="0" w:color="auto"/>
            </w:tcBorders>
            <w:shd w:val="clear" w:color="auto" w:fill="auto"/>
            <w:vAlign w:val="center"/>
          </w:tcPr>
          <w:p w14:paraId="54762D0A" w14:textId="496E8CF7" w:rsidR="009047DB" w:rsidRPr="00BF5182" w:rsidRDefault="009047DB" w:rsidP="00372274">
            <w:pPr>
              <w:jc w:val="center"/>
              <w:rPr>
                <w:rFonts w:ascii="Trebuchet MS" w:hAnsi="Trebuchet MS" w:cs="Calibri"/>
                <w:color w:val="000000"/>
                <w:sz w:val="22"/>
                <w:szCs w:val="22"/>
                <w:lang w:val="en-US"/>
              </w:rPr>
            </w:pPr>
          </w:p>
        </w:tc>
        <w:tc>
          <w:tcPr>
            <w:tcW w:w="2704" w:type="dxa"/>
            <w:tcBorders>
              <w:top w:val="nil"/>
              <w:left w:val="nil"/>
              <w:bottom w:val="single" w:sz="4" w:space="0" w:color="auto"/>
              <w:right w:val="single" w:sz="4" w:space="0" w:color="auto"/>
            </w:tcBorders>
            <w:shd w:val="clear" w:color="auto" w:fill="auto"/>
            <w:vAlign w:val="center"/>
          </w:tcPr>
          <w:p w14:paraId="54AAB83E" w14:textId="71E2133F" w:rsidR="009047DB" w:rsidRPr="00BF5182" w:rsidRDefault="009047DB" w:rsidP="009047DB">
            <w:pPr>
              <w:jc w:val="center"/>
              <w:rPr>
                <w:rFonts w:ascii="Trebuchet MS" w:hAnsi="Trebuchet MS" w:cs="Calibri"/>
                <w:color w:val="000000"/>
                <w:sz w:val="22"/>
                <w:szCs w:val="22"/>
                <w:lang w:val="en-US"/>
              </w:rPr>
            </w:pPr>
          </w:p>
        </w:tc>
        <w:tc>
          <w:tcPr>
            <w:tcW w:w="2720" w:type="dxa"/>
            <w:tcBorders>
              <w:top w:val="nil"/>
              <w:left w:val="nil"/>
              <w:bottom w:val="single" w:sz="4" w:space="0" w:color="auto"/>
              <w:right w:val="single" w:sz="8" w:space="0" w:color="auto"/>
            </w:tcBorders>
            <w:shd w:val="clear" w:color="auto" w:fill="auto"/>
            <w:vAlign w:val="center"/>
          </w:tcPr>
          <w:p w14:paraId="346AF3AC" w14:textId="722F1614" w:rsidR="009047DB" w:rsidRPr="00BF5182" w:rsidRDefault="009047DB" w:rsidP="00372274">
            <w:pPr>
              <w:jc w:val="center"/>
              <w:rPr>
                <w:rFonts w:ascii="Trebuchet MS" w:hAnsi="Trebuchet MS" w:cs="Calibri"/>
                <w:color w:val="000000"/>
                <w:sz w:val="22"/>
                <w:szCs w:val="22"/>
                <w:lang w:val="en-US"/>
              </w:rPr>
            </w:pPr>
          </w:p>
        </w:tc>
        <w:tc>
          <w:tcPr>
            <w:tcW w:w="1812" w:type="dxa"/>
            <w:tcBorders>
              <w:top w:val="nil"/>
              <w:left w:val="nil"/>
              <w:bottom w:val="single" w:sz="8" w:space="0" w:color="auto"/>
              <w:right w:val="single" w:sz="8" w:space="0" w:color="auto"/>
            </w:tcBorders>
            <w:shd w:val="clear" w:color="auto" w:fill="auto"/>
            <w:vAlign w:val="center"/>
            <w:hideMark/>
          </w:tcPr>
          <w:p w14:paraId="0612DC76" w14:textId="6C2F0FCC" w:rsidR="009047DB" w:rsidRPr="00BF5182" w:rsidRDefault="009047DB" w:rsidP="009047DB">
            <w:pPr>
              <w:jc w:val="center"/>
              <w:rPr>
                <w:rFonts w:ascii="Trebuchet MS" w:hAnsi="Trebuchet MS" w:cs="Calibri"/>
                <w:b/>
                <w:bCs/>
                <w:color w:val="000000"/>
                <w:sz w:val="22"/>
                <w:szCs w:val="22"/>
                <w:lang w:val="en-US"/>
              </w:rPr>
            </w:pPr>
            <w:r w:rsidRPr="00BF5182">
              <w:rPr>
                <w:rFonts w:ascii="Trebuchet MS" w:hAnsi="Trebuchet MS"/>
                <w:color w:val="000000"/>
                <w:sz w:val="22"/>
                <w:szCs w:val="22"/>
              </w:rPr>
              <w:t>0</w:t>
            </w:r>
          </w:p>
        </w:tc>
      </w:tr>
      <w:tr w:rsidR="00125782" w:rsidRPr="005602B5" w14:paraId="0BCA2801" w14:textId="77777777" w:rsidTr="00125782">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4ECDDC59" w14:textId="107F9688" w:rsidR="00125782" w:rsidRPr="00BF5182" w:rsidRDefault="00125782" w:rsidP="009047DB">
            <w:pPr>
              <w:jc w:val="center"/>
              <w:rPr>
                <w:rFonts w:ascii="Trebuchet MS" w:hAnsi="Trebuchet MS"/>
                <w:color w:val="000000"/>
                <w:sz w:val="22"/>
                <w:szCs w:val="22"/>
              </w:rPr>
            </w:pPr>
          </w:p>
        </w:tc>
        <w:tc>
          <w:tcPr>
            <w:tcW w:w="1685" w:type="dxa"/>
            <w:tcBorders>
              <w:top w:val="nil"/>
              <w:left w:val="nil"/>
              <w:bottom w:val="single" w:sz="4" w:space="0" w:color="auto"/>
              <w:right w:val="single" w:sz="4" w:space="0" w:color="auto"/>
            </w:tcBorders>
            <w:shd w:val="clear" w:color="auto" w:fill="auto"/>
            <w:vAlign w:val="center"/>
          </w:tcPr>
          <w:p w14:paraId="4A8B2BAE" w14:textId="3122A963" w:rsidR="00125782" w:rsidRDefault="00125782" w:rsidP="00372274">
            <w:pPr>
              <w:jc w:val="center"/>
              <w:rPr>
                <w:rFonts w:ascii="Trebuchet MS" w:hAnsi="Trebuchet MS" w:cs="Calibri"/>
                <w:color w:val="000000"/>
                <w:sz w:val="22"/>
                <w:szCs w:val="22"/>
              </w:rPr>
            </w:pPr>
          </w:p>
        </w:tc>
        <w:tc>
          <w:tcPr>
            <w:tcW w:w="2704" w:type="dxa"/>
            <w:tcBorders>
              <w:top w:val="nil"/>
              <w:left w:val="nil"/>
              <w:bottom w:val="single" w:sz="4" w:space="0" w:color="auto"/>
              <w:right w:val="single" w:sz="4" w:space="0" w:color="auto"/>
            </w:tcBorders>
            <w:shd w:val="clear" w:color="auto" w:fill="auto"/>
            <w:vAlign w:val="center"/>
          </w:tcPr>
          <w:p w14:paraId="58179AE2" w14:textId="09093DA5" w:rsidR="00125782" w:rsidRDefault="00125782" w:rsidP="009047DB">
            <w:pPr>
              <w:jc w:val="center"/>
              <w:rPr>
                <w:rFonts w:ascii="Trebuchet MS" w:hAnsi="Trebuchet MS" w:cs="Calibri"/>
                <w:sz w:val="22"/>
                <w:szCs w:val="22"/>
              </w:rPr>
            </w:pPr>
          </w:p>
        </w:tc>
        <w:tc>
          <w:tcPr>
            <w:tcW w:w="2720" w:type="dxa"/>
            <w:tcBorders>
              <w:top w:val="nil"/>
              <w:left w:val="nil"/>
              <w:bottom w:val="single" w:sz="4" w:space="0" w:color="auto"/>
              <w:right w:val="single" w:sz="8" w:space="0" w:color="auto"/>
            </w:tcBorders>
            <w:shd w:val="clear" w:color="auto" w:fill="auto"/>
            <w:vAlign w:val="center"/>
          </w:tcPr>
          <w:p w14:paraId="1C9DC6CA" w14:textId="136EE425" w:rsidR="00125782" w:rsidRDefault="00125782" w:rsidP="009047DB">
            <w:pPr>
              <w:jc w:val="center"/>
              <w:rPr>
                <w:rFonts w:ascii="Trebuchet MS" w:hAnsi="Trebuchet MS" w:cs="Calibri"/>
                <w:color w:val="000000"/>
                <w:sz w:val="22"/>
                <w:szCs w:val="22"/>
              </w:rPr>
            </w:pPr>
          </w:p>
        </w:tc>
        <w:tc>
          <w:tcPr>
            <w:tcW w:w="1812" w:type="dxa"/>
            <w:tcBorders>
              <w:top w:val="nil"/>
              <w:left w:val="nil"/>
              <w:bottom w:val="single" w:sz="8" w:space="0" w:color="auto"/>
              <w:right w:val="single" w:sz="8" w:space="0" w:color="auto"/>
            </w:tcBorders>
            <w:shd w:val="clear" w:color="auto" w:fill="auto"/>
            <w:vAlign w:val="center"/>
          </w:tcPr>
          <w:p w14:paraId="6BE0026E" w14:textId="77777777" w:rsidR="00125782" w:rsidRPr="00BF5182" w:rsidRDefault="00125782" w:rsidP="009047DB">
            <w:pPr>
              <w:jc w:val="center"/>
              <w:rPr>
                <w:rFonts w:ascii="Trebuchet MS" w:hAnsi="Trebuchet MS"/>
                <w:color w:val="000000"/>
                <w:sz w:val="22"/>
                <w:szCs w:val="22"/>
              </w:rPr>
            </w:pPr>
          </w:p>
        </w:tc>
      </w:tr>
      <w:tr w:rsidR="00125782" w:rsidRPr="005602B5" w14:paraId="6C861F5E" w14:textId="77777777" w:rsidTr="00125782">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5DBA295F" w14:textId="09BEA791" w:rsidR="00125782" w:rsidRPr="00BF5182" w:rsidRDefault="00125782" w:rsidP="009047DB">
            <w:pPr>
              <w:jc w:val="center"/>
              <w:rPr>
                <w:rFonts w:ascii="Trebuchet MS" w:hAnsi="Trebuchet MS"/>
                <w:color w:val="000000"/>
                <w:sz w:val="22"/>
                <w:szCs w:val="22"/>
              </w:rPr>
            </w:pPr>
          </w:p>
        </w:tc>
        <w:tc>
          <w:tcPr>
            <w:tcW w:w="1685" w:type="dxa"/>
            <w:tcBorders>
              <w:top w:val="nil"/>
              <w:left w:val="nil"/>
              <w:bottom w:val="single" w:sz="4" w:space="0" w:color="auto"/>
              <w:right w:val="single" w:sz="4" w:space="0" w:color="auto"/>
            </w:tcBorders>
            <w:shd w:val="clear" w:color="auto" w:fill="auto"/>
            <w:vAlign w:val="center"/>
          </w:tcPr>
          <w:p w14:paraId="49D206F7" w14:textId="19C903A6" w:rsidR="00125782" w:rsidRDefault="00125782" w:rsidP="00372274">
            <w:pPr>
              <w:jc w:val="center"/>
              <w:rPr>
                <w:rFonts w:ascii="Trebuchet MS" w:hAnsi="Trebuchet MS" w:cs="Calibri"/>
                <w:color w:val="000000"/>
                <w:sz w:val="22"/>
                <w:szCs w:val="22"/>
              </w:rPr>
            </w:pPr>
          </w:p>
        </w:tc>
        <w:tc>
          <w:tcPr>
            <w:tcW w:w="2704" w:type="dxa"/>
            <w:tcBorders>
              <w:top w:val="nil"/>
              <w:left w:val="nil"/>
              <w:bottom w:val="single" w:sz="4" w:space="0" w:color="auto"/>
              <w:right w:val="single" w:sz="4" w:space="0" w:color="auto"/>
            </w:tcBorders>
            <w:shd w:val="clear" w:color="auto" w:fill="auto"/>
            <w:vAlign w:val="center"/>
          </w:tcPr>
          <w:p w14:paraId="19620953" w14:textId="428E89D4" w:rsidR="00125782" w:rsidRDefault="00125782" w:rsidP="009047DB">
            <w:pPr>
              <w:jc w:val="center"/>
              <w:rPr>
                <w:rFonts w:ascii="Trebuchet MS" w:hAnsi="Trebuchet MS" w:cs="Calibri"/>
                <w:sz w:val="22"/>
                <w:szCs w:val="22"/>
              </w:rPr>
            </w:pPr>
          </w:p>
        </w:tc>
        <w:tc>
          <w:tcPr>
            <w:tcW w:w="2720" w:type="dxa"/>
            <w:tcBorders>
              <w:top w:val="nil"/>
              <w:left w:val="nil"/>
              <w:bottom w:val="single" w:sz="4" w:space="0" w:color="auto"/>
              <w:right w:val="single" w:sz="8" w:space="0" w:color="auto"/>
            </w:tcBorders>
            <w:shd w:val="clear" w:color="auto" w:fill="auto"/>
            <w:vAlign w:val="center"/>
          </w:tcPr>
          <w:p w14:paraId="610C7597" w14:textId="2033220E" w:rsidR="00125782" w:rsidRDefault="00125782" w:rsidP="009047DB">
            <w:pPr>
              <w:jc w:val="center"/>
              <w:rPr>
                <w:rFonts w:ascii="Trebuchet MS" w:hAnsi="Trebuchet MS" w:cs="Calibri"/>
                <w:color w:val="000000"/>
                <w:sz w:val="22"/>
                <w:szCs w:val="22"/>
              </w:rPr>
            </w:pPr>
          </w:p>
        </w:tc>
        <w:tc>
          <w:tcPr>
            <w:tcW w:w="1812" w:type="dxa"/>
            <w:tcBorders>
              <w:top w:val="nil"/>
              <w:left w:val="nil"/>
              <w:bottom w:val="single" w:sz="8" w:space="0" w:color="auto"/>
              <w:right w:val="single" w:sz="8" w:space="0" w:color="auto"/>
            </w:tcBorders>
            <w:shd w:val="clear" w:color="auto" w:fill="auto"/>
            <w:vAlign w:val="center"/>
          </w:tcPr>
          <w:p w14:paraId="360803CA" w14:textId="77777777" w:rsidR="00125782" w:rsidRPr="00BF5182" w:rsidRDefault="00125782" w:rsidP="009047DB">
            <w:pPr>
              <w:jc w:val="center"/>
              <w:rPr>
                <w:rFonts w:ascii="Trebuchet MS" w:hAnsi="Trebuchet MS"/>
                <w:color w:val="000000"/>
                <w:sz w:val="22"/>
                <w:szCs w:val="22"/>
              </w:rPr>
            </w:pPr>
          </w:p>
        </w:tc>
      </w:tr>
      <w:tr w:rsidR="00D92379" w:rsidRPr="005602B5" w14:paraId="542F883A" w14:textId="77777777" w:rsidTr="00125782">
        <w:trPr>
          <w:trHeight w:val="266"/>
          <w:jc w:val="center"/>
        </w:trPr>
        <w:tc>
          <w:tcPr>
            <w:tcW w:w="1701" w:type="dxa"/>
            <w:tcBorders>
              <w:top w:val="nil"/>
              <w:left w:val="nil"/>
              <w:bottom w:val="nil"/>
              <w:right w:val="single" w:sz="4" w:space="0" w:color="auto"/>
            </w:tcBorders>
            <w:shd w:val="clear" w:color="000000" w:fill="BFBFBF"/>
            <w:noWrap/>
            <w:vAlign w:val="center"/>
            <w:hideMark/>
          </w:tcPr>
          <w:p w14:paraId="12D007F0" w14:textId="4E61DE48" w:rsidR="00D92379" w:rsidRPr="00BF5182" w:rsidRDefault="009047DB" w:rsidP="00E5577F">
            <w:pPr>
              <w:jc w:val="center"/>
              <w:rPr>
                <w:rFonts w:ascii="Trebuchet MS" w:hAnsi="Trebuchet MS" w:cs="Calibri"/>
                <w:b/>
                <w:bCs/>
                <w:color w:val="000000"/>
                <w:sz w:val="22"/>
                <w:szCs w:val="22"/>
                <w:lang w:val="en-US"/>
              </w:rPr>
            </w:pPr>
            <w:r>
              <w:rPr>
                <w:rFonts w:ascii="Trebuchet MS" w:hAnsi="Trebuchet MS"/>
                <w:b/>
                <w:bCs/>
                <w:color w:val="000000"/>
                <w:sz w:val="22"/>
                <w:szCs w:val="22"/>
              </w:rPr>
              <w:t xml:space="preserve">Total </w:t>
            </w:r>
            <w:r w:rsidR="00E928BF">
              <w:rPr>
                <w:rFonts w:ascii="Trebuchet MS" w:hAnsi="Trebuchet MS"/>
                <w:b/>
                <w:bCs/>
                <w:color w:val="000000"/>
                <w:sz w:val="22"/>
                <w:szCs w:val="22"/>
              </w:rPr>
              <w:t xml:space="preserve"> </w:t>
            </w:r>
            <w:r w:rsidR="00E5577F">
              <w:rPr>
                <w:rFonts w:ascii="Trebuchet MS" w:hAnsi="Trebuchet MS"/>
                <w:b/>
                <w:bCs/>
                <w:color w:val="000000"/>
                <w:sz w:val="22"/>
                <w:szCs w:val="22"/>
              </w:rPr>
              <w:t xml:space="preserve"> AN 3</w:t>
            </w:r>
          </w:p>
        </w:tc>
        <w:tc>
          <w:tcPr>
            <w:tcW w:w="1685" w:type="dxa"/>
            <w:tcBorders>
              <w:top w:val="nil"/>
              <w:left w:val="nil"/>
              <w:bottom w:val="nil"/>
              <w:right w:val="single" w:sz="4" w:space="0" w:color="auto"/>
            </w:tcBorders>
            <w:shd w:val="clear" w:color="000000" w:fill="BFBFBF"/>
            <w:vAlign w:val="center"/>
            <w:hideMark/>
          </w:tcPr>
          <w:p w14:paraId="51CD2F85" w14:textId="5C870E9A" w:rsidR="00D92379" w:rsidRPr="00BF5182" w:rsidRDefault="00D92379" w:rsidP="00D92379">
            <w:pPr>
              <w:jc w:val="center"/>
              <w:rPr>
                <w:rFonts w:ascii="Trebuchet MS" w:hAnsi="Trebuchet MS" w:cs="Calibri"/>
                <w:color w:val="000000"/>
                <w:sz w:val="22"/>
                <w:szCs w:val="22"/>
                <w:lang w:val="en-US"/>
              </w:rPr>
            </w:pPr>
            <w:r w:rsidRPr="00BF5182">
              <w:rPr>
                <w:rFonts w:ascii="Trebuchet MS" w:hAnsi="Trebuchet MS"/>
                <w:color w:val="000000"/>
                <w:sz w:val="22"/>
                <w:szCs w:val="22"/>
              </w:rPr>
              <w:t> </w:t>
            </w:r>
          </w:p>
        </w:tc>
        <w:tc>
          <w:tcPr>
            <w:tcW w:w="2704" w:type="dxa"/>
            <w:tcBorders>
              <w:top w:val="nil"/>
              <w:left w:val="nil"/>
              <w:bottom w:val="nil"/>
              <w:right w:val="single" w:sz="4" w:space="0" w:color="auto"/>
            </w:tcBorders>
            <w:shd w:val="clear" w:color="000000" w:fill="BFBFBF"/>
            <w:vAlign w:val="center"/>
            <w:hideMark/>
          </w:tcPr>
          <w:p w14:paraId="47A4D709" w14:textId="7A7B3469" w:rsidR="00D92379" w:rsidRPr="00CC422B" w:rsidRDefault="00D92379" w:rsidP="00CC422B">
            <w:pPr>
              <w:jc w:val="center"/>
              <w:rPr>
                <w:rFonts w:ascii="Trebuchet MS" w:hAnsi="Trebuchet MS" w:cs="Calibri"/>
                <w:color w:val="000000"/>
                <w:sz w:val="22"/>
                <w:szCs w:val="22"/>
              </w:rPr>
            </w:pPr>
          </w:p>
        </w:tc>
        <w:tc>
          <w:tcPr>
            <w:tcW w:w="2720" w:type="dxa"/>
            <w:tcBorders>
              <w:top w:val="nil"/>
              <w:left w:val="nil"/>
              <w:bottom w:val="nil"/>
              <w:right w:val="single" w:sz="8" w:space="0" w:color="auto"/>
            </w:tcBorders>
            <w:shd w:val="clear" w:color="000000" w:fill="BFBFBF"/>
            <w:vAlign w:val="center"/>
            <w:hideMark/>
          </w:tcPr>
          <w:p w14:paraId="19DA4652" w14:textId="172DEEEF" w:rsidR="00D92379" w:rsidRPr="00BF5182" w:rsidRDefault="00D92379" w:rsidP="00D92379">
            <w:pPr>
              <w:jc w:val="center"/>
              <w:rPr>
                <w:rFonts w:ascii="Trebuchet MS" w:hAnsi="Trebuchet MS" w:cs="Calibri"/>
                <w:color w:val="000000"/>
                <w:sz w:val="22"/>
                <w:szCs w:val="22"/>
                <w:lang w:val="en-US"/>
              </w:rPr>
            </w:pPr>
            <w:r w:rsidRPr="00BF5182">
              <w:rPr>
                <w:rFonts w:ascii="Trebuchet MS" w:hAnsi="Trebuchet MS"/>
                <w:color w:val="000000"/>
                <w:sz w:val="22"/>
                <w:szCs w:val="22"/>
              </w:rPr>
              <w:t> </w:t>
            </w:r>
          </w:p>
        </w:tc>
        <w:tc>
          <w:tcPr>
            <w:tcW w:w="1812" w:type="dxa"/>
            <w:tcBorders>
              <w:top w:val="nil"/>
              <w:left w:val="nil"/>
              <w:bottom w:val="single" w:sz="8" w:space="0" w:color="auto"/>
              <w:right w:val="single" w:sz="8" w:space="0" w:color="auto"/>
            </w:tcBorders>
            <w:shd w:val="clear" w:color="auto" w:fill="auto"/>
            <w:vAlign w:val="center"/>
            <w:hideMark/>
          </w:tcPr>
          <w:p w14:paraId="65C8674B" w14:textId="64C695A4" w:rsidR="00D92379" w:rsidRPr="00BF5182" w:rsidRDefault="009047DB" w:rsidP="00E5577F">
            <w:pPr>
              <w:ind w:right="-80"/>
              <w:jc w:val="center"/>
              <w:rPr>
                <w:rFonts w:ascii="Trebuchet MS" w:hAnsi="Trebuchet MS" w:cs="Calibri"/>
                <w:b/>
                <w:bCs/>
                <w:color w:val="000000"/>
                <w:sz w:val="22"/>
                <w:szCs w:val="22"/>
                <w:lang w:val="en-US"/>
              </w:rPr>
            </w:pPr>
            <w:r>
              <w:rPr>
                <w:rFonts w:ascii="Trebuchet MS" w:hAnsi="Trebuchet MS"/>
                <w:b/>
                <w:bCs/>
                <w:color w:val="000000"/>
                <w:sz w:val="22"/>
                <w:szCs w:val="22"/>
              </w:rPr>
              <w:t>Total</w:t>
            </w:r>
            <w:r w:rsidR="00E928BF">
              <w:rPr>
                <w:rFonts w:ascii="Trebuchet MS" w:hAnsi="Trebuchet MS"/>
                <w:b/>
                <w:bCs/>
                <w:color w:val="000000"/>
                <w:sz w:val="22"/>
                <w:szCs w:val="22"/>
              </w:rPr>
              <w:t xml:space="preserve"> </w:t>
            </w:r>
            <w:r w:rsidR="00E5577F">
              <w:rPr>
                <w:rFonts w:ascii="Trebuchet MS" w:hAnsi="Trebuchet MS"/>
                <w:b/>
                <w:bCs/>
                <w:color w:val="000000"/>
                <w:sz w:val="22"/>
                <w:szCs w:val="22"/>
              </w:rPr>
              <w:t>AN 3</w:t>
            </w:r>
          </w:p>
        </w:tc>
      </w:tr>
      <w:tr w:rsidR="005602B5" w:rsidRPr="005602B5" w14:paraId="7822A014" w14:textId="77777777" w:rsidTr="00125782">
        <w:trPr>
          <w:trHeight w:val="345"/>
          <w:jc w:val="center"/>
        </w:trPr>
        <w:tc>
          <w:tcPr>
            <w:tcW w:w="170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48D6ACE" w14:textId="77777777" w:rsidR="005602B5" w:rsidRPr="00BF5182" w:rsidRDefault="005602B5" w:rsidP="005602B5">
            <w:pPr>
              <w:rPr>
                <w:rFonts w:ascii="Trebuchet MS" w:hAnsi="Trebuchet MS" w:cs="Calibri"/>
                <w:b/>
                <w:bCs/>
                <w:i/>
                <w:iCs/>
                <w:color w:val="000000"/>
                <w:sz w:val="22"/>
                <w:szCs w:val="22"/>
                <w:lang w:val="en-US"/>
              </w:rPr>
            </w:pPr>
            <w:r w:rsidRPr="00BF5182">
              <w:rPr>
                <w:rFonts w:ascii="Trebuchet MS" w:hAnsi="Trebuchet MS" w:cs="Calibri"/>
                <w:b/>
                <w:bCs/>
                <w:i/>
                <w:iCs/>
                <w:color w:val="000000"/>
                <w:sz w:val="22"/>
                <w:szCs w:val="22"/>
                <w:lang w:val="en-US"/>
              </w:rPr>
              <w:t>Total buget *</w:t>
            </w:r>
          </w:p>
        </w:tc>
        <w:tc>
          <w:tcPr>
            <w:tcW w:w="1685" w:type="dxa"/>
            <w:tcBorders>
              <w:top w:val="single" w:sz="8" w:space="0" w:color="auto"/>
              <w:left w:val="nil"/>
              <w:bottom w:val="single" w:sz="8" w:space="0" w:color="auto"/>
              <w:right w:val="single" w:sz="4" w:space="0" w:color="auto"/>
            </w:tcBorders>
            <w:shd w:val="clear" w:color="auto" w:fill="auto"/>
            <w:vAlign w:val="center"/>
            <w:hideMark/>
          </w:tcPr>
          <w:p w14:paraId="304738E1" w14:textId="77777777" w:rsidR="005602B5" w:rsidRPr="00BF5182" w:rsidRDefault="005602B5" w:rsidP="005602B5">
            <w:pPr>
              <w:jc w:val="center"/>
              <w:rPr>
                <w:rFonts w:ascii="Trebuchet MS" w:hAnsi="Trebuchet MS" w:cs="Calibri"/>
                <w:b/>
                <w:bCs/>
                <w:i/>
                <w:iCs/>
                <w:color w:val="000000"/>
                <w:sz w:val="22"/>
                <w:szCs w:val="22"/>
                <w:lang w:val="en-US"/>
              </w:rPr>
            </w:pPr>
            <w:r w:rsidRPr="00BF5182">
              <w:rPr>
                <w:rFonts w:ascii="Trebuchet MS" w:hAnsi="Trebuchet MS" w:cs="Calibri"/>
                <w:b/>
                <w:bCs/>
                <w:i/>
                <w:iCs/>
                <w:color w:val="000000"/>
                <w:sz w:val="22"/>
                <w:szCs w:val="22"/>
                <w:lang w:val="en-US"/>
              </w:rPr>
              <w:t> </w:t>
            </w:r>
          </w:p>
        </w:tc>
        <w:tc>
          <w:tcPr>
            <w:tcW w:w="2704" w:type="dxa"/>
            <w:tcBorders>
              <w:top w:val="single" w:sz="8" w:space="0" w:color="auto"/>
              <w:left w:val="nil"/>
              <w:bottom w:val="single" w:sz="8" w:space="0" w:color="auto"/>
              <w:right w:val="single" w:sz="4" w:space="0" w:color="auto"/>
            </w:tcBorders>
            <w:shd w:val="clear" w:color="auto" w:fill="auto"/>
            <w:vAlign w:val="center"/>
            <w:hideMark/>
          </w:tcPr>
          <w:p w14:paraId="375DD3A0" w14:textId="1711A257" w:rsidR="005602B5" w:rsidRPr="00CC422B" w:rsidRDefault="005602B5" w:rsidP="00E928BF">
            <w:pPr>
              <w:jc w:val="center"/>
              <w:rPr>
                <w:rFonts w:ascii="Trebuchet MS" w:hAnsi="Trebuchet MS" w:cs="Calibri"/>
                <w:color w:val="000000"/>
                <w:sz w:val="22"/>
                <w:szCs w:val="22"/>
              </w:rPr>
            </w:pPr>
          </w:p>
        </w:tc>
        <w:tc>
          <w:tcPr>
            <w:tcW w:w="2720" w:type="dxa"/>
            <w:tcBorders>
              <w:top w:val="single" w:sz="8" w:space="0" w:color="auto"/>
              <w:left w:val="nil"/>
              <w:bottom w:val="single" w:sz="8" w:space="0" w:color="auto"/>
              <w:right w:val="single" w:sz="8" w:space="0" w:color="auto"/>
            </w:tcBorders>
            <w:shd w:val="clear" w:color="auto" w:fill="auto"/>
            <w:vAlign w:val="center"/>
            <w:hideMark/>
          </w:tcPr>
          <w:p w14:paraId="258C6A55" w14:textId="77777777" w:rsidR="005602B5" w:rsidRPr="00BF5182" w:rsidRDefault="005602B5" w:rsidP="005602B5">
            <w:pPr>
              <w:jc w:val="center"/>
              <w:rPr>
                <w:rFonts w:ascii="Trebuchet MS" w:hAnsi="Trebuchet MS" w:cs="Calibri"/>
                <w:b/>
                <w:bCs/>
                <w:color w:val="000000"/>
                <w:sz w:val="22"/>
                <w:szCs w:val="22"/>
                <w:lang w:val="en-US"/>
              </w:rPr>
            </w:pPr>
            <w:r w:rsidRPr="00BF5182">
              <w:rPr>
                <w:rFonts w:ascii="Trebuchet MS" w:hAnsi="Trebuchet MS" w:cs="Calibri"/>
                <w:b/>
                <w:bCs/>
                <w:color w:val="000000"/>
                <w:sz w:val="22"/>
                <w:szCs w:val="22"/>
                <w:lang w:val="en-US"/>
              </w:rPr>
              <w:t> </w:t>
            </w:r>
          </w:p>
        </w:tc>
        <w:tc>
          <w:tcPr>
            <w:tcW w:w="1812" w:type="dxa"/>
            <w:tcBorders>
              <w:top w:val="nil"/>
              <w:left w:val="nil"/>
              <w:bottom w:val="single" w:sz="8" w:space="0" w:color="auto"/>
              <w:right w:val="single" w:sz="8" w:space="0" w:color="auto"/>
            </w:tcBorders>
            <w:shd w:val="clear" w:color="auto" w:fill="auto"/>
            <w:vAlign w:val="center"/>
            <w:hideMark/>
          </w:tcPr>
          <w:p w14:paraId="16D8041E" w14:textId="77777777" w:rsidR="005602B5" w:rsidRPr="00BF5182" w:rsidRDefault="005602B5" w:rsidP="005602B5">
            <w:pPr>
              <w:jc w:val="center"/>
              <w:rPr>
                <w:rFonts w:ascii="Trebuchet MS" w:hAnsi="Trebuchet MS" w:cs="Calibri"/>
                <w:b/>
                <w:bCs/>
                <w:color w:val="000000"/>
                <w:sz w:val="22"/>
                <w:szCs w:val="22"/>
                <w:lang w:val="en-US"/>
              </w:rPr>
            </w:pPr>
            <w:r w:rsidRPr="00BF5182">
              <w:rPr>
                <w:rFonts w:ascii="Trebuchet MS" w:hAnsi="Trebuchet MS" w:cs="Calibri"/>
                <w:b/>
                <w:bCs/>
                <w:color w:val="000000"/>
                <w:sz w:val="22"/>
                <w:szCs w:val="22"/>
                <w:lang w:val="en-US"/>
              </w:rPr>
              <w:t>0</w:t>
            </w:r>
          </w:p>
        </w:tc>
      </w:tr>
    </w:tbl>
    <w:p w14:paraId="79343F03" w14:textId="77777777" w:rsidR="009F4EFC" w:rsidRPr="005602B5" w:rsidRDefault="009F4EFC" w:rsidP="009F4EFC">
      <w:pPr>
        <w:pStyle w:val="ListParagraph"/>
        <w:autoSpaceDE w:val="0"/>
        <w:autoSpaceDN w:val="0"/>
        <w:adjustRightInd w:val="0"/>
        <w:spacing w:line="276" w:lineRule="auto"/>
        <w:jc w:val="both"/>
        <w:rPr>
          <w:rFonts w:ascii="Trebuchet MS" w:hAnsi="Trebuchet MS" w:cs="Calibri"/>
          <w:b/>
          <w:i/>
          <w:iCs/>
          <w:color w:val="000000"/>
          <w:sz w:val="22"/>
          <w:szCs w:val="22"/>
        </w:rPr>
      </w:pPr>
      <w:r w:rsidRPr="005602B5">
        <w:rPr>
          <w:rFonts w:ascii="Trebuchet MS" w:hAnsi="Trebuchet MS" w:cs="Calibri"/>
          <w:b/>
          <w:i/>
          <w:iCs/>
          <w:color w:val="000000"/>
          <w:sz w:val="22"/>
          <w:szCs w:val="22"/>
        </w:rPr>
        <w:t>*) Totalul pe a doua coloană va fi egal cu valoarea eligibilă a contractului de finanţare.</w:t>
      </w:r>
    </w:p>
    <w:p w14:paraId="646253E4" w14:textId="77777777" w:rsidR="009F4EFC" w:rsidRPr="005602B5" w:rsidRDefault="009F4EFC" w:rsidP="009F4EFC">
      <w:pPr>
        <w:pStyle w:val="ListParagraph"/>
        <w:autoSpaceDE w:val="0"/>
        <w:autoSpaceDN w:val="0"/>
        <w:adjustRightInd w:val="0"/>
        <w:spacing w:line="276" w:lineRule="auto"/>
        <w:jc w:val="both"/>
        <w:rPr>
          <w:rFonts w:ascii="Trebuchet MS" w:hAnsi="Trebuchet MS" w:cs="Calibri"/>
          <w:b/>
          <w:i/>
          <w:iCs/>
          <w:color w:val="000000"/>
          <w:sz w:val="22"/>
          <w:szCs w:val="22"/>
        </w:rPr>
      </w:pPr>
      <w:r w:rsidRPr="005602B5">
        <w:rPr>
          <w:rFonts w:ascii="Trebuchet MS" w:hAnsi="Trebuchet MS" w:cs="Calibri"/>
          <w:b/>
          <w:i/>
          <w:iCs/>
          <w:color w:val="000000"/>
          <w:sz w:val="22"/>
          <w:szCs w:val="22"/>
        </w:rPr>
        <w:t>**) Luna „n” de la semnarea contractului de finanţare</w:t>
      </w:r>
    </w:p>
    <w:tbl>
      <w:tblPr>
        <w:tblW w:w="9540" w:type="dxa"/>
        <w:tblInd w:w="-280" w:type="dxa"/>
        <w:tblLook w:val="04A0" w:firstRow="1" w:lastRow="0" w:firstColumn="1" w:lastColumn="0" w:noHBand="0" w:noVBand="1"/>
      </w:tblPr>
      <w:tblGrid>
        <w:gridCol w:w="1890"/>
        <w:gridCol w:w="1800"/>
        <w:gridCol w:w="3220"/>
        <w:gridCol w:w="2630"/>
      </w:tblGrid>
      <w:tr w:rsidR="006C1935" w:rsidRPr="007B1470" w14:paraId="5832A04D" w14:textId="77777777" w:rsidTr="00045049">
        <w:trPr>
          <w:trHeight w:val="330"/>
        </w:trPr>
        <w:tc>
          <w:tcPr>
            <w:tcW w:w="1890" w:type="dxa"/>
            <w:tcBorders>
              <w:top w:val="nil"/>
              <w:left w:val="nil"/>
              <w:bottom w:val="nil"/>
              <w:right w:val="nil"/>
            </w:tcBorders>
            <w:shd w:val="clear" w:color="auto" w:fill="auto"/>
            <w:vAlign w:val="center"/>
            <w:hideMark/>
          </w:tcPr>
          <w:p w14:paraId="2195092C" w14:textId="77777777" w:rsidR="00673646" w:rsidRPr="007B1470" w:rsidRDefault="00673646" w:rsidP="00502376">
            <w:pPr>
              <w:rPr>
                <w:rFonts w:ascii="Calibri" w:hAnsi="Calibri" w:cs="Calibri"/>
                <w:b/>
                <w:bCs/>
                <w:color w:val="000000"/>
                <w:sz w:val="22"/>
                <w:szCs w:val="22"/>
              </w:rPr>
            </w:pPr>
          </w:p>
        </w:tc>
        <w:tc>
          <w:tcPr>
            <w:tcW w:w="1800" w:type="dxa"/>
            <w:tcBorders>
              <w:top w:val="nil"/>
              <w:left w:val="nil"/>
              <w:bottom w:val="nil"/>
              <w:right w:val="nil"/>
            </w:tcBorders>
            <w:shd w:val="clear" w:color="auto" w:fill="auto"/>
            <w:vAlign w:val="center"/>
            <w:hideMark/>
          </w:tcPr>
          <w:p w14:paraId="6D8D9747" w14:textId="77777777" w:rsidR="006C1935" w:rsidRPr="007B1470" w:rsidRDefault="006C1935" w:rsidP="006C1935">
            <w:pPr>
              <w:jc w:val="center"/>
              <w:rPr>
                <w:sz w:val="20"/>
                <w:szCs w:val="20"/>
              </w:rPr>
            </w:pPr>
          </w:p>
        </w:tc>
        <w:tc>
          <w:tcPr>
            <w:tcW w:w="3220" w:type="dxa"/>
            <w:tcBorders>
              <w:top w:val="nil"/>
              <w:left w:val="nil"/>
              <w:bottom w:val="nil"/>
              <w:right w:val="nil"/>
            </w:tcBorders>
            <w:shd w:val="clear" w:color="auto" w:fill="auto"/>
            <w:vAlign w:val="center"/>
            <w:hideMark/>
          </w:tcPr>
          <w:p w14:paraId="6BF164C5" w14:textId="77777777" w:rsidR="006C1935" w:rsidRPr="007B1470" w:rsidRDefault="006C1935" w:rsidP="006C1935">
            <w:pPr>
              <w:jc w:val="center"/>
              <w:rPr>
                <w:sz w:val="20"/>
                <w:szCs w:val="20"/>
              </w:rPr>
            </w:pPr>
          </w:p>
        </w:tc>
        <w:tc>
          <w:tcPr>
            <w:tcW w:w="2630" w:type="dxa"/>
            <w:tcBorders>
              <w:top w:val="nil"/>
              <w:left w:val="nil"/>
              <w:bottom w:val="nil"/>
              <w:right w:val="nil"/>
            </w:tcBorders>
            <w:shd w:val="clear" w:color="auto" w:fill="auto"/>
            <w:vAlign w:val="center"/>
            <w:hideMark/>
          </w:tcPr>
          <w:p w14:paraId="26B3BBA6" w14:textId="77777777" w:rsidR="006C1935" w:rsidRPr="007B1470" w:rsidRDefault="006C1935" w:rsidP="006C1935">
            <w:pPr>
              <w:jc w:val="center"/>
              <w:rPr>
                <w:sz w:val="20"/>
                <w:szCs w:val="20"/>
              </w:rPr>
            </w:pPr>
          </w:p>
        </w:tc>
      </w:tr>
    </w:tbl>
    <w:p w14:paraId="3488436F" w14:textId="3445C1C1" w:rsidR="004A116D" w:rsidRPr="007B1470" w:rsidRDefault="006963C4" w:rsidP="006963C4">
      <w:pPr>
        <w:pStyle w:val="BodyText"/>
        <w:jc w:val="left"/>
        <w:rPr>
          <w:rFonts w:ascii="Trebuchet MS" w:hAnsi="Trebuchet MS"/>
          <w:b/>
          <w:sz w:val="22"/>
          <w:szCs w:val="22"/>
        </w:rPr>
      </w:pPr>
      <w:r w:rsidRPr="007B1470">
        <w:rPr>
          <w:rFonts w:ascii="Trebuchet MS" w:hAnsi="Trebuchet MS"/>
          <w:b/>
          <w:sz w:val="22"/>
          <w:szCs w:val="22"/>
        </w:rPr>
        <w:t xml:space="preserve">Secțiunea III. </w:t>
      </w:r>
      <w:r w:rsidR="009758B8" w:rsidRPr="007B1470">
        <w:rPr>
          <w:rFonts w:ascii="Trebuchet MS" w:hAnsi="Trebuchet MS"/>
          <w:b/>
          <w:sz w:val="22"/>
          <w:szCs w:val="22"/>
        </w:rPr>
        <w:t xml:space="preserve">Acordarea și recuperarea prefinanțării </w:t>
      </w:r>
    </w:p>
    <w:p w14:paraId="14C8AAAE" w14:textId="77777777" w:rsidR="00452A7D" w:rsidRPr="007B1470" w:rsidRDefault="00452A7D" w:rsidP="00CD6577">
      <w:pPr>
        <w:autoSpaceDE w:val="0"/>
        <w:autoSpaceDN w:val="0"/>
        <w:adjustRightInd w:val="0"/>
        <w:spacing w:line="276" w:lineRule="auto"/>
        <w:jc w:val="both"/>
        <w:rPr>
          <w:rFonts w:ascii="Trebuchet MS" w:hAnsi="Trebuchet MS"/>
          <w:b/>
          <w:sz w:val="22"/>
          <w:szCs w:val="22"/>
        </w:rPr>
      </w:pPr>
    </w:p>
    <w:p w14:paraId="02300103" w14:textId="513962B3" w:rsidR="00442D28" w:rsidRPr="007B1470" w:rsidRDefault="00452A7D" w:rsidP="00CD6577">
      <w:pPr>
        <w:autoSpaceDE w:val="0"/>
        <w:autoSpaceDN w:val="0"/>
        <w:adjustRightInd w:val="0"/>
        <w:spacing w:line="276" w:lineRule="auto"/>
        <w:jc w:val="both"/>
        <w:rPr>
          <w:rFonts w:ascii="Trebuchet MS" w:hAnsi="Trebuchet MS"/>
          <w:sz w:val="22"/>
          <w:szCs w:val="22"/>
        </w:rPr>
      </w:pPr>
      <w:r w:rsidRPr="007B1470">
        <w:rPr>
          <w:rFonts w:ascii="Trebuchet MS" w:hAnsi="Trebuchet MS"/>
          <w:b/>
          <w:sz w:val="22"/>
          <w:szCs w:val="22"/>
        </w:rPr>
        <w:t xml:space="preserve">(1)  </w:t>
      </w:r>
      <w:r w:rsidR="004A116D" w:rsidRPr="007B1470">
        <w:rPr>
          <w:rFonts w:ascii="Trebuchet MS" w:hAnsi="Trebuchet MS"/>
          <w:sz w:val="22"/>
          <w:szCs w:val="22"/>
        </w:rPr>
        <w:t xml:space="preserve">Prefinanţarea se acordă </w:t>
      </w:r>
      <w:r w:rsidR="004A116D" w:rsidRPr="007B1470">
        <w:rPr>
          <w:rFonts w:ascii="Trebuchet MS" w:hAnsi="Trebuchet MS"/>
          <w:color w:val="000000"/>
          <w:sz w:val="22"/>
          <w:szCs w:val="22"/>
        </w:rPr>
        <w:t xml:space="preserve">din fonduri europene, </w:t>
      </w:r>
      <w:r w:rsidR="004A116D" w:rsidRPr="007B1470">
        <w:rPr>
          <w:rFonts w:ascii="Trebuchet MS" w:hAnsi="Trebuchet MS"/>
          <w:sz w:val="22"/>
          <w:szCs w:val="22"/>
        </w:rPr>
        <w:t>pentru cheltuieli eligibile, în conformitate cu prevederile Ordonanței de urgență a Guvernului nr.40/2015 privind gestionarea financiară a fondurilor europene pentru perioada de programare 2014-2020, cu modificările și completările ulterioare și a Normelor de aplicare aprobate prin Hotărârea Guvernului nr. 93/2016</w:t>
      </w:r>
      <w:r w:rsidR="000867AB" w:rsidRPr="007B1470">
        <w:rPr>
          <w:rFonts w:ascii="Trebuchet MS" w:hAnsi="Trebuchet MS"/>
          <w:sz w:val="22"/>
          <w:szCs w:val="22"/>
        </w:rPr>
        <w:t>,</w:t>
      </w:r>
      <w:r w:rsidR="004A116D" w:rsidRPr="007B1470">
        <w:rPr>
          <w:rFonts w:ascii="Trebuchet MS" w:hAnsi="Trebuchet MS"/>
          <w:sz w:val="22"/>
          <w:szCs w:val="22"/>
        </w:rPr>
        <w:t xml:space="preserve"> cu modificările și completările ulterioare.</w:t>
      </w:r>
    </w:p>
    <w:p w14:paraId="1B59DCBE" w14:textId="0BB9A165" w:rsidR="00452A7D" w:rsidRPr="007B1470" w:rsidRDefault="00B06B64" w:rsidP="00452A7D">
      <w:pPr>
        <w:autoSpaceDE w:val="0"/>
        <w:autoSpaceDN w:val="0"/>
        <w:adjustRightInd w:val="0"/>
        <w:spacing w:line="276" w:lineRule="auto"/>
        <w:jc w:val="both"/>
        <w:rPr>
          <w:rFonts w:ascii="Trebuchet MS" w:hAnsi="Trebuchet MS"/>
          <w:iCs/>
          <w:sz w:val="22"/>
          <w:szCs w:val="22"/>
        </w:rPr>
      </w:pPr>
      <w:r w:rsidRPr="007B1470">
        <w:rPr>
          <w:rFonts w:ascii="Trebuchet MS" w:hAnsi="Trebuchet MS"/>
          <w:iCs/>
          <w:sz w:val="22"/>
          <w:szCs w:val="22"/>
        </w:rPr>
        <w:t>(</w:t>
      </w:r>
      <w:r w:rsidR="00EF0BB8" w:rsidRPr="007B1470">
        <w:rPr>
          <w:rFonts w:ascii="Trebuchet MS" w:hAnsi="Trebuchet MS"/>
          <w:iCs/>
          <w:sz w:val="22"/>
          <w:szCs w:val="22"/>
        </w:rPr>
        <w:t>2</w:t>
      </w:r>
      <w:r w:rsidRPr="007B1470">
        <w:rPr>
          <w:rFonts w:ascii="Trebuchet MS" w:hAnsi="Trebuchet MS"/>
          <w:iCs/>
          <w:sz w:val="22"/>
          <w:szCs w:val="22"/>
        </w:rPr>
        <w:t>)</w:t>
      </w:r>
      <w:r w:rsidR="00452A7D" w:rsidRPr="007B1470">
        <w:rPr>
          <w:rFonts w:ascii="Trebuchet MS" w:hAnsi="Trebuchet MS"/>
          <w:iCs/>
          <w:sz w:val="22"/>
          <w:szCs w:val="22"/>
        </w:rPr>
        <w:t xml:space="preserve"> </w:t>
      </w:r>
      <w:r w:rsidR="003F03C4" w:rsidRPr="007B1470">
        <w:rPr>
          <w:rFonts w:ascii="Trebuchet MS" w:hAnsi="Trebuchet MS"/>
          <w:iCs/>
          <w:sz w:val="22"/>
          <w:szCs w:val="22"/>
        </w:rPr>
        <w:t>Transferul sumelor reprezentând prefinanţarea solicitată de beneficiari, în conformitate cu prevederile art. 15 alin. (1) şi (3) din Ordonanţ</w:t>
      </w:r>
      <w:r w:rsidR="00AC2CC6" w:rsidRPr="007B1470">
        <w:rPr>
          <w:rFonts w:ascii="Trebuchet MS" w:hAnsi="Trebuchet MS"/>
          <w:iCs/>
          <w:sz w:val="22"/>
          <w:szCs w:val="22"/>
        </w:rPr>
        <w:t>a</w:t>
      </w:r>
      <w:r w:rsidR="00CD6577" w:rsidRPr="007B1470">
        <w:rPr>
          <w:rFonts w:ascii="Trebuchet MS" w:hAnsi="Trebuchet MS"/>
          <w:iCs/>
          <w:sz w:val="22"/>
          <w:szCs w:val="22"/>
        </w:rPr>
        <w:t xml:space="preserve"> de urgență nr.</w:t>
      </w:r>
      <w:r w:rsidR="00AC2CC6" w:rsidRPr="007B1470">
        <w:rPr>
          <w:rFonts w:ascii="Trebuchet MS" w:hAnsi="Trebuchet MS"/>
          <w:iCs/>
          <w:sz w:val="22"/>
          <w:szCs w:val="22"/>
        </w:rPr>
        <w:t xml:space="preserve"> 40/2015</w:t>
      </w:r>
      <w:r w:rsidR="003F03C4" w:rsidRPr="007B1470">
        <w:rPr>
          <w:rFonts w:ascii="Trebuchet MS" w:hAnsi="Trebuchet MS"/>
          <w:iCs/>
          <w:sz w:val="22"/>
          <w:szCs w:val="22"/>
        </w:rPr>
        <w:t xml:space="preserve"> şi cu respectarea prevederilor contractelor</w:t>
      </w:r>
      <w:r w:rsidR="00CD6577" w:rsidRPr="007B1470">
        <w:rPr>
          <w:rFonts w:ascii="Trebuchet MS" w:hAnsi="Trebuchet MS"/>
          <w:iCs/>
          <w:sz w:val="22"/>
          <w:szCs w:val="22"/>
        </w:rPr>
        <w:t xml:space="preserve"> </w:t>
      </w:r>
      <w:r w:rsidR="003F03C4" w:rsidRPr="007B1470">
        <w:rPr>
          <w:rFonts w:ascii="Trebuchet MS" w:hAnsi="Trebuchet MS"/>
          <w:iCs/>
          <w:sz w:val="22"/>
          <w:szCs w:val="22"/>
        </w:rPr>
        <w:t xml:space="preserve"> de finanţare, se realizează</w:t>
      </w:r>
      <w:r w:rsidR="00CD6577" w:rsidRPr="007B1470">
        <w:rPr>
          <w:rFonts w:ascii="Trebuchet MS" w:hAnsi="Trebuchet MS"/>
          <w:iCs/>
          <w:sz w:val="22"/>
          <w:szCs w:val="22"/>
        </w:rPr>
        <w:t>, cu condiția îndeplinirii cumulative a următoarelor cerințe</w:t>
      </w:r>
      <w:r w:rsidR="003F03C4" w:rsidRPr="007B1470">
        <w:rPr>
          <w:rFonts w:ascii="Trebuchet MS" w:hAnsi="Trebuchet MS"/>
          <w:iCs/>
          <w:sz w:val="22"/>
          <w:szCs w:val="22"/>
        </w:rPr>
        <w:t xml:space="preserve">:  </w:t>
      </w:r>
    </w:p>
    <w:p w14:paraId="4098CFAA" w14:textId="61761CB2" w:rsidR="003F03C4" w:rsidRPr="007B1470" w:rsidRDefault="00452A7D" w:rsidP="00452A7D">
      <w:pPr>
        <w:autoSpaceDE w:val="0"/>
        <w:autoSpaceDN w:val="0"/>
        <w:adjustRightInd w:val="0"/>
        <w:spacing w:line="276" w:lineRule="auto"/>
        <w:jc w:val="both"/>
        <w:rPr>
          <w:rFonts w:ascii="Trebuchet MS" w:hAnsi="Trebuchet MS"/>
          <w:iCs/>
          <w:sz w:val="22"/>
          <w:szCs w:val="22"/>
        </w:rPr>
      </w:pPr>
      <w:r w:rsidRPr="007B1470">
        <w:rPr>
          <w:rFonts w:ascii="Trebuchet MS" w:hAnsi="Trebuchet MS"/>
          <w:iCs/>
          <w:sz w:val="22"/>
          <w:szCs w:val="22"/>
        </w:rPr>
        <w:t xml:space="preserve">A. </w:t>
      </w:r>
      <w:r w:rsidR="003F03C4" w:rsidRPr="007B1470">
        <w:rPr>
          <w:rFonts w:ascii="Trebuchet MS" w:hAnsi="Trebuchet MS"/>
          <w:iCs/>
          <w:sz w:val="22"/>
          <w:szCs w:val="22"/>
        </w:rPr>
        <w:t xml:space="preserve">pentru beneficiarii care nu primesc finanţare sub incidenţa ajutorului de stat, cu condiţia îndeplinirii cumulative a următoarelor cerinţe:  </w:t>
      </w:r>
    </w:p>
    <w:p w14:paraId="416387B9" w14:textId="7148A468" w:rsidR="003F03C4" w:rsidRPr="007B1470" w:rsidRDefault="003F03C4" w:rsidP="00AC2CC6">
      <w:pPr>
        <w:pStyle w:val="ListParagraph"/>
        <w:autoSpaceDE w:val="0"/>
        <w:autoSpaceDN w:val="0"/>
        <w:adjustRightInd w:val="0"/>
        <w:spacing w:line="276" w:lineRule="auto"/>
        <w:ind w:left="180" w:hanging="540"/>
        <w:jc w:val="both"/>
        <w:rPr>
          <w:rFonts w:ascii="Trebuchet MS" w:hAnsi="Trebuchet MS"/>
          <w:iCs/>
          <w:sz w:val="22"/>
          <w:szCs w:val="22"/>
        </w:rPr>
      </w:pPr>
      <w:r w:rsidRPr="007B1470">
        <w:rPr>
          <w:rFonts w:ascii="Trebuchet MS" w:hAnsi="Trebuchet MS"/>
          <w:iCs/>
          <w:sz w:val="22"/>
          <w:szCs w:val="22"/>
        </w:rPr>
        <w:t xml:space="preserve">   </w:t>
      </w:r>
      <w:r w:rsidR="00452A7D" w:rsidRPr="007B1470">
        <w:rPr>
          <w:rFonts w:ascii="Trebuchet MS" w:hAnsi="Trebuchet MS"/>
          <w:iCs/>
          <w:sz w:val="22"/>
          <w:szCs w:val="22"/>
        </w:rPr>
        <w:tab/>
      </w:r>
      <w:r w:rsidRPr="007B1470">
        <w:rPr>
          <w:rFonts w:ascii="Trebuchet MS" w:hAnsi="Trebuchet MS"/>
          <w:iCs/>
          <w:sz w:val="22"/>
          <w:szCs w:val="22"/>
        </w:rPr>
        <w:t>a) depunerea de către beneficiar a unei cereri de prefinanţare, pentru fiecare tranşă, care cuprinde: suma solicitată cu încadrarea în valoarea maximă prevăzută la</w:t>
      </w:r>
      <w:r w:rsidR="00F51841" w:rsidRPr="007B1470">
        <w:rPr>
          <w:rFonts w:ascii="Trebuchet MS" w:hAnsi="Trebuchet MS"/>
          <w:iCs/>
          <w:sz w:val="22"/>
          <w:szCs w:val="22"/>
        </w:rPr>
        <w:t xml:space="preserve"> art. 15 alin. (1) din Ordonanţa 40/2015</w:t>
      </w:r>
      <w:r w:rsidRPr="007B1470">
        <w:rPr>
          <w:rFonts w:ascii="Trebuchet MS" w:hAnsi="Trebuchet MS"/>
          <w:iCs/>
          <w:sz w:val="22"/>
          <w:szCs w:val="22"/>
        </w:rPr>
        <w:t>, defalcată</w:t>
      </w:r>
      <w:r w:rsidR="00F51841" w:rsidRPr="007B1470">
        <w:rPr>
          <w:rFonts w:ascii="Trebuchet MS" w:hAnsi="Trebuchet MS"/>
          <w:iCs/>
          <w:sz w:val="22"/>
          <w:szCs w:val="22"/>
        </w:rPr>
        <w:t>.</w:t>
      </w:r>
      <w:r w:rsidRPr="007B1470">
        <w:rPr>
          <w:rFonts w:ascii="Trebuchet MS" w:hAnsi="Trebuchet MS"/>
          <w:iCs/>
          <w:sz w:val="22"/>
          <w:szCs w:val="22"/>
        </w:rPr>
        <w:t xml:space="preserve"> </w:t>
      </w:r>
    </w:p>
    <w:p w14:paraId="6AD14174" w14:textId="0AD829C3" w:rsidR="00452A7D" w:rsidRPr="007B1470" w:rsidRDefault="003F03C4" w:rsidP="00452A7D">
      <w:pPr>
        <w:pStyle w:val="ListParagraph"/>
        <w:autoSpaceDE w:val="0"/>
        <w:autoSpaceDN w:val="0"/>
        <w:adjustRightInd w:val="0"/>
        <w:spacing w:line="276" w:lineRule="auto"/>
        <w:ind w:left="180" w:hanging="540"/>
        <w:jc w:val="both"/>
        <w:rPr>
          <w:rFonts w:ascii="Trebuchet MS" w:hAnsi="Trebuchet MS"/>
          <w:iCs/>
          <w:sz w:val="22"/>
          <w:szCs w:val="22"/>
        </w:rPr>
      </w:pPr>
      <w:r w:rsidRPr="007B1470">
        <w:rPr>
          <w:rFonts w:ascii="Trebuchet MS" w:hAnsi="Trebuchet MS"/>
          <w:iCs/>
          <w:sz w:val="22"/>
          <w:szCs w:val="22"/>
        </w:rPr>
        <w:t xml:space="preserve">   </w:t>
      </w:r>
      <w:r w:rsidR="00452A7D" w:rsidRPr="007B1470">
        <w:rPr>
          <w:rFonts w:ascii="Trebuchet MS" w:hAnsi="Trebuchet MS"/>
          <w:iCs/>
          <w:sz w:val="22"/>
          <w:szCs w:val="22"/>
        </w:rPr>
        <w:tab/>
      </w:r>
      <w:r w:rsidRPr="007B1470">
        <w:rPr>
          <w:rFonts w:ascii="Trebuchet MS" w:hAnsi="Trebuchet MS"/>
          <w:iCs/>
          <w:sz w:val="22"/>
          <w:szCs w:val="22"/>
        </w:rPr>
        <w:t>b) existenţa conturilor, deschise pe numele beneficiarului, unde vor fi virate sumele aferente prefinanţării, conform activităţilor asumate în contractul</w:t>
      </w:r>
      <w:r w:rsidR="00F12FE8" w:rsidRPr="007B1470">
        <w:rPr>
          <w:rFonts w:ascii="Trebuchet MS" w:hAnsi="Trebuchet MS"/>
          <w:iCs/>
          <w:sz w:val="22"/>
          <w:szCs w:val="22"/>
        </w:rPr>
        <w:t xml:space="preserve"> </w:t>
      </w:r>
      <w:r w:rsidRPr="007B1470">
        <w:rPr>
          <w:rFonts w:ascii="Trebuchet MS" w:hAnsi="Trebuchet MS"/>
          <w:iCs/>
          <w:sz w:val="22"/>
          <w:szCs w:val="22"/>
        </w:rPr>
        <w:t xml:space="preserve"> de finanţare; </w:t>
      </w:r>
    </w:p>
    <w:p w14:paraId="069F645E" w14:textId="78C8EBDC" w:rsidR="003F03C4" w:rsidRPr="007B1470" w:rsidRDefault="00452A7D" w:rsidP="00452A7D">
      <w:pPr>
        <w:pStyle w:val="ListParagraph"/>
        <w:autoSpaceDE w:val="0"/>
        <w:autoSpaceDN w:val="0"/>
        <w:adjustRightInd w:val="0"/>
        <w:spacing w:line="276" w:lineRule="auto"/>
        <w:ind w:left="180" w:hanging="180"/>
        <w:jc w:val="both"/>
        <w:rPr>
          <w:rFonts w:ascii="Trebuchet MS" w:hAnsi="Trebuchet MS"/>
          <w:iCs/>
          <w:sz w:val="22"/>
          <w:szCs w:val="22"/>
        </w:rPr>
      </w:pPr>
      <w:r w:rsidRPr="007B1470">
        <w:rPr>
          <w:rFonts w:ascii="Trebuchet MS" w:hAnsi="Trebuchet MS"/>
          <w:iCs/>
          <w:sz w:val="22"/>
          <w:szCs w:val="22"/>
        </w:rPr>
        <w:t xml:space="preserve">B. </w:t>
      </w:r>
      <w:r w:rsidR="003F03C4" w:rsidRPr="007B1470">
        <w:rPr>
          <w:rFonts w:ascii="Trebuchet MS" w:hAnsi="Trebuchet MS"/>
          <w:iCs/>
          <w:sz w:val="22"/>
          <w:szCs w:val="22"/>
        </w:rPr>
        <w:t xml:space="preserve">pentru beneficiarii care primesc finanţare sub incidenţa ajutorului de stat, cu condiţia îndeplinirii cumulativ a cerinţelor prevăzute la pct. </w:t>
      </w:r>
      <w:r w:rsidR="00433141" w:rsidRPr="007B1470">
        <w:rPr>
          <w:rFonts w:ascii="Trebuchet MS" w:hAnsi="Trebuchet MS"/>
          <w:iCs/>
          <w:sz w:val="22"/>
          <w:szCs w:val="22"/>
        </w:rPr>
        <w:t xml:space="preserve">A </w:t>
      </w:r>
      <w:r w:rsidR="003F03C4" w:rsidRPr="007B1470">
        <w:rPr>
          <w:rFonts w:ascii="Trebuchet MS" w:hAnsi="Trebuchet MS"/>
          <w:iCs/>
          <w:sz w:val="22"/>
          <w:szCs w:val="22"/>
        </w:rPr>
        <w:t xml:space="preserve">şi cu constituirea unei garanţii pentru suma aferentă prefinanţării solicitate prin depunerea unui instrument de garantare emis în condiţiile legii de o societate bancară sau de o societate de asigurări. În acest caz, în conformitate cu prevederile Regulamentului (UE) nr. 1.303/2013, art. 131 alin. (4) lit. (b), valoarea cumulată a tranşelor de prefinanţare nu poate depăşi 40% din valoarea totală a ajutorului care trebuie acordat unui beneficiar pentru o anumită operaţiune.  </w:t>
      </w:r>
    </w:p>
    <w:p w14:paraId="2BDA17A2" w14:textId="2020300A" w:rsidR="003F03C4" w:rsidRPr="007B1470" w:rsidRDefault="003F03C4" w:rsidP="00452A7D">
      <w:pPr>
        <w:pStyle w:val="ListParagraph"/>
        <w:autoSpaceDE w:val="0"/>
        <w:autoSpaceDN w:val="0"/>
        <w:adjustRightInd w:val="0"/>
        <w:spacing w:line="276" w:lineRule="auto"/>
        <w:ind w:left="180" w:hanging="180"/>
        <w:jc w:val="both"/>
        <w:rPr>
          <w:rFonts w:ascii="Trebuchet MS" w:hAnsi="Trebuchet MS"/>
          <w:iCs/>
          <w:sz w:val="22"/>
          <w:szCs w:val="22"/>
        </w:rPr>
      </w:pPr>
      <w:r w:rsidRPr="007B1470">
        <w:rPr>
          <w:rFonts w:ascii="Trebuchet MS" w:hAnsi="Trebuchet MS"/>
          <w:iCs/>
          <w:sz w:val="22"/>
          <w:szCs w:val="22"/>
        </w:rPr>
        <w:t>(</w:t>
      </w:r>
      <w:r w:rsidR="00E963D5" w:rsidRPr="007B1470">
        <w:rPr>
          <w:rFonts w:ascii="Trebuchet MS" w:hAnsi="Trebuchet MS"/>
          <w:iCs/>
          <w:sz w:val="22"/>
          <w:szCs w:val="22"/>
        </w:rPr>
        <w:t>3</w:t>
      </w:r>
      <w:r w:rsidRPr="007B1470">
        <w:rPr>
          <w:rFonts w:ascii="Trebuchet MS" w:hAnsi="Trebuchet MS"/>
          <w:iCs/>
          <w:sz w:val="22"/>
          <w:szCs w:val="22"/>
        </w:rPr>
        <w:t xml:space="preserve">) </w:t>
      </w:r>
      <w:r w:rsidR="008E6FEF" w:rsidRPr="007B1470">
        <w:rPr>
          <w:rFonts w:ascii="Trebuchet MS" w:hAnsi="Trebuchet MS"/>
          <w:iCs/>
          <w:sz w:val="22"/>
          <w:szCs w:val="22"/>
        </w:rPr>
        <w:t xml:space="preserve"> </w:t>
      </w:r>
      <w:r w:rsidRPr="007B1470">
        <w:rPr>
          <w:rFonts w:ascii="Trebuchet MS" w:hAnsi="Trebuchet MS"/>
          <w:iCs/>
          <w:sz w:val="22"/>
          <w:szCs w:val="22"/>
        </w:rPr>
        <w:t xml:space="preserve">Cu excepţia primei cereri de prefinanţare, celelalte cereri de prefinanţare vor îndeplini cumulativ atât cerinţele prevăzute la </w:t>
      </w:r>
      <w:r w:rsidRPr="00F31C58">
        <w:rPr>
          <w:rFonts w:ascii="Trebuchet MS" w:hAnsi="Trebuchet MS"/>
          <w:iCs/>
          <w:sz w:val="22"/>
          <w:szCs w:val="22"/>
        </w:rPr>
        <w:t>alin. (</w:t>
      </w:r>
      <w:r w:rsidR="00E963D5" w:rsidRPr="00F31C58">
        <w:rPr>
          <w:rFonts w:ascii="Trebuchet MS" w:hAnsi="Trebuchet MS"/>
          <w:iCs/>
          <w:sz w:val="22"/>
          <w:szCs w:val="22"/>
        </w:rPr>
        <w:t>2</w:t>
      </w:r>
      <w:r w:rsidRPr="00F31C58">
        <w:rPr>
          <w:rFonts w:ascii="Trebuchet MS" w:hAnsi="Trebuchet MS"/>
          <w:iCs/>
          <w:sz w:val="22"/>
          <w:szCs w:val="22"/>
        </w:rPr>
        <w:t>)</w:t>
      </w:r>
      <w:r w:rsidR="005D607B" w:rsidRPr="00F31C58">
        <w:rPr>
          <w:rFonts w:ascii="Trebuchet MS" w:hAnsi="Trebuchet MS"/>
          <w:iCs/>
          <w:sz w:val="22"/>
          <w:szCs w:val="22"/>
        </w:rPr>
        <w:t xml:space="preserve"> lit.A sau B</w:t>
      </w:r>
      <w:r w:rsidRPr="00F31C58">
        <w:rPr>
          <w:rFonts w:ascii="Trebuchet MS" w:hAnsi="Trebuchet MS"/>
          <w:iCs/>
          <w:sz w:val="22"/>
          <w:szCs w:val="22"/>
        </w:rPr>
        <w:t>, cât şi următoarele</w:t>
      </w:r>
      <w:r w:rsidRPr="007B1470">
        <w:rPr>
          <w:rFonts w:ascii="Trebuchet MS" w:hAnsi="Trebuchet MS"/>
          <w:iCs/>
          <w:sz w:val="22"/>
          <w:szCs w:val="22"/>
        </w:rPr>
        <w:t xml:space="preserve"> cerinţe:  </w:t>
      </w:r>
    </w:p>
    <w:p w14:paraId="68C95F24" w14:textId="21C6DA9C" w:rsidR="003F03C4" w:rsidRPr="007B1470" w:rsidRDefault="007C7CB0" w:rsidP="00AC2CC6">
      <w:pPr>
        <w:pStyle w:val="ListParagraph"/>
        <w:autoSpaceDE w:val="0"/>
        <w:autoSpaceDN w:val="0"/>
        <w:adjustRightInd w:val="0"/>
        <w:spacing w:line="276" w:lineRule="auto"/>
        <w:ind w:left="180" w:hanging="540"/>
        <w:jc w:val="both"/>
        <w:rPr>
          <w:rFonts w:ascii="Trebuchet MS" w:hAnsi="Trebuchet MS"/>
          <w:iCs/>
          <w:sz w:val="22"/>
          <w:szCs w:val="22"/>
        </w:rPr>
      </w:pPr>
      <w:r w:rsidRPr="007B1470">
        <w:rPr>
          <w:rFonts w:ascii="Trebuchet MS" w:hAnsi="Trebuchet MS"/>
          <w:iCs/>
          <w:sz w:val="22"/>
          <w:szCs w:val="22"/>
        </w:rPr>
        <w:t xml:space="preserve">   </w:t>
      </w:r>
      <w:r w:rsidR="00452A7D" w:rsidRPr="007B1470">
        <w:rPr>
          <w:rFonts w:ascii="Trebuchet MS" w:hAnsi="Trebuchet MS"/>
          <w:iCs/>
          <w:sz w:val="22"/>
          <w:szCs w:val="22"/>
        </w:rPr>
        <w:tab/>
      </w:r>
      <w:r w:rsidR="003F03C4" w:rsidRPr="007B1470">
        <w:rPr>
          <w:rFonts w:ascii="Trebuchet MS" w:hAnsi="Trebuchet MS"/>
          <w:iCs/>
          <w:sz w:val="22"/>
          <w:szCs w:val="22"/>
        </w:rPr>
        <w:t>a) depunerea de către beneficiar a extraselor de cont din care să reiasă situaţia prefinanţării rămase neutilizată din tranşa anterioară</w:t>
      </w:r>
      <w:r w:rsidR="00E963D5" w:rsidRPr="007B1470">
        <w:rPr>
          <w:rFonts w:ascii="Trebuchet MS" w:hAnsi="Trebuchet MS"/>
          <w:iCs/>
          <w:sz w:val="22"/>
          <w:szCs w:val="22"/>
        </w:rPr>
        <w:t>.</w:t>
      </w:r>
    </w:p>
    <w:p w14:paraId="1053D840" w14:textId="64BD520F" w:rsidR="003F03C4" w:rsidRPr="007B1470" w:rsidRDefault="003F03C4" w:rsidP="00AC2CC6">
      <w:pPr>
        <w:pStyle w:val="ListParagraph"/>
        <w:autoSpaceDE w:val="0"/>
        <w:autoSpaceDN w:val="0"/>
        <w:adjustRightInd w:val="0"/>
        <w:spacing w:line="276" w:lineRule="auto"/>
        <w:ind w:left="180" w:hanging="540"/>
        <w:jc w:val="both"/>
        <w:rPr>
          <w:rFonts w:ascii="Trebuchet MS" w:hAnsi="Trebuchet MS"/>
          <w:iCs/>
          <w:sz w:val="22"/>
          <w:szCs w:val="22"/>
        </w:rPr>
      </w:pPr>
      <w:r w:rsidRPr="007B1470">
        <w:rPr>
          <w:rFonts w:ascii="Trebuchet MS" w:hAnsi="Trebuchet MS"/>
          <w:iCs/>
          <w:sz w:val="22"/>
          <w:szCs w:val="22"/>
        </w:rPr>
        <w:t xml:space="preserve">   </w:t>
      </w:r>
      <w:r w:rsidR="00452A7D" w:rsidRPr="007B1470">
        <w:rPr>
          <w:rFonts w:ascii="Trebuchet MS" w:hAnsi="Trebuchet MS"/>
          <w:iCs/>
          <w:sz w:val="22"/>
          <w:szCs w:val="22"/>
        </w:rPr>
        <w:tab/>
      </w:r>
      <w:r w:rsidRPr="007B1470">
        <w:rPr>
          <w:rFonts w:ascii="Trebuchet MS" w:hAnsi="Trebuchet MS"/>
          <w:iCs/>
          <w:sz w:val="22"/>
          <w:szCs w:val="22"/>
        </w:rPr>
        <w:t xml:space="preserve">b) depunerea unei cereri de rambursare în vederea justificării prefinanţării acordate anterior.  </w:t>
      </w:r>
    </w:p>
    <w:p w14:paraId="210E90CE" w14:textId="77777777" w:rsidR="003F03C4" w:rsidRPr="007B1470" w:rsidRDefault="003F03C4" w:rsidP="00452A7D">
      <w:pPr>
        <w:pStyle w:val="ListParagraph"/>
        <w:autoSpaceDE w:val="0"/>
        <w:autoSpaceDN w:val="0"/>
        <w:adjustRightInd w:val="0"/>
        <w:spacing w:line="276" w:lineRule="auto"/>
        <w:ind w:left="180" w:hanging="180"/>
        <w:jc w:val="both"/>
        <w:rPr>
          <w:rFonts w:ascii="Trebuchet MS" w:hAnsi="Trebuchet MS"/>
          <w:iCs/>
          <w:sz w:val="22"/>
          <w:szCs w:val="22"/>
        </w:rPr>
      </w:pPr>
      <w:r w:rsidRPr="007B1470">
        <w:rPr>
          <w:rFonts w:ascii="Trebuchet MS" w:hAnsi="Trebuchet MS"/>
          <w:iCs/>
          <w:sz w:val="22"/>
          <w:szCs w:val="22"/>
        </w:rPr>
        <w:t xml:space="preserve">(4) Contribuţia proprie se suportă din bugetul propriu al beneficiarului şi se reflectă, în mod obligatoriu, în cererea de rambursare aferentă prefinanţării. În cazul în care prin cererea de rambursare aferentă prefinanţării beneficiarul nu face dovada utilizării contribuţiei proprii, autoritatea de management/organismul intermediar va respinge cererea de rambursare aferentă prefinanţării, informând în consecinţă beneficiarul.  </w:t>
      </w:r>
    </w:p>
    <w:p w14:paraId="46D5F9B0" w14:textId="4F07B4BB" w:rsidR="003F03C4" w:rsidRPr="007B1470" w:rsidRDefault="003F03C4" w:rsidP="00452A7D">
      <w:pPr>
        <w:pStyle w:val="ListParagraph"/>
        <w:autoSpaceDE w:val="0"/>
        <w:autoSpaceDN w:val="0"/>
        <w:adjustRightInd w:val="0"/>
        <w:spacing w:line="276" w:lineRule="auto"/>
        <w:ind w:left="180" w:hanging="180"/>
        <w:jc w:val="both"/>
        <w:rPr>
          <w:rFonts w:ascii="Trebuchet MS" w:hAnsi="Trebuchet MS"/>
          <w:iCs/>
          <w:sz w:val="22"/>
          <w:szCs w:val="22"/>
        </w:rPr>
      </w:pPr>
      <w:r w:rsidRPr="007B1470">
        <w:rPr>
          <w:rFonts w:ascii="Trebuchet MS" w:hAnsi="Trebuchet MS"/>
          <w:iCs/>
          <w:sz w:val="22"/>
          <w:szCs w:val="22"/>
        </w:rPr>
        <w:t>(</w:t>
      </w:r>
      <w:r w:rsidR="001E6E19" w:rsidRPr="007B1470">
        <w:rPr>
          <w:rFonts w:ascii="Trebuchet MS" w:hAnsi="Trebuchet MS"/>
          <w:iCs/>
          <w:sz w:val="22"/>
          <w:szCs w:val="22"/>
        </w:rPr>
        <w:t>5</w:t>
      </w:r>
      <w:r w:rsidRPr="007B1470">
        <w:rPr>
          <w:rFonts w:ascii="Trebuchet MS" w:hAnsi="Trebuchet MS"/>
          <w:iCs/>
          <w:sz w:val="22"/>
          <w:szCs w:val="22"/>
        </w:rPr>
        <w:t xml:space="preserve">) </w:t>
      </w:r>
      <w:r w:rsidR="008E6FEF" w:rsidRPr="007B1470">
        <w:rPr>
          <w:rFonts w:ascii="Trebuchet MS" w:hAnsi="Trebuchet MS"/>
          <w:iCs/>
          <w:sz w:val="22"/>
          <w:szCs w:val="22"/>
        </w:rPr>
        <w:t xml:space="preserve"> </w:t>
      </w:r>
      <w:r w:rsidRPr="007B1470">
        <w:rPr>
          <w:rFonts w:ascii="Trebuchet MS" w:hAnsi="Trebuchet MS"/>
          <w:iCs/>
          <w:sz w:val="22"/>
          <w:szCs w:val="22"/>
        </w:rPr>
        <w:t>Prefinanţarea se acordă în tranşe, fără ca perioada pentru care se acordă ultima tranşă să depăşească durata contractului</w:t>
      </w:r>
      <w:r w:rsidR="00E963D5" w:rsidRPr="007B1470">
        <w:rPr>
          <w:rFonts w:ascii="Trebuchet MS" w:hAnsi="Trebuchet MS"/>
          <w:iCs/>
          <w:sz w:val="22"/>
          <w:szCs w:val="22"/>
        </w:rPr>
        <w:t xml:space="preserve"> </w:t>
      </w:r>
      <w:r w:rsidRPr="007B1470">
        <w:rPr>
          <w:rFonts w:ascii="Trebuchet MS" w:hAnsi="Trebuchet MS"/>
          <w:iCs/>
          <w:sz w:val="22"/>
          <w:szCs w:val="22"/>
        </w:rPr>
        <w:t xml:space="preserve"> de finanţare.  </w:t>
      </w:r>
    </w:p>
    <w:p w14:paraId="19D8C063" w14:textId="75AD4378" w:rsidR="003F03C4" w:rsidRPr="007B1470" w:rsidRDefault="003F03C4" w:rsidP="00452A7D">
      <w:pPr>
        <w:pStyle w:val="ListParagraph"/>
        <w:autoSpaceDE w:val="0"/>
        <w:autoSpaceDN w:val="0"/>
        <w:adjustRightInd w:val="0"/>
        <w:spacing w:line="276" w:lineRule="auto"/>
        <w:ind w:left="180" w:hanging="180"/>
        <w:jc w:val="both"/>
        <w:rPr>
          <w:rFonts w:ascii="Trebuchet MS" w:hAnsi="Trebuchet MS"/>
          <w:iCs/>
          <w:sz w:val="22"/>
          <w:szCs w:val="22"/>
        </w:rPr>
      </w:pPr>
      <w:r w:rsidRPr="007B1470">
        <w:rPr>
          <w:rFonts w:ascii="Trebuchet MS" w:hAnsi="Trebuchet MS"/>
          <w:iCs/>
          <w:sz w:val="22"/>
          <w:szCs w:val="22"/>
        </w:rPr>
        <w:lastRenderedPageBreak/>
        <w:t>(</w:t>
      </w:r>
      <w:r w:rsidR="001E6E19" w:rsidRPr="007B1470">
        <w:rPr>
          <w:rFonts w:ascii="Trebuchet MS" w:hAnsi="Trebuchet MS"/>
          <w:iCs/>
          <w:sz w:val="22"/>
          <w:szCs w:val="22"/>
        </w:rPr>
        <w:t>6</w:t>
      </w:r>
      <w:r w:rsidRPr="007B1470">
        <w:rPr>
          <w:rFonts w:ascii="Trebuchet MS" w:hAnsi="Trebuchet MS"/>
          <w:iCs/>
          <w:sz w:val="22"/>
          <w:szCs w:val="22"/>
        </w:rPr>
        <w:t xml:space="preserve">) </w:t>
      </w:r>
      <w:r w:rsidR="008E6FEF" w:rsidRPr="007B1470">
        <w:rPr>
          <w:rFonts w:ascii="Trebuchet MS" w:hAnsi="Trebuchet MS"/>
          <w:iCs/>
          <w:sz w:val="22"/>
          <w:szCs w:val="22"/>
        </w:rPr>
        <w:t xml:space="preserve"> </w:t>
      </w:r>
      <w:r w:rsidRPr="007B1470">
        <w:rPr>
          <w:rFonts w:ascii="Trebuchet MS" w:hAnsi="Trebuchet MS"/>
          <w:iCs/>
          <w:sz w:val="22"/>
          <w:szCs w:val="22"/>
        </w:rPr>
        <w:t xml:space="preserve">Suma efectiv transferată de către unităţile de plată, aferentă fiecărei solicitări de tranşă de prefinanţare, cu excepţia celei aferente primei tranşe, reprezintă diferenţa dintre cuantumul estimat al prefinanţării solicitate şi prefinanţarea rămasă neutilizată, în conturile beneficiarului din tranşa anterioară.  </w:t>
      </w:r>
    </w:p>
    <w:p w14:paraId="2B595B93" w14:textId="1688BD67" w:rsidR="003F03C4" w:rsidRPr="007B1470" w:rsidRDefault="003F03C4" w:rsidP="00452A7D">
      <w:pPr>
        <w:pStyle w:val="ListParagraph"/>
        <w:autoSpaceDE w:val="0"/>
        <w:autoSpaceDN w:val="0"/>
        <w:adjustRightInd w:val="0"/>
        <w:spacing w:line="276" w:lineRule="auto"/>
        <w:ind w:left="180" w:hanging="180"/>
        <w:jc w:val="both"/>
        <w:rPr>
          <w:rFonts w:ascii="Trebuchet MS" w:hAnsi="Trebuchet MS"/>
          <w:iCs/>
          <w:sz w:val="22"/>
          <w:szCs w:val="22"/>
        </w:rPr>
      </w:pPr>
      <w:r w:rsidRPr="007B1470">
        <w:rPr>
          <w:rFonts w:ascii="Trebuchet MS" w:hAnsi="Trebuchet MS"/>
          <w:iCs/>
          <w:sz w:val="22"/>
          <w:szCs w:val="22"/>
        </w:rPr>
        <w:t>(</w:t>
      </w:r>
      <w:r w:rsidR="001E6E19" w:rsidRPr="007B1470">
        <w:rPr>
          <w:rFonts w:ascii="Trebuchet MS" w:hAnsi="Trebuchet MS"/>
          <w:iCs/>
          <w:sz w:val="22"/>
          <w:szCs w:val="22"/>
        </w:rPr>
        <w:t>7</w:t>
      </w:r>
      <w:r w:rsidRPr="007B1470">
        <w:rPr>
          <w:rFonts w:ascii="Trebuchet MS" w:hAnsi="Trebuchet MS"/>
          <w:iCs/>
          <w:sz w:val="22"/>
          <w:szCs w:val="22"/>
        </w:rPr>
        <w:t xml:space="preserve">) </w:t>
      </w:r>
      <w:r w:rsidR="008E6FEF" w:rsidRPr="007B1470">
        <w:rPr>
          <w:rFonts w:ascii="Trebuchet MS" w:hAnsi="Trebuchet MS"/>
          <w:iCs/>
          <w:sz w:val="22"/>
          <w:szCs w:val="22"/>
        </w:rPr>
        <w:t xml:space="preserve"> </w:t>
      </w:r>
      <w:r w:rsidRPr="007B1470">
        <w:rPr>
          <w:rFonts w:ascii="Trebuchet MS" w:hAnsi="Trebuchet MS"/>
          <w:iCs/>
          <w:sz w:val="22"/>
          <w:szCs w:val="22"/>
        </w:rPr>
        <w:t xml:space="preserve">Beneficiarul are obligaţia depunerii, în termen de maximum </w:t>
      </w:r>
      <w:r w:rsidR="00B51677" w:rsidRPr="007B1470">
        <w:rPr>
          <w:rFonts w:ascii="Trebuchet MS" w:hAnsi="Trebuchet MS"/>
          <w:iCs/>
          <w:sz w:val="22"/>
          <w:szCs w:val="22"/>
        </w:rPr>
        <w:t>9</w:t>
      </w:r>
      <w:r w:rsidRPr="007B1470">
        <w:rPr>
          <w:rFonts w:ascii="Trebuchet MS" w:hAnsi="Trebuchet MS"/>
          <w:iCs/>
          <w:sz w:val="22"/>
          <w:szCs w:val="22"/>
        </w:rPr>
        <w:t xml:space="preserve">0 de zile calendaristice de la virarea sumelor aferente cererii de prefinanţare, de către unitatea de plată din cadrul autorităţii de management, în contul său, a unei cereri de rambursare </w:t>
      </w:r>
      <w:r w:rsidR="00B51677" w:rsidRPr="007B1470">
        <w:rPr>
          <w:rFonts w:ascii="Trebuchet MS" w:hAnsi="Trebuchet MS"/>
          <w:iCs/>
          <w:sz w:val="22"/>
          <w:szCs w:val="22"/>
        </w:rPr>
        <w:t xml:space="preserve"> în care valoarea cheltuielilor eligibile solicitate la rambursare din fonduri europene și cofinanțare asigurată de la bugetul de stat, validate </w:t>
      </w:r>
      <w:r w:rsidR="00C5188A" w:rsidRPr="007B1470">
        <w:rPr>
          <w:rFonts w:ascii="Trebuchet MS" w:hAnsi="Trebuchet MS"/>
          <w:iCs/>
          <w:sz w:val="22"/>
          <w:szCs w:val="22"/>
        </w:rPr>
        <w:t>de Autoritatea de Management, este în cuantum de minim 50% din valoarea tranșei de prefinanțare acordate conform art.15 alin (1) din Ordonanța de urgență a Guvernului nr.40/2015.</w:t>
      </w:r>
      <w:r w:rsidRPr="007B1470">
        <w:rPr>
          <w:rFonts w:ascii="Trebuchet MS" w:hAnsi="Trebuchet MS"/>
          <w:iCs/>
          <w:sz w:val="22"/>
          <w:szCs w:val="22"/>
        </w:rPr>
        <w:t xml:space="preserve"> </w:t>
      </w:r>
    </w:p>
    <w:p w14:paraId="0B0CBBED" w14:textId="76D7D79D" w:rsidR="00F6465A" w:rsidRPr="007B1470" w:rsidRDefault="003F03C4" w:rsidP="00452A7D">
      <w:pPr>
        <w:pStyle w:val="ListParagraph"/>
        <w:autoSpaceDE w:val="0"/>
        <w:autoSpaceDN w:val="0"/>
        <w:adjustRightInd w:val="0"/>
        <w:spacing w:line="276" w:lineRule="auto"/>
        <w:ind w:left="180" w:hanging="180"/>
        <w:jc w:val="both"/>
        <w:rPr>
          <w:rFonts w:ascii="Trebuchet MS" w:hAnsi="Trebuchet MS"/>
          <w:iCs/>
          <w:sz w:val="22"/>
          <w:szCs w:val="22"/>
        </w:rPr>
      </w:pPr>
      <w:r w:rsidRPr="007B1470">
        <w:rPr>
          <w:rFonts w:ascii="Trebuchet MS" w:hAnsi="Trebuchet MS"/>
          <w:iCs/>
          <w:sz w:val="22"/>
          <w:szCs w:val="22"/>
        </w:rPr>
        <w:t>(</w:t>
      </w:r>
      <w:r w:rsidR="001E6E19" w:rsidRPr="007B1470">
        <w:rPr>
          <w:rFonts w:ascii="Trebuchet MS" w:hAnsi="Trebuchet MS"/>
          <w:iCs/>
          <w:sz w:val="22"/>
          <w:szCs w:val="22"/>
        </w:rPr>
        <w:t>8</w:t>
      </w:r>
      <w:r w:rsidRPr="007B1470">
        <w:rPr>
          <w:rFonts w:ascii="Trebuchet MS" w:hAnsi="Trebuchet MS"/>
          <w:iCs/>
          <w:sz w:val="22"/>
          <w:szCs w:val="22"/>
        </w:rPr>
        <w:t xml:space="preserve">) </w:t>
      </w:r>
      <w:r w:rsidR="008E6FEF" w:rsidRPr="007B1470">
        <w:rPr>
          <w:rFonts w:ascii="Trebuchet MS" w:hAnsi="Trebuchet MS"/>
          <w:iCs/>
          <w:sz w:val="22"/>
          <w:szCs w:val="22"/>
        </w:rPr>
        <w:t xml:space="preserve"> </w:t>
      </w:r>
      <w:r w:rsidR="00550898" w:rsidRPr="007B1470">
        <w:rPr>
          <w:rFonts w:ascii="Trebuchet MS" w:hAnsi="Trebuchet MS"/>
          <w:iCs/>
          <w:sz w:val="22"/>
          <w:szCs w:val="22"/>
        </w:rPr>
        <w:t>AM POIM</w:t>
      </w:r>
      <w:r w:rsidRPr="007B1470">
        <w:rPr>
          <w:rFonts w:ascii="Trebuchet MS" w:hAnsi="Trebuchet MS"/>
          <w:iCs/>
          <w:sz w:val="22"/>
          <w:szCs w:val="22"/>
        </w:rPr>
        <w:t>/OIT au obligaţia verificării modului de utilizare a prefinanţării</w:t>
      </w:r>
      <w:r w:rsidR="00EC3E8C" w:rsidRPr="007B1470">
        <w:rPr>
          <w:rFonts w:ascii="Trebuchet MS" w:hAnsi="Trebuchet MS"/>
          <w:iCs/>
          <w:sz w:val="22"/>
          <w:szCs w:val="22"/>
        </w:rPr>
        <w:t xml:space="preserve"> de către beneficiari</w:t>
      </w:r>
      <w:r w:rsidR="002E0A05" w:rsidRPr="007B1470">
        <w:rPr>
          <w:rFonts w:ascii="Trebuchet MS" w:hAnsi="Trebuchet MS"/>
          <w:iCs/>
          <w:sz w:val="22"/>
          <w:szCs w:val="22"/>
        </w:rPr>
        <w:t xml:space="preserve">, </w:t>
      </w:r>
      <w:r w:rsidR="00EC3E8C" w:rsidRPr="007B1470">
        <w:rPr>
          <w:rFonts w:ascii="Trebuchet MS" w:hAnsi="Trebuchet MS"/>
          <w:iCs/>
          <w:sz w:val="22"/>
          <w:szCs w:val="22"/>
        </w:rPr>
        <w:t xml:space="preserve">autorizării, potrivit prevederilor legale ale Uniunii Europene și naționale, </w:t>
      </w:r>
      <w:r w:rsidR="006466E4" w:rsidRPr="007B1470">
        <w:rPr>
          <w:rFonts w:ascii="Trebuchet MS" w:hAnsi="Trebuchet MS"/>
          <w:iCs/>
          <w:sz w:val="22"/>
          <w:szCs w:val="22"/>
        </w:rPr>
        <w:t xml:space="preserve">a </w:t>
      </w:r>
      <w:r w:rsidR="00EC3E8C" w:rsidRPr="007B1470">
        <w:rPr>
          <w:rFonts w:ascii="Trebuchet MS" w:hAnsi="Trebuchet MS"/>
          <w:iCs/>
          <w:sz w:val="22"/>
          <w:szCs w:val="22"/>
        </w:rPr>
        <w:t xml:space="preserve">cheltuielilor pentru care s-a depus cerere de rambursare </w:t>
      </w:r>
      <w:r w:rsidR="002E0A05" w:rsidRPr="007B1470">
        <w:rPr>
          <w:rFonts w:ascii="Trebuchet MS" w:hAnsi="Trebuchet MS"/>
          <w:iCs/>
          <w:sz w:val="22"/>
          <w:szCs w:val="22"/>
        </w:rPr>
        <w:t xml:space="preserve">și notificării beneficiarilor privind autorizarea </w:t>
      </w:r>
      <w:r w:rsidR="006466E4" w:rsidRPr="007B1470">
        <w:rPr>
          <w:rFonts w:ascii="Trebuchet MS" w:hAnsi="Trebuchet MS"/>
          <w:iCs/>
          <w:sz w:val="22"/>
          <w:szCs w:val="22"/>
        </w:rPr>
        <w:t xml:space="preserve">cheltuielilor </w:t>
      </w:r>
      <w:r w:rsidR="00F81741" w:rsidRPr="007B1470">
        <w:rPr>
          <w:rFonts w:ascii="Trebuchet MS" w:hAnsi="Trebuchet MS"/>
          <w:iCs/>
          <w:sz w:val="22"/>
          <w:szCs w:val="22"/>
        </w:rPr>
        <w:t>pentru care s-a depus cerere de rambursare</w:t>
      </w:r>
      <w:r w:rsidR="007F2B73" w:rsidRPr="007B1470">
        <w:rPr>
          <w:rFonts w:ascii="Trebuchet MS" w:hAnsi="Trebuchet MS"/>
          <w:iCs/>
          <w:sz w:val="22"/>
          <w:szCs w:val="22"/>
        </w:rPr>
        <w:t>,</w:t>
      </w:r>
      <w:r w:rsidR="002E0A05" w:rsidRPr="007B1470">
        <w:rPr>
          <w:rFonts w:ascii="Trebuchet MS" w:hAnsi="Trebuchet MS"/>
          <w:iCs/>
          <w:sz w:val="22"/>
          <w:szCs w:val="22"/>
        </w:rPr>
        <w:t>evidențiind distinct sumele aferente fondurilor europene și sumele reprezentând cofinanțarea publică asigurată de la bugetul de stat</w:t>
      </w:r>
      <w:r w:rsidR="003A069B" w:rsidRPr="007B1470">
        <w:rPr>
          <w:rFonts w:ascii="Trebuchet MS" w:hAnsi="Trebuchet MS"/>
          <w:iCs/>
          <w:sz w:val="22"/>
          <w:szCs w:val="22"/>
        </w:rPr>
        <w:t>, după caz.</w:t>
      </w:r>
    </w:p>
    <w:p w14:paraId="79B1BC4F" w14:textId="30A935CD" w:rsidR="00383CFC" w:rsidRPr="007B1470" w:rsidRDefault="00F6465A" w:rsidP="00452A7D">
      <w:pPr>
        <w:pStyle w:val="ListParagraph"/>
        <w:autoSpaceDE w:val="0"/>
        <w:autoSpaceDN w:val="0"/>
        <w:adjustRightInd w:val="0"/>
        <w:spacing w:line="276" w:lineRule="auto"/>
        <w:ind w:left="180" w:hanging="180"/>
        <w:jc w:val="both"/>
        <w:rPr>
          <w:rFonts w:ascii="Trebuchet MS" w:hAnsi="Trebuchet MS"/>
          <w:sz w:val="22"/>
          <w:szCs w:val="22"/>
        </w:rPr>
      </w:pPr>
      <w:r w:rsidRPr="007B1470">
        <w:rPr>
          <w:rFonts w:ascii="Trebuchet MS" w:hAnsi="Trebuchet MS"/>
          <w:sz w:val="22"/>
          <w:szCs w:val="22"/>
        </w:rPr>
        <w:t xml:space="preserve">(9) Beneficiarii instituții publice notificați </w:t>
      </w:r>
      <w:r w:rsidR="00403169" w:rsidRPr="007B1470">
        <w:rPr>
          <w:rFonts w:ascii="Trebuchet MS" w:hAnsi="Trebuchet MS"/>
          <w:sz w:val="22"/>
          <w:szCs w:val="22"/>
        </w:rPr>
        <w:t xml:space="preserve">potrivit alin (8) al </w:t>
      </w:r>
      <w:r w:rsidR="00B441F7" w:rsidRPr="007B1470">
        <w:rPr>
          <w:rFonts w:ascii="Trebuchet MS" w:hAnsi="Trebuchet MS"/>
          <w:sz w:val="22"/>
          <w:szCs w:val="22"/>
        </w:rPr>
        <w:t>prezentul</w:t>
      </w:r>
      <w:r w:rsidR="00403169" w:rsidRPr="007B1470">
        <w:rPr>
          <w:rFonts w:ascii="Trebuchet MS" w:hAnsi="Trebuchet MS"/>
          <w:sz w:val="22"/>
          <w:szCs w:val="22"/>
        </w:rPr>
        <w:t>ui</w:t>
      </w:r>
      <w:r w:rsidR="00B441F7" w:rsidRPr="007B1470">
        <w:rPr>
          <w:rFonts w:ascii="Trebuchet MS" w:hAnsi="Trebuchet MS"/>
          <w:sz w:val="22"/>
          <w:szCs w:val="22"/>
        </w:rPr>
        <w:t xml:space="preserve"> articol, </w:t>
      </w:r>
      <w:r w:rsidRPr="007B1470">
        <w:rPr>
          <w:rFonts w:ascii="Trebuchet MS" w:hAnsi="Trebuchet MS"/>
          <w:sz w:val="22"/>
          <w:szCs w:val="22"/>
        </w:rPr>
        <w:t xml:space="preserve">au obligaţia de a efectua,  în termen de 3 zile lucrătoare,  regularizarea conturilor de venituri ale bugetelor proprii, prin reflectarea sumelor autorizate de autoritatea de management în baza cererilor de rambursare, la subdiviziunile de venituri specifice cofinanțării publice asigurată din bugetul de stat și la subdiviziunile de venituri specifice programelor respective, concomitent cu diminuarea sumelor evidențiate la subdiviziunea de venituri "Prefinanțare". Regularizarea se efectuează de către beneficiarii instituții publice pe baza de ordin de plata pentru Trezoreria Statului (OPT) prin virarea sumelor corespunzătoare din contul aferent subdiviziunii de venituri bugetare  "Prefinanțare" în conturile aferente subdiviziunilor de venituri specifice cofinanțării publice asigurată din bugetul de stat și  subdiviziunii de venituri specifice programelor respective, după caz. </w:t>
      </w:r>
    </w:p>
    <w:p w14:paraId="3F07BFB2" w14:textId="77BEDFA5" w:rsidR="00144E7E" w:rsidRPr="007B1470" w:rsidRDefault="00383CFC" w:rsidP="00452A7D">
      <w:pPr>
        <w:pStyle w:val="ListParagraph"/>
        <w:autoSpaceDE w:val="0"/>
        <w:autoSpaceDN w:val="0"/>
        <w:adjustRightInd w:val="0"/>
        <w:spacing w:line="276" w:lineRule="auto"/>
        <w:ind w:left="180" w:hanging="180"/>
        <w:jc w:val="both"/>
        <w:rPr>
          <w:rFonts w:ascii="Trebuchet MS" w:hAnsi="Trebuchet MS"/>
          <w:sz w:val="22"/>
          <w:szCs w:val="22"/>
        </w:rPr>
      </w:pPr>
      <w:r w:rsidRPr="007B1470">
        <w:rPr>
          <w:rFonts w:ascii="Trebuchet MS" w:hAnsi="Trebuchet MS"/>
          <w:sz w:val="22"/>
          <w:szCs w:val="22"/>
        </w:rPr>
        <w:t xml:space="preserve">(10)   În cazul în care termenul și cuantumul prevăzut la alin. (7) </w:t>
      </w:r>
      <w:r w:rsidR="00D63135" w:rsidRPr="007B1470">
        <w:rPr>
          <w:rFonts w:ascii="Trebuchet MS" w:hAnsi="Trebuchet MS"/>
          <w:sz w:val="22"/>
          <w:szCs w:val="22"/>
        </w:rPr>
        <w:t xml:space="preserve">al prezentului articol </w:t>
      </w:r>
      <w:r w:rsidRPr="007B1470">
        <w:rPr>
          <w:rFonts w:ascii="Trebuchet MS" w:hAnsi="Trebuchet MS"/>
          <w:sz w:val="22"/>
          <w:szCs w:val="22"/>
        </w:rPr>
        <w:t>sunt respectate, beneficiarul poate depune o nouă cerere de prefinanțare numai după ce autoritatea de management a recuperat, din cheltuielile validate aferente fondurilor europene şi cofinanţării asigurate de la bugetul de stat, după caz, cel puţin 50% din prefinanţarea acordată anterior și nejustificată prin cheltuieli eligibile validate de autoritatea de management.</w:t>
      </w:r>
    </w:p>
    <w:p w14:paraId="2CB0CF7A" w14:textId="77777777" w:rsidR="00144E7E" w:rsidRPr="007B1470" w:rsidRDefault="00144E7E" w:rsidP="00452A7D">
      <w:pPr>
        <w:pStyle w:val="ListParagraph"/>
        <w:autoSpaceDE w:val="0"/>
        <w:autoSpaceDN w:val="0"/>
        <w:adjustRightInd w:val="0"/>
        <w:spacing w:line="276" w:lineRule="auto"/>
        <w:ind w:left="180" w:hanging="180"/>
        <w:jc w:val="both"/>
        <w:rPr>
          <w:rFonts w:ascii="Trebuchet MS" w:hAnsi="Trebuchet MS"/>
          <w:sz w:val="22"/>
          <w:szCs w:val="22"/>
        </w:rPr>
      </w:pPr>
      <w:r w:rsidRPr="007B1470">
        <w:rPr>
          <w:rFonts w:ascii="Trebuchet MS" w:hAnsi="Trebuchet MS"/>
          <w:sz w:val="22"/>
          <w:szCs w:val="22"/>
        </w:rPr>
        <w:t>(11)  Suma efectiv transferată de către unităţile de plată, aferentă fiecărei solicitări de tranşă de prefinanţare, cu excepţia celei aferente primei tranşe, nu poate fi mai mare decât diferenţa dintre  valoarea maximă a tranșei de prefinanțare reglementată la art. 15 alin. (1) din Ordonanța de urgență a Guvernului nr.40/2015 şi prefinanţarea  nejustificată prin cheltuieli eligibile validate de autoritatea de management din tranşa anterioară.</w:t>
      </w:r>
    </w:p>
    <w:p w14:paraId="3052D827" w14:textId="3C8CB3E1" w:rsidR="00144E7E" w:rsidRPr="007B1470" w:rsidRDefault="00144E7E" w:rsidP="00452A7D">
      <w:pPr>
        <w:pStyle w:val="ListParagraph"/>
        <w:autoSpaceDE w:val="0"/>
        <w:autoSpaceDN w:val="0"/>
        <w:adjustRightInd w:val="0"/>
        <w:spacing w:line="276" w:lineRule="auto"/>
        <w:ind w:left="180" w:hanging="180"/>
        <w:jc w:val="both"/>
        <w:rPr>
          <w:rFonts w:ascii="Trebuchet MS" w:hAnsi="Trebuchet MS"/>
          <w:sz w:val="22"/>
          <w:szCs w:val="22"/>
        </w:rPr>
      </w:pPr>
      <w:r w:rsidRPr="007B1470">
        <w:rPr>
          <w:rFonts w:ascii="Trebuchet MS" w:hAnsi="Trebuchet MS"/>
          <w:sz w:val="22"/>
          <w:szCs w:val="22"/>
        </w:rPr>
        <w:t>(12)   În cazul nerespectării termenului prevăzut la alin.(7)</w:t>
      </w:r>
      <w:r w:rsidR="004319C4" w:rsidRPr="007B1470">
        <w:rPr>
          <w:rFonts w:ascii="Trebuchet MS" w:hAnsi="Trebuchet MS"/>
          <w:sz w:val="22"/>
          <w:szCs w:val="22"/>
        </w:rPr>
        <w:t xml:space="preserve"> al prezentului articol,</w:t>
      </w:r>
      <w:r w:rsidRPr="007B1470">
        <w:rPr>
          <w:rFonts w:ascii="Trebuchet MS" w:hAnsi="Trebuchet MS"/>
          <w:sz w:val="22"/>
          <w:szCs w:val="22"/>
        </w:rPr>
        <w:t xml:space="preserve"> autoritatea de management are obligaţia să se asigure că sumele acordate ca tranșă de prefinanțare și nejustificate prin cereri de rambursare sunt recuperate, notificând beneficiarii cu privire la restituirea sumelor, în termen de 15 zile de la data comunicării notificării.</w:t>
      </w:r>
    </w:p>
    <w:p w14:paraId="67C07444" w14:textId="7CDD9C05" w:rsidR="00452A7D" w:rsidRPr="007B1470" w:rsidRDefault="00144E7E" w:rsidP="00452A7D">
      <w:pPr>
        <w:pStyle w:val="ListParagraph"/>
        <w:autoSpaceDE w:val="0"/>
        <w:autoSpaceDN w:val="0"/>
        <w:adjustRightInd w:val="0"/>
        <w:spacing w:line="276" w:lineRule="auto"/>
        <w:ind w:left="180" w:hanging="180"/>
        <w:jc w:val="both"/>
        <w:rPr>
          <w:rFonts w:ascii="Trebuchet MS" w:hAnsi="Trebuchet MS"/>
          <w:sz w:val="22"/>
          <w:szCs w:val="22"/>
        </w:rPr>
      </w:pPr>
      <w:r w:rsidRPr="007B1470">
        <w:rPr>
          <w:rFonts w:ascii="Trebuchet MS" w:hAnsi="Trebuchet MS"/>
          <w:sz w:val="22"/>
          <w:szCs w:val="22"/>
        </w:rPr>
        <w:t>(13)   Prin Notificarea prevăzută la alin. (12)</w:t>
      </w:r>
      <w:r w:rsidR="004319C4" w:rsidRPr="007B1470">
        <w:rPr>
          <w:rFonts w:ascii="Trebuchet MS" w:hAnsi="Trebuchet MS"/>
          <w:sz w:val="22"/>
          <w:szCs w:val="22"/>
        </w:rPr>
        <w:t xml:space="preserve"> al prezentului articol</w:t>
      </w:r>
      <w:r w:rsidRPr="007B1470">
        <w:rPr>
          <w:rFonts w:ascii="Trebuchet MS" w:hAnsi="Trebuchet MS"/>
          <w:sz w:val="22"/>
          <w:szCs w:val="22"/>
        </w:rPr>
        <w:t>, autoritatea de management poate acorda posibilitatea beneficiarului de a restitui sumele datorate prin deducere din plata cererilor de rambursare aflate în curs de verificare/validare la nivelul acesteia.</w:t>
      </w:r>
    </w:p>
    <w:p w14:paraId="02F498C8" w14:textId="0489A40D" w:rsidR="00452A7D" w:rsidRPr="007B1470" w:rsidRDefault="00144E7E" w:rsidP="00452A7D">
      <w:pPr>
        <w:pStyle w:val="ListParagraph"/>
        <w:autoSpaceDE w:val="0"/>
        <w:autoSpaceDN w:val="0"/>
        <w:adjustRightInd w:val="0"/>
        <w:spacing w:line="276" w:lineRule="auto"/>
        <w:ind w:left="180" w:hanging="180"/>
        <w:jc w:val="both"/>
        <w:rPr>
          <w:rFonts w:ascii="Trebuchet MS" w:hAnsi="Trebuchet MS"/>
          <w:sz w:val="22"/>
          <w:szCs w:val="22"/>
          <w:lang w:eastAsia="ro-RO"/>
        </w:rPr>
      </w:pPr>
      <w:r w:rsidRPr="007B1470">
        <w:rPr>
          <w:rFonts w:ascii="Trebuchet MS" w:eastAsiaTheme="minorEastAsia" w:hAnsi="Trebuchet MS"/>
          <w:sz w:val="22"/>
          <w:szCs w:val="22"/>
        </w:rPr>
        <w:lastRenderedPageBreak/>
        <w:t>(14)  În cazul în care sumele prevăzute la alin. (11)</w:t>
      </w:r>
      <w:r w:rsidR="004319C4" w:rsidRPr="007B1470">
        <w:rPr>
          <w:rFonts w:ascii="Trebuchet MS" w:eastAsiaTheme="minorEastAsia" w:hAnsi="Trebuchet MS"/>
          <w:sz w:val="22"/>
          <w:szCs w:val="22"/>
        </w:rPr>
        <w:t xml:space="preserve"> al prezentului articol, </w:t>
      </w:r>
      <w:r w:rsidRPr="007B1470">
        <w:rPr>
          <w:rFonts w:ascii="Trebuchet MS" w:eastAsiaTheme="minorEastAsia" w:hAnsi="Trebuchet MS"/>
          <w:sz w:val="22"/>
          <w:szCs w:val="22"/>
        </w:rPr>
        <w:t xml:space="preserve"> nu sunt restituite se aplică prevederile art. 16 si 17</w:t>
      </w:r>
      <w:r w:rsidRPr="007B1470">
        <w:rPr>
          <w:rFonts w:ascii="Trebuchet MS" w:hAnsi="Trebuchet MS"/>
          <w:sz w:val="22"/>
          <w:szCs w:val="22"/>
          <w:lang w:eastAsia="ro-RO"/>
        </w:rPr>
        <w:t xml:space="preserve"> din </w:t>
      </w:r>
      <w:r w:rsidRPr="007B1470">
        <w:rPr>
          <w:rFonts w:ascii="Trebuchet MS" w:hAnsi="Trebuchet MS"/>
          <w:sz w:val="22"/>
          <w:szCs w:val="22"/>
        </w:rPr>
        <w:t>Ordonanța de urgență a Guvernului nr.40/2015</w:t>
      </w:r>
      <w:r w:rsidRPr="007B1470">
        <w:rPr>
          <w:rFonts w:ascii="Trebuchet MS" w:hAnsi="Trebuchet MS"/>
          <w:sz w:val="22"/>
          <w:szCs w:val="22"/>
          <w:lang w:eastAsia="ro-RO"/>
        </w:rPr>
        <w:t>.</w:t>
      </w:r>
    </w:p>
    <w:p w14:paraId="6F5C6A9D" w14:textId="2F673FD2"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hAnsi="Trebuchet MS"/>
          <w:sz w:val="22"/>
          <w:szCs w:val="22"/>
          <w:lang w:eastAsia="ro-RO"/>
        </w:rPr>
        <w:t xml:space="preserve">(15) </w:t>
      </w:r>
      <w:r w:rsidRPr="007B1470">
        <w:rPr>
          <w:rFonts w:ascii="Trebuchet MS" w:eastAsiaTheme="minorEastAsia" w:hAnsi="Trebuchet MS"/>
          <w:sz w:val="22"/>
          <w:szCs w:val="22"/>
        </w:rPr>
        <w:t>În cazul în care sumele prevăzute la alin. (11)</w:t>
      </w:r>
      <w:r w:rsidR="004319C4" w:rsidRPr="007B1470">
        <w:rPr>
          <w:rFonts w:ascii="Trebuchet MS" w:eastAsiaTheme="minorEastAsia" w:hAnsi="Trebuchet MS"/>
          <w:sz w:val="22"/>
          <w:szCs w:val="22"/>
        </w:rPr>
        <w:t xml:space="preserve"> al prezentului articol,</w:t>
      </w:r>
      <w:r w:rsidRPr="007B1470">
        <w:rPr>
          <w:rFonts w:ascii="Trebuchet MS" w:eastAsiaTheme="minorEastAsia" w:hAnsi="Trebuchet MS"/>
          <w:sz w:val="22"/>
          <w:szCs w:val="22"/>
        </w:rPr>
        <w:t xml:space="preserve"> au fost restituite integral, beneficiarul poate solicita o nouă tranșă de prefinanțare.</w:t>
      </w:r>
    </w:p>
    <w:p w14:paraId="596AAA5C" w14:textId="7BDAA243"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(16) În cazul în care se respectă termenul prevăzut la alin.(7)</w:t>
      </w:r>
      <w:r w:rsidR="00B32CFE" w:rsidRPr="007B1470">
        <w:rPr>
          <w:rFonts w:ascii="Trebuchet MS" w:eastAsiaTheme="minorEastAsia" w:hAnsi="Trebuchet MS"/>
          <w:sz w:val="22"/>
          <w:szCs w:val="22"/>
        </w:rPr>
        <w:t xml:space="preserve"> al prezentului articol</w:t>
      </w:r>
      <w:r w:rsidRPr="007B1470">
        <w:rPr>
          <w:rFonts w:ascii="Trebuchet MS" w:eastAsiaTheme="minorEastAsia" w:hAnsi="Trebuchet MS"/>
          <w:sz w:val="22"/>
          <w:szCs w:val="22"/>
        </w:rPr>
        <w:t>, însă cererea de rambursare depusă nu este în cuantumul prevăzut la alin. (6)</w:t>
      </w:r>
      <w:r w:rsidR="00061143" w:rsidRPr="007B1470">
        <w:rPr>
          <w:rFonts w:ascii="Trebuchet MS" w:eastAsiaTheme="minorEastAsia" w:hAnsi="Trebuchet MS"/>
          <w:sz w:val="22"/>
          <w:szCs w:val="22"/>
        </w:rPr>
        <w:t xml:space="preserve"> al prezentului</w:t>
      </w:r>
      <w:r w:rsidRPr="007B1470">
        <w:rPr>
          <w:rFonts w:ascii="Trebuchet MS" w:eastAsiaTheme="minorEastAsia" w:hAnsi="Trebuchet MS"/>
          <w:sz w:val="22"/>
          <w:szCs w:val="22"/>
        </w:rPr>
        <w:t>, autoritatea de management are obligația notificării beneficiarului cu privire la restituirea sumelor rămase de recuperat, în termen de 15 zile de la data comunicării notificării</w:t>
      </w:r>
      <w:r w:rsidRPr="007B1470">
        <w:rPr>
          <w:rFonts w:ascii="Trebuchet MS" w:eastAsiaTheme="minorEastAsia" w:hAnsi="Trebuchet MS"/>
          <w:color w:val="FF0000"/>
          <w:sz w:val="22"/>
          <w:szCs w:val="22"/>
        </w:rPr>
        <w:t>,</w:t>
      </w:r>
      <w:r w:rsidRPr="007B1470">
        <w:rPr>
          <w:rFonts w:ascii="Trebuchet MS" w:eastAsiaTheme="minorEastAsia" w:hAnsi="Trebuchet MS"/>
          <w:sz w:val="22"/>
          <w:szCs w:val="22"/>
        </w:rPr>
        <w:t xml:space="preserve"> cu aplicarea prevederilor alin. (12) – (14), după validarea cererii de rambursare depuse.</w:t>
      </w:r>
    </w:p>
    <w:p w14:paraId="1A4EA3C2" w14:textId="41A67212"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(17) Autoritatea de management are obligația să se asigure de recuperarea sumelor acordate ca prefinanţare până la cererea de rambursare finală inclusiv, notificând beneficiarii cu privire la restituirea sumelor cu aplicarea prevederilor alin.(12)–(14)</w:t>
      </w:r>
      <w:r w:rsidR="00E813EB" w:rsidRPr="007B1470">
        <w:rPr>
          <w:rFonts w:ascii="Trebuchet MS" w:eastAsiaTheme="minorEastAsia" w:hAnsi="Trebuchet MS"/>
          <w:sz w:val="22"/>
          <w:szCs w:val="22"/>
        </w:rPr>
        <w:t>.</w:t>
      </w:r>
    </w:p>
    <w:p w14:paraId="217256D4" w14:textId="77777777"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(18) Sumele recuperate de autoritatea de management sau restituite de beneficiar după caz, sting obligația de plată a acestuia și asigură îndeplinirea condițiilor prevăzute la art. 131 alin. (4) lit. c) din Regulamentul (UE) 1303/2013 în ordinea acordării tranșelor de prefinanțare.</w:t>
      </w:r>
    </w:p>
    <w:p w14:paraId="2CBF9A91" w14:textId="77777777"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(19) Prefinanţarea acordată potrivit prevederilor art. 15 alin. (1) din Ordonanța de urgență a Guvernului nr.40/2015 se deduce din cota-parte aferentă fondurilor europene. În cazul în care suma aferentă fondurilor europene este insuficientă pentru recuperarea prefinanţării, diferenţa rămasă de recuperat va fi dedusă din valoarea aferentă cofinanţării asigurate de la bugetul de stat în conformitate cu procentele de finanțare prevăzute în contractul de finanțare, cu obligaţia reîntregirii ulterioare a contului de disponibil din care a fost acordată prefinanţarea.</w:t>
      </w:r>
    </w:p>
    <w:p w14:paraId="51684D1A" w14:textId="77777777"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(20) Reîntregirea contului de disponibil prevăzută la alin. (19) se efectuează prin virarea sumei deduse din cofinanţare, din contul de finanţare aferent cofinanţării asigurate de la bugetul de stat în contul de disponibil din care a fost acordată prefinanţarea.</w:t>
      </w:r>
    </w:p>
    <w:p w14:paraId="5115FF1D" w14:textId="77777777"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(21) În scopul întocmirii reconcilierii contabile aferente declaraţiilor de cheltuieli transmise către autoritatea de certificare, sumele deduse din valoarea aferentă cofinanţării asigurate de la bugetul de stat se vor evidenţia corespunzător în contul de disponibil din care a fost acordată prefinanţarea.</w:t>
      </w:r>
    </w:p>
    <w:p w14:paraId="574B23CF" w14:textId="77777777"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(22) Sumele primite ca prefinanţare aferente acelor tipuri de cheltuieli care nu pot fi efectuate din contul deschis la Trezoreria Statului, potrivit reglementărilor în vigoare, pot fi transferate de către beneficiari în conturi deschise la bănci comerciale, cu condiţia efectuării cheltuielilor respective în termen de maximum 5 zile lucrătoare de la data efectuării transferului.</w:t>
      </w:r>
    </w:p>
    <w:p w14:paraId="77E45091" w14:textId="77777777"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 xml:space="preserve">(23) Suma reprezentând dobânda netă, respectiv diferenţa dintre dobânda brută acumulată în conturile prevăzute la alin. (22), corespunzătoare sumelor de prefinanţare rămase disponibile în conturi, şi valoarea cumulată a impozitelor aferente dobânzii şi a comisioanelor aferente conturilor respective, se raportează autorităţii de management şi se virează în contul indicat de aceasta în notificarea privind acordarea prefinanţării, cel târziu înainte de depunerea ultimei cereri de rambursare. </w:t>
      </w:r>
    </w:p>
    <w:p w14:paraId="436E29E0" w14:textId="77777777"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(24) În cazul în care beneficiarul nu efectuează viramentul sau sunt identificate neconcordanţe între sumele virate conform alin. (23) şi sumele rezultate din verificarea documentelor financiare aferente proiectului, autoritatea de management are obligaţia de a face deducerile necesare din rambursarea aferentă fondurilor europene şi cofinanţării publice asigurate din bugetul de stat, cel târziu la cererea de rambursare finală.</w:t>
      </w:r>
    </w:p>
    <w:p w14:paraId="1856FE04" w14:textId="77777777"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 xml:space="preserve">(25) Sumele aferente fondurilor europene rezultate din operaţiunile prevăzute la alin. (23) şi (24) se utilizează pentru continuarea finanţării programului operaţional, iar sumele aferente cofinanţării publice rezultate din operaţiunile prevăzute la art. 15 alin. (6) din Ordonanța de </w:t>
      </w:r>
      <w:r w:rsidRPr="007B1470">
        <w:rPr>
          <w:rFonts w:ascii="Trebuchet MS" w:eastAsiaTheme="minorEastAsia" w:hAnsi="Trebuchet MS"/>
          <w:sz w:val="22"/>
          <w:szCs w:val="22"/>
        </w:rPr>
        <w:lastRenderedPageBreak/>
        <w:t>urgență a Guvernului nr.40/2015, sunt virate lunar de autoritatea de management în contul de venit al bugetului de stat.</w:t>
      </w:r>
    </w:p>
    <w:p w14:paraId="08F55546" w14:textId="5C5BA18A" w:rsidR="00403884" w:rsidRPr="007B1470" w:rsidRDefault="00144E7E" w:rsidP="00452A7D">
      <w:pPr>
        <w:pStyle w:val="ListParagraph"/>
        <w:autoSpaceDE w:val="0"/>
        <w:autoSpaceDN w:val="0"/>
        <w:adjustRightInd w:val="0"/>
        <w:spacing w:line="276" w:lineRule="auto"/>
        <w:ind w:left="180" w:hanging="180"/>
        <w:jc w:val="both"/>
      </w:pPr>
      <w:r w:rsidRPr="007B1470">
        <w:rPr>
          <w:rFonts w:ascii="Trebuchet MS" w:eastAsiaTheme="minorEastAsia" w:hAnsi="Trebuchet MS"/>
          <w:sz w:val="22"/>
          <w:szCs w:val="22"/>
        </w:rPr>
        <w:t>(26) Prefinanţarea acordată beneficiarilor care au calitatea de ordonatori de credite ai bugetului local, precum şi beneficiarilor instituţii publice finanţate integral din venituri proprii şi/sau finanţate parţial de la bugetul de stat, bugetul asigurărilor sociale de stat sau bugetele fondurilor speciale, rămasă neutilizată la finele exerciţiului bugetar, se utilizează în anul următor cu aceeaşi destinaţie.</w:t>
      </w:r>
    </w:p>
    <w:p w14:paraId="3C3E8A11" w14:textId="0DB4DB9E" w:rsidR="003F03C4" w:rsidRPr="007B1470" w:rsidRDefault="003F03C4" w:rsidP="00213EAB">
      <w:pPr>
        <w:autoSpaceDE w:val="0"/>
        <w:autoSpaceDN w:val="0"/>
        <w:adjustRightInd w:val="0"/>
        <w:spacing w:line="276" w:lineRule="auto"/>
        <w:jc w:val="both"/>
        <w:rPr>
          <w:rFonts w:ascii="Trebuchet MS" w:hAnsi="Trebuchet MS"/>
          <w:iCs/>
          <w:sz w:val="22"/>
          <w:szCs w:val="22"/>
        </w:rPr>
      </w:pPr>
    </w:p>
    <w:p w14:paraId="46438791" w14:textId="77777777" w:rsidR="00F44FAF" w:rsidRPr="007B1470" w:rsidRDefault="00F44FAF" w:rsidP="006963C4">
      <w:pPr>
        <w:pStyle w:val="ListParagraph"/>
        <w:autoSpaceDE w:val="0"/>
        <w:autoSpaceDN w:val="0"/>
        <w:adjustRightInd w:val="0"/>
        <w:spacing w:line="276" w:lineRule="auto"/>
        <w:ind w:left="0"/>
        <w:jc w:val="both"/>
        <w:rPr>
          <w:rFonts w:ascii="Trebuchet MS" w:hAnsi="Trebuchet MS"/>
          <w:b/>
          <w:iCs/>
          <w:sz w:val="22"/>
          <w:szCs w:val="22"/>
        </w:rPr>
      </w:pPr>
    </w:p>
    <w:p w14:paraId="27B49F5E" w14:textId="77777777" w:rsidR="006963C4" w:rsidRPr="007B1470" w:rsidRDefault="006963C4" w:rsidP="00A56868">
      <w:pPr>
        <w:pStyle w:val="ListParagraph"/>
        <w:autoSpaceDE w:val="0"/>
        <w:autoSpaceDN w:val="0"/>
        <w:adjustRightInd w:val="0"/>
        <w:spacing w:line="276" w:lineRule="auto"/>
        <w:ind w:left="0"/>
        <w:jc w:val="both"/>
        <w:rPr>
          <w:rFonts w:ascii="Trebuchet MS" w:hAnsi="Trebuchet MS"/>
          <w:b/>
          <w:sz w:val="22"/>
          <w:szCs w:val="22"/>
        </w:rPr>
      </w:pPr>
      <w:r w:rsidRPr="007B1470">
        <w:rPr>
          <w:rFonts w:ascii="Trebuchet MS" w:hAnsi="Trebuchet MS"/>
          <w:b/>
          <w:iCs/>
          <w:sz w:val="22"/>
          <w:szCs w:val="22"/>
        </w:rPr>
        <w:t xml:space="preserve">Secţiunea IV. </w:t>
      </w:r>
      <w:r w:rsidRPr="007B1470">
        <w:rPr>
          <w:rFonts w:ascii="Trebuchet MS" w:hAnsi="Trebuchet MS"/>
          <w:b/>
          <w:sz w:val="22"/>
          <w:szCs w:val="22"/>
        </w:rPr>
        <w:t>Condiţii de rambu</w:t>
      </w:r>
      <w:r w:rsidR="00A56868" w:rsidRPr="007B1470">
        <w:rPr>
          <w:rFonts w:ascii="Trebuchet MS" w:hAnsi="Trebuchet MS"/>
          <w:b/>
          <w:sz w:val="22"/>
          <w:szCs w:val="22"/>
        </w:rPr>
        <w:t>rsare a cheltuielilor</w:t>
      </w:r>
    </w:p>
    <w:p w14:paraId="57529CE2" w14:textId="77777777" w:rsidR="00A56868" w:rsidRPr="007B1470" w:rsidRDefault="00A56868" w:rsidP="00A56868">
      <w:pPr>
        <w:pStyle w:val="ListParagraph"/>
        <w:autoSpaceDE w:val="0"/>
        <w:autoSpaceDN w:val="0"/>
        <w:adjustRightInd w:val="0"/>
        <w:spacing w:line="276" w:lineRule="auto"/>
        <w:ind w:left="0"/>
        <w:jc w:val="both"/>
        <w:rPr>
          <w:rFonts w:ascii="Trebuchet MS" w:hAnsi="Trebuchet MS"/>
          <w:b/>
          <w:sz w:val="22"/>
          <w:szCs w:val="22"/>
        </w:rPr>
      </w:pPr>
    </w:p>
    <w:p w14:paraId="17596BBC" w14:textId="77777777" w:rsidR="00DB1CB8" w:rsidRPr="007B1470" w:rsidRDefault="00DB1CB8" w:rsidP="00DB1CB8">
      <w:pPr>
        <w:spacing w:line="276" w:lineRule="auto"/>
        <w:jc w:val="both"/>
        <w:rPr>
          <w:rFonts w:ascii="Trebuchet MS" w:hAnsi="Trebuchet MS"/>
          <w:b/>
          <w:iCs/>
          <w:sz w:val="22"/>
          <w:szCs w:val="22"/>
        </w:rPr>
      </w:pPr>
      <w:r w:rsidRPr="007B1470">
        <w:rPr>
          <w:rFonts w:ascii="Trebuchet MS" w:hAnsi="Trebuchet MS"/>
          <w:b/>
          <w:iCs/>
          <w:sz w:val="22"/>
          <w:szCs w:val="22"/>
        </w:rPr>
        <w:t>Articolul 1 - Articolul 1 – Mecanismul decontării cererilor de plată</w:t>
      </w:r>
    </w:p>
    <w:p w14:paraId="5C86D8C5" w14:textId="77777777" w:rsidR="00DB1CB8" w:rsidRPr="007B1470" w:rsidRDefault="00DB1CB8" w:rsidP="00DB1CB8">
      <w:pPr>
        <w:spacing w:line="276" w:lineRule="auto"/>
        <w:jc w:val="both"/>
        <w:rPr>
          <w:rFonts w:ascii="Trebuchet MS" w:hAnsi="Trebuchet MS"/>
          <w:b/>
          <w:iCs/>
          <w:sz w:val="22"/>
          <w:szCs w:val="22"/>
        </w:rPr>
      </w:pPr>
    </w:p>
    <w:p w14:paraId="3C36F6BA" w14:textId="77777777" w:rsidR="00DB1CB8" w:rsidRPr="007B1470" w:rsidRDefault="00DB1CB8" w:rsidP="00DB1CB8">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Mecanismul decontării cererilor de plată se aplică beneficiarilor de proiecte finanţate din fonduri europene, alţii decât cei prevăzuţi la art. 6 alin. (1) - (4) şi (6). din OUG 40/2015 privind gestionarea financiară a fondurilor europene pentru perioada de programare 2014-2020.</w:t>
      </w:r>
    </w:p>
    <w:p w14:paraId="23A40C66" w14:textId="77777777" w:rsidR="00DB1CB8" w:rsidRPr="007B1470" w:rsidRDefault="00DB1CB8" w:rsidP="00DB1CB8">
      <w:pPr>
        <w:pStyle w:val="ListParagraph"/>
        <w:spacing w:line="276" w:lineRule="auto"/>
        <w:ind w:left="1440"/>
        <w:jc w:val="both"/>
        <w:rPr>
          <w:rFonts w:ascii="Trebuchet MS" w:hAnsi="Trebuchet MS"/>
          <w:iCs/>
          <w:sz w:val="22"/>
          <w:szCs w:val="22"/>
        </w:rPr>
      </w:pPr>
    </w:p>
    <w:p w14:paraId="677C5BD3" w14:textId="77777777" w:rsidR="00DB1CB8" w:rsidRPr="007B1470" w:rsidRDefault="00DB1CB8" w:rsidP="00DB1CB8">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Pentru a beneficia de mecanismul decontării cererilor de plată, beneficiarii, alții decât cei prevăzuți la art. 6 si 7 din OUG 40/2015 privind gestionarea financiară a fondurilor europene pentru perioada de programare 2014-2020, au obligaţia de a achita integral contribuţia proprie aferentă cheltuielilor eligibile incluse în documentele anexate cererii de plată.</w:t>
      </w:r>
    </w:p>
    <w:p w14:paraId="28DBA564" w14:textId="77777777" w:rsidR="00DB1CB8" w:rsidRPr="007B1470" w:rsidRDefault="00DB1CB8" w:rsidP="00DB1CB8">
      <w:pPr>
        <w:spacing w:line="276" w:lineRule="auto"/>
        <w:jc w:val="both"/>
        <w:rPr>
          <w:rFonts w:ascii="Trebuchet MS" w:hAnsi="Trebuchet MS"/>
          <w:iCs/>
          <w:sz w:val="22"/>
          <w:szCs w:val="22"/>
        </w:rPr>
      </w:pPr>
    </w:p>
    <w:p w14:paraId="0D64AAD9" w14:textId="77777777" w:rsidR="00DB1CB8" w:rsidRPr="007B1470" w:rsidRDefault="00DB1CB8" w:rsidP="00DB1CB8">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După primirea facturilor pentru livrarea bunurilor/prestarea serviciilor/execuţia lucrărilor recepţionate, acceptate la plată, a facturilor de avans în conformitate cu clauzele prevăzute în contractele de achiziţii aferente proiectelor implementate, acceptate la plată, beneficiarul depune la organismul intermediar cererea de plată şi documentele justificative aferente acesteia.</w:t>
      </w:r>
    </w:p>
    <w:p w14:paraId="69FAFF2D" w14:textId="77777777" w:rsidR="00DB1CB8" w:rsidRPr="007B1470" w:rsidRDefault="00DB1CB8" w:rsidP="00DB1CB8">
      <w:pPr>
        <w:pStyle w:val="ListParagraph"/>
        <w:rPr>
          <w:rFonts w:ascii="Trebuchet MS" w:hAnsi="Trebuchet MS"/>
          <w:iCs/>
          <w:sz w:val="22"/>
          <w:szCs w:val="22"/>
        </w:rPr>
      </w:pPr>
    </w:p>
    <w:p w14:paraId="5D1C51F7" w14:textId="77777777" w:rsidR="00DB1CB8" w:rsidRPr="007B1470" w:rsidRDefault="00DB1CB8" w:rsidP="00DB1CB8">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Cererea de plată a Beneficiarului trebuie să fie însoţită de copii după următoarele documente justificative, dacă acestea nu au fost transmise în prealabil:</w:t>
      </w:r>
    </w:p>
    <w:p w14:paraId="22814ACC" w14:textId="77777777" w:rsidR="0044758C" w:rsidRPr="007B1470" w:rsidRDefault="0044758C" w:rsidP="0044758C">
      <w:pPr>
        <w:pStyle w:val="ListParagraph"/>
        <w:rPr>
          <w:rFonts w:ascii="Trebuchet MS" w:hAnsi="Trebuchet MS"/>
          <w:iCs/>
          <w:sz w:val="22"/>
          <w:szCs w:val="22"/>
        </w:rPr>
      </w:pPr>
    </w:p>
    <w:p w14:paraId="551F3452" w14:textId="77777777" w:rsidR="0044758C" w:rsidRPr="007B1470" w:rsidRDefault="0044758C" w:rsidP="006F4025">
      <w:pPr>
        <w:pStyle w:val="ListParagraph"/>
        <w:numPr>
          <w:ilvl w:val="1"/>
          <w:numId w:val="90"/>
        </w:numPr>
        <w:spacing w:line="276" w:lineRule="auto"/>
        <w:jc w:val="both"/>
        <w:rPr>
          <w:rFonts w:ascii="Trebuchet MS" w:hAnsi="Trebuchet MS"/>
          <w:iCs/>
          <w:sz w:val="22"/>
          <w:szCs w:val="22"/>
        </w:rPr>
      </w:pPr>
      <w:r w:rsidRPr="007B1470">
        <w:rPr>
          <w:rFonts w:ascii="Trebuchet MS" w:hAnsi="Trebuchet MS"/>
          <w:iCs/>
          <w:sz w:val="22"/>
          <w:szCs w:val="22"/>
        </w:rPr>
        <w:t>declarația beneficiarului privind legalitatea, conformitatea și eligibilitatea cheltuielilor cuprinse în cererea de plată, semnată de reprezentantul legal al beneficiarului/persoana împuternicită de acesta și ștampilată;</w:t>
      </w:r>
    </w:p>
    <w:p w14:paraId="2927212E" w14:textId="77777777" w:rsidR="0044758C" w:rsidRPr="007B1470" w:rsidRDefault="0044758C" w:rsidP="006F4025">
      <w:pPr>
        <w:pStyle w:val="ListParagraph"/>
        <w:numPr>
          <w:ilvl w:val="1"/>
          <w:numId w:val="90"/>
        </w:numPr>
        <w:spacing w:line="276" w:lineRule="auto"/>
        <w:jc w:val="both"/>
        <w:rPr>
          <w:rFonts w:ascii="Trebuchet MS" w:hAnsi="Trebuchet MS"/>
          <w:iCs/>
          <w:sz w:val="22"/>
          <w:szCs w:val="22"/>
        </w:rPr>
      </w:pPr>
      <w:r w:rsidRPr="007B1470">
        <w:rPr>
          <w:rFonts w:ascii="Trebuchet MS" w:hAnsi="Trebuchet MS"/>
          <w:iCs/>
          <w:sz w:val="22"/>
          <w:szCs w:val="22"/>
        </w:rPr>
        <w:t>o declarație pe propria răspundere a beneficiarului în care se va menționa faptul că nu au fost incluse cheltuieli aferente activităților realizate de operatori economici (în calitate de titulari ai contractelor încheiate cu beneficiarul, membrii într-o asociere titulară de contract încheiat beneficiarul sau subcontractanții) la care beneficiarul deține acțiuni/părți sociale. În cazul în care astfel de cheltuieli au fost incluse în cererile anterioare, beneficiarul are obligația de a prezenta o situație în care să fie reflectate distinct;</w:t>
      </w:r>
    </w:p>
    <w:p w14:paraId="5D30B10F" w14:textId="77777777" w:rsidR="0044758C" w:rsidRPr="007B1470" w:rsidRDefault="0044758C" w:rsidP="006F4025">
      <w:pPr>
        <w:pStyle w:val="ListParagraph"/>
        <w:numPr>
          <w:ilvl w:val="1"/>
          <w:numId w:val="90"/>
        </w:numPr>
        <w:spacing w:line="276" w:lineRule="auto"/>
        <w:jc w:val="both"/>
        <w:rPr>
          <w:rFonts w:ascii="Trebuchet MS" w:hAnsi="Trebuchet MS"/>
          <w:iCs/>
          <w:sz w:val="22"/>
          <w:szCs w:val="22"/>
        </w:rPr>
      </w:pPr>
      <w:r w:rsidRPr="007B1470">
        <w:rPr>
          <w:rFonts w:ascii="Trebuchet MS" w:hAnsi="Trebuchet MS"/>
          <w:iCs/>
          <w:sz w:val="22"/>
          <w:szCs w:val="22"/>
        </w:rPr>
        <w:t>copiile conform cu originalul a facturilor incluse în cererea de plată. Facturile poartă codul şi titlul proiectului şi al contractului de achiziţie publică în cadrul căruia au fost emise;</w:t>
      </w:r>
    </w:p>
    <w:p w14:paraId="30057400" w14:textId="77777777" w:rsidR="0044758C" w:rsidRPr="007B1470" w:rsidRDefault="0044758C" w:rsidP="006F4025">
      <w:pPr>
        <w:pStyle w:val="ListParagraph"/>
        <w:numPr>
          <w:ilvl w:val="1"/>
          <w:numId w:val="90"/>
        </w:numPr>
        <w:spacing w:line="276" w:lineRule="auto"/>
        <w:jc w:val="both"/>
        <w:rPr>
          <w:rFonts w:ascii="Trebuchet MS" w:hAnsi="Trebuchet MS"/>
          <w:iCs/>
          <w:sz w:val="22"/>
          <w:szCs w:val="22"/>
        </w:rPr>
      </w:pPr>
      <w:r w:rsidRPr="007B1470">
        <w:rPr>
          <w:rFonts w:ascii="Trebuchet MS" w:hAnsi="Trebuchet MS"/>
          <w:iCs/>
          <w:sz w:val="22"/>
          <w:szCs w:val="22"/>
        </w:rPr>
        <w:lastRenderedPageBreak/>
        <w:t>pentru contractele de achiziție lucrări certificatele intermediare de plată însoțite de listele de verificare a certificatelor intermediare de plată și setul de documente justificative conform instrucțiunilor OIT;</w:t>
      </w:r>
    </w:p>
    <w:p w14:paraId="5C3FFEE3" w14:textId="77777777" w:rsidR="0044758C" w:rsidRPr="007B1470" w:rsidRDefault="0044758C" w:rsidP="006F4025">
      <w:pPr>
        <w:pStyle w:val="ListParagraph"/>
        <w:numPr>
          <w:ilvl w:val="1"/>
          <w:numId w:val="90"/>
        </w:numPr>
        <w:spacing w:line="276" w:lineRule="auto"/>
        <w:jc w:val="both"/>
        <w:rPr>
          <w:rFonts w:ascii="Trebuchet MS" w:hAnsi="Trebuchet MS"/>
          <w:iCs/>
          <w:sz w:val="22"/>
          <w:szCs w:val="22"/>
        </w:rPr>
      </w:pPr>
      <w:r w:rsidRPr="007B1470">
        <w:rPr>
          <w:rFonts w:ascii="Trebuchet MS" w:hAnsi="Trebuchet MS"/>
          <w:iCs/>
          <w:sz w:val="22"/>
          <w:szCs w:val="22"/>
        </w:rPr>
        <w:t>justificarea utilizării avansurilor acordate de beneficiar prin prezentarea unui raport împreună cu documentele aferente (scrisoare de garanție bancara pentru returnarea avansului, copie conform cu originalul, documente care să ateste efectuarea de către beneficiar trimestrial sau la încheierea fiecărei faze prevăzute în contract, a regularizărilor în raport cu obligaţiile asumate şi efectiv realizate de către contractor, liste de verificare întocmite de responsabilul desemnat cu acordarea si evidenta avansurilor din cadrul structurilor beneficiarilor, în conformitate cu prevederile art. 13 din HG 264/2003, prin care sa se facă dovada îndeplinirii obligațiilor de verificare prevăzute de legislația in vigoare);</w:t>
      </w:r>
    </w:p>
    <w:p w14:paraId="1E2230F8" w14:textId="77777777" w:rsidR="0044758C" w:rsidRPr="007B1470" w:rsidRDefault="0044758C" w:rsidP="006F4025">
      <w:pPr>
        <w:pStyle w:val="ListParagraph"/>
        <w:numPr>
          <w:ilvl w:val="1"/>
          <w:numId w:val="90"/>
        </w:numPr>
        <w:spacing w:line="276" w:lineRule="auto"/>
        <w:jc w:val="both"/>
        <w:rPr>
          <w:rFonts w:ascii="Trebuchet MS" w:hAnsi="Trebuchet MS"/>
          <w:iCs/>
          <w:sz w:val="22"/>
          <w:szCs w:val="22"/>
        </w:rPr>
      </w:pPr>
      <w:r w:rsidRPr="007B1470">
        <w:rPr>
          <w:rFonts w:ascii="Trebuchet MS" w:hAnsi="Trebuchet MS"/>
          <w:iCs/>
          <w:sz w:val="22"/>
          <w:szCs w:val="22"/>
        </w:rPr>
        <w:t>documentele suport/justificative pentru verificarea de către OIT a conflictului de interese, conform legislației în domeniu aplicabilă, numai in cazul apariției unor modificari;</w:t>
      </w:r>
    </w:p>
    <w:p w14:paraId="20BD6027" w14:textId="77777777" w:rsidR="0044758C" w:rsidRPr="007B1470" w:rsidRDefault="0044758C" w:rsidP="006F4025">
      <w:pPr>
        <w:pStyle w:val="ListParagraph"/>
        <w:numPr>
          <w:ilvl w:val="1"/>
          <w:numId w:val="90"/>
        </w:numPr>
        <w:spacing w:line="276" w:lineRule="auto"/>
        <w:jc w:val="both"/>
        <w:rPr>
          <w:rFonts w:ascii="Trebuchet MS" w:hAnsi="Trebuchet MS"/>
          <w:iCs/>
          <w:sz w:val="22"/>
          <w:szCs w:val="22"/>
        </w:rPr>
      </w:pPr>
      <w:r w:rsidRPr="007B1470">
        <w:rPr>
          <w:rFonts w:ascii="Trebuchet MS" w:hAnsi="Trebuchet MS"/>
          <w:iCs/>
          <w:sz w:val="22"/>
          <w:szCs w:val="22"/>
        </w:rPr>
        <w:t>copie după garanțiile de bună execuție;</w:t>
      </w:r>
    </w:p>
    <w:p w14:paraId="1C1E8BA4" w14:textId="77777777" w:rsidR="0044758C" w:rsidRPr="007B1470" w:rsidRDefault="0044758C" w:rsidP="006F4025">
      <w:pPr>
        <w:pStyle w:val="ListParagraph"/>
        <w:numPr>
          <w:ilvl w:val="1"/>
          <w:numId w:val="90"/>
        </w:numPr>
        <w:spacing w:line="276" w:lineRule="auto"/>
        <w:jc w:val="both"/>
        <w:rPr>
          <w:rFonts w:ascii="Trebuchet MS" w:hAnsi="Trebuchet MS"/>
          <w:iCs/>
          <w:sz w:val="22"/>
          <w:szCs w:val="22"/>
        </w:rPr>
      </w:pPr>
      <w:r w:rsidRPr="007B1470">
        <w:rPr>
          <w:rFonts w:ascii="Trebuchet MS" w:hAnsi="Trebuchet MS"/>
          <w:iCs/>
          <w:sz w:val="22"/>
          <w:szCs w:val="22"/>
        </w:rPr>
        <w:t>documentele originale pe baza cărora se înregistrează în contabilitatea beneficiarului cheltuielile efectuate în cadrul proiectului vor avea menționat codul și titlul proiectului. În plus, pe originalul facturilor incluse în Cererea de plată se va menţiona “Factura a fost inclusă in Cererea de plată nr. …./…….”. De asemenea, toate documentele trebuie să fie avizate conform legislației naționale.</w:t>
      </w:r>
    </w:p>
    <w:p w14:paraId="5ADFD364" w14:textId="77777777" w:rsidR="0044758C" w:rsidRPr="007B1470" w:rsidRDefault="0044758C" w:rsidP="0044758C">
      <w:pPr>
        <w:pStyle w:val="ListParagraph"/>
        <w:spacing w:line="276" w:lineRule="auto"/>
        <w:ind w:left="1440"/>
        <w:jc w:val="both"/>
        <w:rPr>
          <w:rFonts w:ascii="Trebuchet MS" w:hAnsi="Trebuchet MS"/>
          <w:iCs/>
          <w:sz w:val="22"/>
          <w:szCs w:val="22"/>
        </w:rPr>
      </w:pPr>
    </w:p>
    <w:p w14:paraId="57BD81BD" w14:textId="77777777" w:rsidR="0044758C" w:rsidRPr="007B1470" w:rsidRDefault="0044758C" w:rsidP="0044758C">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În termen de maximum 20 de zile lucrătoare de la data depunerii de către beneficiar a cererii de plată , organismul intermediar efectuează verificarea cererii de plată. După efectuarea verificărilor, autoritatea de management virează beneficiarului valoarea cheltuielilor rambursabile, în termen de 3 zile lucrătoare de la momentul de la care aceasta dispune de resurse în conturile sale, într-un cont distinct de disponibil, deschis pe numele beneficiarilor la unităţile teritoriale ale Trezoreriei Statului. În ziua următoare virării, autoritatea de management transmite organismului intermediar o notificare,urmand ca acesta sa notifice beneficiarul cu privire la plata.</w:t>
      </w:r>
    </w:p>
    <w:p w14:paraId="1C270468" w14:textId="77777777" w:rsidR="0044758C" w:rsidRPr="007B1470" w:rsidRDefault="0044758C" w:rsidP="0044758C">
      <w:pPr>
        <w:pStyle w:val="ListParagraph"/>
        <w:spacing w:line="276" w:lineRule="auto"/>
        <w:ind w:left="360"/>
        <w:jc w:val="both"/>
        <w:rPr>
          <w:rFonts w:ascii="Trebuchet MS" w:hAnsi="Trebuchet MS"/>
          <w:iCs/>
          <w:sz w:val="22"/>
          <w:szCs w:val="22"/>
        </w:rPr>
      </w:pPr>
    </w:p>
    <w:p w14:paraId="1FE0CDF8" w14:textId="77777777" w:rsidR="0044758C" w:rsidRPr="007B1470" w:rsidRDefault="0044758C" w:rsidP="0044758C">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Pentru depunerea de către beneficiar a unor documente adiţionale sau clarificări solicitate de către organismul intermediar, termenul de 20 de zile lucrătoare poate fi întrerupt, fără ca perioadele de întrerupere cumulate să depăşească 10 zile lucrătoare.</w:t>
      </w:r>
    </w:p>
    <w:p w14:paraId="0E4A61D0" w14:textId="77777777" w:rsidR="0044758C" w:rsidRPr="007B1470" w:rsidRDefault="0044758C" w:rsidP="0044758C">
      <w:pPr>
        <w:pStyle w:val="ListParagraph"/>
        <w:rPr>
          <w:rFonts w:ascii="Trebuchet MS" w:hAnsi="Trebuchet MS"/>
          <w:iCs/>
          <w:sz w:val="22"/>
          <w:szCs w:val="22"/>
        </w:rPr>
      </w:pPr>
    </w:p>
    <w:p w14:paraId="56971D50" w14:textId="77777777" w:rsidR="0044758C" w:rsidRPr="007B1470" w:rsidRDefault="0044758C" w:rsidP="0044758C">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Sumele primite de beneficiar în baza cererilor de plată nu pot fi utilizate pentru o altă destinaţie decât cea pentru care au fost acordate.</w:t>
      </w:r>
    </w:p>
    <w:p w14:paraId="7E4C5B1A" w14:textId="77777777" w:rsidR="0044758C" w:rsidRPr="007B1470" w:rsidRDefault="0044758C" w:rsidP="0044758C">
      <w:pPr>
        <w:pStyle w:val="ListParagraph"/>
        <w:rPr>
          <w:rFonts w:ascii="Trebuchet MS" w:hAnsi="Trebuchet MS"/>
          <w:iCs/>
          <w:sz w:val="22"/>
          <w:szCs w:val="22"/>
        </w:rPr>
      </w:pPr>
    </w:p>
    <w:p w14:paraId="524FFADE" w14:textId="77777777" w:rsidR="0044758C" w:rsidRPr="007B1470" w:rsidRDefault="0044758C" w:rsidP="0044758C">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Beneficiarii au obligaţia restituirii integrale sau parţiale a sumelor virate în cazul proiectelor pentru care aceştia nu justifică prin cereri de rambursare utilizarea acestora.</w:t>
      </w:r>
    </w:p>
    <w:p w14:paraId="6157EB64" w14:textId="77777777" w:rsidR="0044758C" w:rsidRPr="007B1470" w:rsidRDefault="0044758C" w:rsidP="0044758C">
      <w:pPr>
        <w:pStyle w:val="ListParagraph"/>
        <w:rPr>
          <w:rFonts w:ascii="Trebuchet MS" w:hAnsi="Trebuchet MS"/>
          <w:iCs/>
          <w:sz w:val="22"/>
          <w:szCs w:val="22"/>
        </w:rPr>
      </w:pPr>
    </w:p>
    <w:p w14:paraId="04EE45E1" w14:textId="77777777" w:rsidR="0044758C" w:rsidRPr="007B1470" w:rsidRDefault="0044758C" w:rsidP="0044758C">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În termen de maximum 10 zile lucrătoare de la data încasării sumelor virate de către autoritatea de management, beneficiarii au obligaţia de a depune cererea de rambursare, în care sunt incluse integral sumele din facturile decontate prin cererea de plată.</w:t>
      </w:r>
    </w:p>
    <w:p w14:paraId="43FB8774" w14:textId="77777777" w:rsidR="0044758C" w:rsidRPr="007B1470" w:rsidRDefault="0044758C" w:rsidP="0044758C">
      <w:pPr>
        <w:pStyle w:val="ListParagraph"/>
        <w:rPr>
          <w:rFonts w:ascii="Trebuchet MS" w:hAnsi="Trebuchet MS"/>
          <w:iCs/>
          <w:sz w:val="22"/>
          <w:szCs w:val="22"/>
        </w:rPr>
      </w:pPr>
    </w:p>
    <w:p w14:paraId="23884841" w14:textId="77777777" w:rsidR="0044758C" w:rsidRPr="007B1470" w:rsidRDefault="0044758C" w:rsidP="0044758C">
      <w:pPr>
        <w:pStyle w:val="ListParagraph"/>
        <w:numPr>
          <w:ilvl w:val="0"/>
          <w:numId w:val="80"/>
        </w:numPr>
        <w:spacing w:line="276" w:lineRule="auto"/>
        <w:ind w:left="450" w:hanging="450"/>
        <w:jc w:val="both"/>
        <w:rPr>
          <w:rFonts w:ascii="Trebuchet MS" w:hAnsi="Trebuchet MS"/>
          <w:iCs/>
          <w:sz w:val="22"/>
          <w:szCs w:val="22"/>
        </w:rPr>
      </w:pPr>
      <w:r w:rsidRPr="007B1470">
        <w:rPr>
          <w:rFonts w:ascii="Trebuchet MS" w:hAnsi="Trebuchet MS"/>
          <w:iCs/>
          <w:sz w:val="22"/>
          <w:szCs w:val="22"/>
        </w:rPr>
        <w:t>Sumele virate beneficiarilor pe baza cererilor de plată nu pot fi utilizate pentru o altă destinaţie decât cea pentru care au fost acordate.</w:t>
      </w:r>
    </w:p>
    <w:p w14:paraId="3E48BAA8" w14:textId="77777777" w:rsidR="0044758C" w:rsidRPr="007B1470" w:rsidRDefault="0044758C" w:rsidP="0044758C">
      <w:pPr>
        <w:pStyle w:val="ListParagraph"/>
        <w:rPr>
          <w:rFonts w:ascii="Trebuchet MS" w:hAnsi="Trebuchet MS"/>
          <w:iCs/>
          <w:sz w:val="22"/>
          <w:szCs w:val="22"/>
        </w:rPr>
      </w:pPr>
    </w:p>
    <w:p w14:paraId="072D9F18" w14:textId="77777777" w:rsidR="0044758C" w:rsidRPr="007B1470" w:rsidRDefault="0044758C" w:rsidP="0044758C">
      <w:pPr>
        <w:pStyle w:val="ListParagraph"/>
        <w:numPr>
          <w:ilvl w:val="0"/>
          <w:numId w:val="80"/>
        </w:numPr>
        <w:spacing w:line="276" w:lineRule="auto"/>
        <w:ind w:left="450" w:hanging="450"/>
        <w:jc w:val="both"/>
        <w:rPr>
          <w:rFonts w:ascii="Trebuchet MS" w:hAnsi="Trebuchet MS"/>
          <w:iCs/>
          <w:sz w:val="22"/>
          <w:szCs w:val="22"/>
        </w:rPr>
      </w:pPr>
      <w:r w:rsidRPr="007B1470">
        <w:rPr>
          <w:rFonts w:ascii="Trebuchet MS" w:hAnsi="Trebuchet MS"/>
          <w:iCs/>
          <w:sz w:val="22"/>
          <w:szCs w:val="22"/>
        </w:rPr>
        <w:t>Beneficiarii au obligaţia restituirii integrale sau parţiale a sumelor virate în cazul proiectelor pentru care aceştia nu justifică prin cereri de rambursare utilizarea acestora.</w:t>
      </w:r>
    </w:p>
    <w:p w14:paraId="7C3D09F2" w14:textId="77777777" w:rsidR="0044758C" w:rsidRPr="007B1470" w:rsidRDefault="0044758C" w:rsidP="0044758C">
      <w:pPr>
        <w:pStyle w:val="ListParagraph"/>
        <w:rPr>
          <w:rFonts w:ascii="Trebuchet MS" w:hAnsi="Trebuchet MS"/>
          <w:iCs/>
          <w:sz w:val="22"/>
          <w:szCs w:val="22"/>
        </w:rPr>
      </w:pPr>
    </w:p>
    <w:p w14:paraId="4CB38BE3" w14:textId="77777777" w:rsidR="0044758C" w:rsidRPr="007B1470" w:rsidRDefault="0044758C" w:rsidP="0044758C">
      <w:pPr>
        <w:pStyle w:val="ListParagraph"/>
        <w:numPr>
          <w:ilvl w:val="0"/>
          <w:numId w:val="80"/>
        </w:numPr>
        <w:spacing w:line="276" w:lineRule="auto"/>
        <w:ind w:left="450" w:hanging="450"/>
        <w:jc w:val="both"/>
        <w:rPr>
          <w:rFonts w:ascii="Trebuchet MS" w:hAnsi="Trebuchet MS"/>
          <w:iCs/>
          <w:sz w:val="22"/>
          <w:szCs w:val="22"/>
        </w:rPr>
      </w:pPr>
      <w:r w:rsidRPr="007B1470">
        <w:rPr>
          <w:rFonts w:ascii="Trebuchet MS" w:hAnsi="Trebuchet MS"/>
          <w:iCs/>
          <w:sz w:val="22"/>
          <w:szCs w:val="22"/>
        </w:rPr>
        <w:t>Beneficiarii sunt responsabili de utilizarea sumelor potrivit destinaţiilor, precum şi de restituirea fondurilor virate în cazul în care aceştia nu justifică utilizarea lor.</w:t>
      </w:r>
    </w:p>
    <w:p w14:paraId="1F0A70CA" w14:textId="77777777" w:rsidR="0044758C" w:rsidRPr="007B1470" w:rsidRDefault="0044758C" w:rsidP="0044758C">
      <w:pPr>
        <w:pStyle w:val="ListParagraph"/>
        <w:rPr>
          <w:rFonts w:ascii="Trebuchet MS" w:hAnsi="Trebuchet MS"/>
          <w:iCs/>
          <w:sz w:val="22"/>
          <w:szCs w:val="22"/>
        </w:rPr>
      </w:pPr>
    </w:p>
    <w:p w14:paraId="6E95A961" w14:textId="77777777" w:rsidR="0044758C" w:rsidRPr="007B1470" w:rsidRDefault="0044758C" w:rsidP="00004443">
      <w:pPr>
        <w:pStyle w:val="ListParagraph"/>
        <w:numPr>
          <w:ilvl w:val="0"/>
          <w:numId w:val="80"/>
        </w:numPr>
        <w:spacing w:line="276" w:lineRule="auto"/>
        <w:ind w:left="450" w:hanging="450"/>
        <w:jc w:val="both"/>
        <w:rPr>
          <w:rFonts w:ascii="Trebuchet MS" w:hAnsi="Trebuchet MS"/>
          <w:iCs/>
          <w:sz w:val="22"/>
          <w:szCs w:val="22"/>
        </w:rPr>
      </w:pPr>
      <w:r w:rsidRPr="007B1470">
        <w:rPr>
          <w:rFonts w:ascii="Trebuchet MS" w:hAnsi="Trebuchet MS"/>
          <w:iCs/>
          <w:sz w:val="22"/>
          <w:szCs w:val="22"/>
        </w:rPr>
        <w:t>Pentru sumele virate şi nejustificate prin cereri de rambursare, autorităţile de management notifică beneficiarilor în termen de 5 zile lucrătoare obligaţia restituirii acestora.</w:t>
      </w:r>
    </w:p>
    <w:p w14:paraId="7E8FF0AF" w14:textId="77777777" w:rsidR="00004443" w:rsidRPr="007B1470" w:rsidRDefault="00004443" w:rsidP="00004443">
      <w:pPr>
        <w:pStyle w:val="ListParagraph"/>
        <w:rPr>
          <w:rFonts w:ascii="Trebuchet MS" w:hAnsi="Trebuchet MS"/>
          <w:iCs/>
          <w:sz w:val="22"/>
          <w:szCs w:val="22"/>
        </w:rPr>
      </w:pPr>
    </w:p>
    <w:p w14:paraId="731172EA" w14:textId="77777777" w:rsidR="00004443" w:rsidRPr="007B1470" w:rsidRDefault="00004443" w:rsidP="00004443">
      <w:pPr>
        <w:pStyle w:val="ListParagraph"/>
        <w:numPr>
          <w:ilvl w:val="0"/>
          <w:numId w:val="80"/>
        </w:numPr>
        <w:spacing w:line="276" w:lineRule="auto"/>
        <w:ind w:left="450" w:hanging="450"/>
        <w:jc w:val="both"/>
        <w:rPr>
          <w:rFonts w:ascii="Trebuchet MS" w:hAnsi="Trebuchet MS"/>
          <w:iCs/>
          <w:sz w:val="22"/>
          <w:szCs w:val="22"/>
        </w:rPr>
      </w:pPr>
      <w:r w:rsidRPr="007B1470">
        <w:rPr>
          <w:rFonts w:ascii="Trebuchet MS" w:hAnsi="Trebuchet MS"/>
          <w:iCs/>
          <w:sz w:val="22"/>
          <w:szCs w:val="22"/>
        </w:rPr>
        <w:t>În cazul în care, în urma autorizării cererii de rambursare aferente cererii de plată, organismul intermediar constată că valoarea cheltuielilor eligibile este mai mică decât valoarea cheltuielilor autorizate prin cererea de plată, organismul intermediar transmite beneficiarilor o notificare privind suma cheltuielilor neeligibile ce trebuie restituită de aceştia.</w:t>
      </w:r>
    </w:p>
    <w:p w14:paraId="7F727942" w14:textId="77777777" w:rsidR="00004443" w:rsidRPr="007B1470" w:rsidRDefault="00004443" w:rsidP="00004443">
      <w:pPr>
        <w:pStyle w:val="ListParagraph"/>
        <w:rPr>
          <w:rFonts w:ascii="Trebuchet MS" w:hAnsi="Trebuchet MS"/>
          <w:iCs/>
          <w:sz w:val="22"/>
          <w:szCs w:val="22"/>
        </w:rPr>
      </w:pPr>
    </w:p>
    <w:p w14:paraId="65A2DBB9" w14:textId="77777777" w:rsidR="00004443" w:rsidRPr="007B1470" w:rsidRDefault="00004443" w:rsidP="00004443">
      <w:pPr>
        <w:pStyle w:val="ListParagraph"/>
        <w:numPr>
          <w:ilvl w:val="0"/>
          <w:numId w:val="80"/>
        </w:numPr>
        <w:spacing w:line="276" w:lineRule="auto"/>
        <w:ind w:left="450" w:hanging="450"/>
        <w:jc w:val="both"/>
        <w:rPr>
          <w:rFonts w:ascii="Trebuchet MS" w:hAnsi="Trebuchet MS"/>
          <w:iCs/>
          <w:sz w:val="22"/>
          <w:szCs w:val="22"/>
        </w:rPr>
      </w:pPr>
      <w:r w:rsidRPr="007B1470">
        <w:rPr>
          <w:rFonts w:ascii="Trebuchet MS" w:hAnsi="Trebuchet MS"/>
          <w:iCs/>
          <w:sz w:val="22"/>
          <w:szCs w:val="22"/>
        </w:rPr>
        <w:t>Termenul de restituire a sumelor nu poate depăşi 5 zile de la data primirii notificărilor</w:t>
      </w:r>
      <w:r w:rsidR="00CA0267" w:rsidRPr="007B1470">
        <w:rPr>
          <w:rFonts w:ascii="Trebuchet MS" w:hAnsi="Trebuchet MS"/>
          <w:iCs/>
          <w:sz w:val="22"/>
          <w:szCs w:val="22"/>
        </w:rPr>
        <w:t>.</w:t>
      </w:r>
    </w:p>
    <w:p w14:paraId="33D44710" w14:textId="77777777" w:rsidR="00DB1CB8" w:rsidRPr="007B1470" w:rsidRDefault="00DB1CB8" w:rsidP="006963C4">
      <w:pPr>
        <w:spacing w:line="276" w:lineRule="auto"/>
        <w:jc w:val="both"/>
        <w:rPr>
          <w:rFonts w:ascii="Trebuchet MS" w:hAnsi="Trebuchet MS"/>
          <w:b/>
          <w:iCs/>
          <w:sz w:val="22"/>
          <w:szCs w:val="22"/>
        </w:rPr>
      </w:pPr>
    </w:p>
    <w:p w14:paraId="71B6F824" w14:textId="77777777" w:rsidR="00DB1CB8" w:rsidRPr="007B1470" w:rsidRDefault="006963C4" w:rsidP="006963C4">
      <w:pPr>
        <w:spacing w:line="276" w:lineRule="auto"/>
        <w:jc w:val="both"/>
        <w:rPr>
          <w:rFonts w:ascii="Trebuchet MS" w:hAnsi="Trebuchet MS"/>
          <w:b/>
          <w:sz w:val="22"/>
          <w:szCs w:val="22"/>
        </w:rPr>
      </w:pPr>
      <w:r w:rsidRPr="007B1470">
        <w:rPr>
          <w:rFonts w:ascii="Trebuchet MS" w:hAnsi="Trebuchet MS"/>
          <w:b/>
          <w:iCs/>
          <w:sz w:val="22"/>
          <w:szCs w:val="22"/>
        </w:rPr>
        <w:t xml:space="preserve">Articolul </w:t>
      </w:r>
      <w:r w:rsidR="00DB1CB8" w:rsidRPr="007B1470">
        <w:rPr>
          <w:rFonts w:ascii="Trebuchet MS" w:hAnsi="Trebuchet MS"/>
          <w:b/>
          <w:iCs/>
          <w:sz w:val="22"/>
          <w:szCs w:val="22"/>
        </w:rPr>
        <w:t>2</w:t>
      </w:r>
      <w:r w:rsidRPr="007B1470">
        <w:rPr>
          <w:rFonts w:ascii="Trebuchet MS" w:hAnsi="Trebuchet MS"/>
          <w:b/>
          <w:iCs/>
          <w:sz w:val="22"/>
          <w:szCs w:val="22"/>
        </w:rPr>
        <w:t xml:space="preserve"> –</w:t>
      </w:r>
      <w:r w:rsidRPr="007B1470">
        <w:rPr>
          <w:rFonts w:ascii="Trebuchet MS" w:hAnsi="Trebuchet MS"/>
          <w:b/>
          <w:sz w:val="22"/>
          <w:szCs w:val="22"/>
        </w:rPr>
        <w:t xml:space="preserve"> Mecanismul cererilor de rambursare</w:t>
      </w:r>
    </w:p>
    <w:p w14:paraId="135A7A49" w14:textId="77777777" w:rsidR="00B21788" w:rsidRPr="007B1470" w:rsidRDefault="00B21788" w:rsidP="006963C4">
      <w:pPr>
        <w:spacing w:line="276" w:lineRule="auto"/>
        <w:jc w:val="both"/>
        <w:rPr>
          <w:rFonts w:ascii="Trebuchet MS" w:hAnsi="Trebuchet MS"/>
          <w:b/>
          <w:sz w:val="22"/>
          <w:szCs w:val="22"/>
        </w:rPr>
      </w:pPr>
    </w:p>
    <w:p w14:paraId="11120A14" w14:textId="77777777" w:rsidR="00B21788" w:rsidRPr="007B1470" w:rsidRDefault="00922EB1" w:rsidP="00922EB1">
      <w:pPr>
        <w:numPr>
          <w:ilvl w:val="0"/>
          <w:numId w:val="28"/>
        </w:numPr>
        <w:ind w:left="360"/>
        <w:jc w:val="both"/>
        <w:rPr>
          <w:rFonts w:ascii="Trebuchet MS" w:hAnsi="Trebuchet MS"/>
          <w:sz w:val="22"/>
          <w:szCs w:val="22"/>
        </w:rPr>
      </w:pPr>
      <w:bookmarkStart w:id="42" w:name="tree#226"/>
      <w:r w:rsidRPr="007B1470">
        <w:rPr>
          <w:rFonts w:ascii="Trebuchet MS" w:hAnsi="Trebuchet MS"/>
          <w:color w:val="000000"/>
          <w:sz w:val="22"/>
          <w:szCs w:val="22"/>
        </w:rPr>
        <w:t xml:space="preserve"> </w:t>
      </w:r>
      <w:r w:rsidR="006963C4" w:rsidRPr="007B1470">
        <w:rPr>
          <w:rFonts w:ascii="Trebuchet MS" w:hAnsi="Trebuchet MS"/>
          <w:sz w:val="22"/>
          <w:szCs w:val="22"/>
        </w:rPr>
        <w:t xml:space="preserve">Beneficiarii au obligaţia de a depune la </w:t>
      </w:r>
      <w:r w:rsidR="00D26835" w:rsidRPr="007B1470">
        <w:rPr>
          <w:rFonts w:ascii="Trebuchet MS" w:hAnsi="Trebuchet MS"/>
          <w:sz w:val="22"/>
          <w:szCs w:val="22"/>
        </w:rPr>
        <w:t xml:space="preserve"> OIT</w:t>
      </w:r>
      <w:r w:rsidR="006963C4" w:rsidRPr="007B1470">
        <w:rPr>
          <w:rFonts w:ascii="Trebuchet MS" w:hAnsi="Trebuchet MS"/>
          <w:sz w:val="22"/>
          <w:szCs w:val="22"/>
        </w:rPr>
        <w:t xml:space="preserve"> cereri de rambursare pentru cheltuielile efectuate, care nu s</w:t>
      </w:r>
      <w:bookmarkEnd w:id="42"/>
      <w:r w:rsidR="006963C4" w:rsidRPr="007B1470">
        <w:rPr>
          <w:rFonts w:ascii="Trebuchet MS" w:hAnsi="Trebuchet MS"/>
          <w:sz w:val="22"/>
          <w:szCs w:val="22"/>
        </w:rPr>
        <w:t>unt aferente cererilor de prefinantare sau cererilor de plata, în termen de maximum 3 luni de la efectuarea acest</w:t>
      </w:r>
      <w:r w:rsidRPr="007B1470">
        <w:rPr>
          <w:rFonts w:ascii="Trebuchet MS" w:hAnsi="Trebuchet MS"/>
          <w:sz w:val="22"/>
          <w:szCs w:val="22"/>
        </w:rPr>
        <w:t>ora, in cazul proiectelor noi, cu excepţia primei cereri de rambursare care poate cuprinde şi cheltuieli efectuate înainte de semnarea contractului de finanţare.</w:t>
      </w:r>
    </w:p>
    <w:p w14:paraId="7C1966A5" w14:textId="77777777" w:rsidR="006963C4" w:rsidRPr="007B1470" w:rsidRDefault="006963C4" w:rsidP="00B21788">
      <w:pPr>
        <w:ind w:left="360"/>
        <w:jc w:val="both"/>
        <w:rPr>
          <w:rFonts w:ascii="Trebuchet MS" w:hAnsi="Trebuchet MS"/>
          <w:sz w:val="22"/>
          <w:szCs w:val="22"/>
        </w:rPr>
      </w:pPr>
      <w:r w:rsidRPr="007B1470">
        <w:rPr>
          <w:rFonts w:ascii="Trebuchet MS" w:hAnsi="Trebuchet MS"/>
          <w:sz w:val="22"/>
          <w:szCs w:val="22"/>
        </w:rPr>
        <w:t xml:space="preserve"> </w:t>
      </w:r>
    </w:p>
    <w:p w14:paraId="7583CFC9" w14:textId="77777777" w:rsidR="00B21788" w:rsidRPr="007B1470" w:rsidRDefault="006963C4" w:rsidP="00990028">
      <w:pPr>
        <w:numPr>
          <w:ilvl w:val="0"/>
          <w:numId w:val="28"/>
        </w:numPr>
        <w:ind w:left="360"/>
        <w:jc w:val="both"/>
        <w:rPr>
          <w:rFonts w:ascii="Trebuchet MS" w:hAnsi="Trebuchet MS"/>
          <w:sz w:val="22"/>
          <w:szCs w:val="22"/>
        </w:rPr>
      </w:pPr>
      <w:bookmarkStart w:id="43" w:name="tree#227"/>
      <w:r w:rsidRPr="007B1470">
        <w:rPr>
          <w:rStyle w:val="alineat1"/>
          <w:rFonts w:ascii="Trebuchet MS" w:hAnsi="Trebuchet MS"/>
          <w:sz w:val="22"/>
          <w:szCs w:val="22"/>
        </w:rPr>
        <w:t> </w:t>
      </w:r>
      <w:bookmarkStart w:id="44" w:name="tree#228"/>
      <w:bookmarkEnd w:id="43"/>
      <w:r w:rsidRPr="007B1470">
        <w:rPr>
          <w:rFonts w:ascii="Trebuchet MS" w:hAnsi="Trebuchet MS"/>
          <w:sz w:val="22"/>
          <w:szCs w:val="22"/>
        </w:rPr>
        <w:t xml:space="preserve">În termen de maximum 20 de zile lucrătoare de la data depunerii  la organismul intermediar,a cererii de rambursare întocmite conform contractului de finanţare, organismul intermediar autorizează cheltuielile eligibile cuprinse în cererea de rambursare şi  autoritatea de management efectuează </w:t>
      </w:r>
      <w:r w:rsidRPr="007B1470">
        <w:rPr>
          <w:rStyle w:val="searchidx01"/>
          <w:rFonts w:ascii="Trebuchet MS" w:hAnsi="Trebuchet MS"/>
          <w:sz w:val="22"/>
          <w:szCs w:val="22"/>
          <w:shd w:val="clear" w:color="auto" w:fill="auto"/>
        </w:rPr>
        <w:t>plata</w:t>
      </w:r>
      <w:r w:rsidRPr="007B1470">
        <w:rPr>
          <w:rFonts w:ascii="Trebuchet MS" w:hAnsi="Trebuchet MS"/>
          <w:sz w:val="22"/>
          <w:szCs w:val="22"/>
        </w:rPr>
        <w:t xml:space="preserve"> sumelor autorizate în termen de 3 zile lucrătoare de la momentul de la care aceasta dispune de resurse în conturile sale. După efectuarea plăţii, autoritatea de management notifică OI</w:t>
      </w:r>
      <w:r w:rsidR="00D26835" w:rsidRPr="007B1470">
        <w:rPr>
          <w:rFonts w:ascii="Trebuchet MS" w:hAnsi="Trebuchet MS"/>
          <w:sz w:val="22"/>
          <w:szCs w:val="22"/>
        </w:rPr>
        <w:t>T</w:t>
      </w:r>
      <w:r w:rsidRPr="007B1470">
        <w:rPr>
          <w:rFonts w:ascii="Trebuchet MS" w:hAnsi="Trebuchet MS"/>
          <w:sz w:val="22"/>
          <w:szCs w:val="22"/>
        </w:rPr>
        <w:t>, iar OI</w:t>
      </w:r>
      <w:r w:rsidR="00D26835" w:rsidRPr="007B1470">
        <w:rPr>
          <w:rFonts w:ascii="Trebuchet MS" w:hAnsi="Trebuchet MS"/>
          <w:sz w:val="22"/>
          <w:szCs w:val="22"/>
        </w:rPr>
        <w:t>T</w:t>
      </w:r>
      <w:r w:rsidRPr="007B1470">
        <w:rPr>
          <w:rFonts w:ascii="Trebuchet MS" w:hAnsi="Trebuchet MS"/>
          <w:sz w:val="22"/>
          <w:szCs w:val="22"/>
        </w:rPr>
        <w:t xml:space="preserve"> notific</w:t>
      </w:r>
      <w:r w:rsidR="00D26835" w:rsidRPr="007B1470">
        <w:rPr>
          <w:rFonts w:ascii="Trebuchet MS" w:hAnsi="Trebuchet MS"/>
          <w:sz w:val="22"/>
          <w:szCs w:val="22"/>
        </w:rPr>
        <w:t>ă</w:t>
      </w:r>
      <w:r w:rsidRPr="007B1470">
        <w:rPr>
          <w:rFonts w:ascii="Trebuchet MS" w:hAnsi="Trebuchet MS"/>
          <w:sz w:val="22"/>
          <w:szCs w:val="22"/>
        </w:rPr>
        <w:t xml:space="preserve"> beneficiarilor </w:t>
      </w:r>
      <w:r w:rsidRPr="007B1470">
        <w:rPr>
          <w:rStyle w:val="searchidx01"/>
          <w:rFonts w:ascii="Trebuchet MS" w:hAnsi="Trebuchet MS"/>
          <w:sz w:val="22"/>
          <w:szCs w:val="22"/>
          <w:shd w:val="clear" w:color="auto" w:fill="auto"/>
        </w:rPr>
        <w:t>plata</w:t>
      </w:r>
      <w:r w:rsidRPr="007B1470">
        <w:rPr>
          <w:rFonts w:ascii="Trebuchet MS" w:hAnsi="Trebuchet MS"/>
          <w:sz w:val="22"/>
          <w:szCs w:val="22"/>
        </w:rPr>
        <w:t xml:space="preserve"> aferentă cheltuielilor autorizate din cererea de rambursare.</w:t>
      </w:r>
    </w:p>
    <w:p w14:paraId="5CC737FF" w14:textId="77777777" w:rsidR="006963C4" w:rsidRPr="007B1470" w:rsidRDefault="006963C4" w:rsidP="00B21788">
      <w:pPr>
        <w:ind w:left="360"/>
        <w:jc w:val="both"/>
        <w:rPr>
          <w:rFonts w:ascii="Trebuchet MS" w:hAnsi="Trebuchet MS"/>
          <w:sz w:val="22"/>
          <w:szCs w:val="22"/>
        </w:rPr>
      </w:pPr>
      <w:r w:rsidRPr="007B1470">
        <w:rPr>
          <w:rFonts w:ascii="Trebuchet MS" w:hAnsi="Trebuchet MS"/>
          <w:sz w:val="22"/>
          <w:szCs w:val="22"/>
        </w:rPr>
        <w:t xml:space="preserve"> </w:t>
      </w:r>
    </w:p>
    <w:bookmarkEnd w:id="44"/>
    <w:p w14:paraId="61BC13B7" w14:textId="77777777" w:rsidR="006963C4" w:rsidRPr="007B1470" w:rsidRDefault="006963C4" w:rsidP="00990028">
      <w:pPr>
        <w:numPr>
          <w:ilvl w:val="0"/>
          <w:numId w:val="28"/>
        </w:numPr>
        <w:ind w:left="360"/>
        <w:jc w:val="both"/>
        <w:rPr>
          <w:rFonts w:ascii="Trebuchet MS" w:hAnsi="Trebuchet MS"/>
          <w:sz w:val="22"/>
          <w:szCs w:val="22"/>
        </w:rPr>
      </w:pPr>
      <w:r w:rsidRPr="007B1470">
        <w:rPr>
          <w:rFonts w:ascii="Trebuchet MS" w:hAnsi="Trebuchet MS"/>
          <w:sz w:val="22"/>
          <w:szCs w:val="22"/>
        </w:rPr>
        <w:t>Dosarul cererii de rambursare este compus din următoarele documente:</w:t>
      </w:r>
    </w:p>
    <w:p w14:paraId="074D4AC5" w14:textId="59B25410" w:rsidR="006963C4" w:rsidRPr="007B1470" w:rsidRDefault="006963C4" w:rsidP="00990028">
      <w:pPr>
        <w:pStyle w:val="Header"/>
        <w:numPr>
          <w:ilvl w:val="0"/>
          <w:numId w:val="37"/>
        </w:numPr>
        <w:tabs>
          <w:tab w:val="clear" w:pos="4320"/>
          <w:tab w:val="clear" w:pos="8640"/>
          <w:tab w:val="center" w:pos="426"/>
          <w:tab w:val="right" w:pos="9072"/>
        </w:tabs>
        <w:spacing w:before="60" w:after="60"/>
        <w:jc w:val="both"/>
        <w:rPr>
          <w:rFonts w:ascii="Trebuchet MS" w:hAnsi="Trebuchet MS"/>
          <w:sz w:val="22"/>
          <w:szCs w:val="22"/>
        </w:rPr>
      </w:pPr>
      <w:r w:rsidRPr="007B1470">
        <w:rPr>
          <w:rFonts w:ascii="Trebuchet MS" w:hAnsi="Trebuchet MS"/>
          <w:sz w:val="22"/>
          <w:szCs w:val="22"/>
        </w:rPr>
        <w:t>declaraţia beneficiarului privind legalitatea, conformitatea şi eligibilitatea cheltuielilor incluse în cererea de rambursare (document original, datat, semnat şi stampilat de reprezentatu</w:t>
      </w:r>
      <w:r w:rsidR="00F54D45" w:rsidRPr="007B1470">
        <w:rPr>
          <w:rFonts w:ascii="Trebuchet MS" w:hAnsi="Trebuchet MS"/>
          <w:sz w:val="22"/>
          <w:szCs w:val="22"/>
        </w:rPr>
        <w:t>l legal al beneficiarului</w:t>
      </w:r>
      <w:r w:rsidRPr="007B1470">
        <w:rPr>
          <w:rFonts w:ascii="Trebuchet MS" w:hAnsi="Trebuchet MS"/>
          <w:sz w:val="22"/>
          <w:szCs w:val="22"/>
        </w:rPr>
        <w:t xml:space="preserve">) </w:t>
      </w:r>
    </w:p>
    <w:p w14:paraId="3B3A21A3" w14:textId="77777777" w:rsidR="006963C4" w:rsidRPr="007B1470" w:rsidRDefault="006963C4" w:rsidP="00990028">
      <w:pPr>
        <w:pStyle w:val="Header"/>
        <w:numPr>
          <w:ilvl w:val="0"/>
          <w:numId w:val="37"/>
        </w:numPr>
        <w:tabs>
          <w:tab w:val="clear" w:pos="4320"/>
          <w:tab w:val="clear" w:pos="8640"/>
          <w:tab w:val="center" w:pos="426"/>
          <w:tab w:val="right" w:pos="9072"/>
        </w:tabs>
        <w:spacing w:before="60" w:after="60"/>
        <w:jc w:val="both"/>
        <w:rPr>
          <w:rFonts w:ascii="Trebuchet MS" w:hAnsi="Trebuchet MS"/>
          <w:sz w:val="22"/>
          <w:szCs w:val="22"/>
        </w:rPr>
      </w:pPr>
      <w:r w:rsidRPr="007B1470">
        <w:rPr>
          <w:rFonts w:ascii="Trebuchet MS" w:hAnsi="Trebuchet MS"/>
          <w:sz w:val="22"/>
          <w:szCs w:val="22"/>
        </w:rPr>
        <w:t>cererea de rambursare a cheltuielilor efectuate în perioada de raportare (lună, trimestru) şi declarate de beneficiar ca fiind eligibile (document original, datat, semnat şi ştampilat de reprezentantul legal al beneficiarului);</w:t>
      </w:r>
    </w:p>
    <w:p w14:paraId="40293B4A" w14:textId="77777777" w:rsidR="006963C4" w:rsidRPr="007B1470" w:rsidRDefault="006963C4" w:rsidP="00990028">
      <w:pPr>
        <w:pStyle w:val="Header"/>
        <w:numPr>
          <w:ilvl w:val="0"/>
          <w:numId w:val="37"/>
        </w:numPr>
        <w:tabs>
          <w:tab w:val="clear" w:pos="4320"/>
          <w:tab w:val="clear" w:pos="8640"/>
          <w:tab w:val="center" w:pos="426"/>
          <w:tab w:val="right" w:pos="9072"/>
        </w:tabs>
        <w:spacing w:before="60" w:after="60"/>
        <w:jc w:val="both"/>
        <w:rPr>
          <w:rFonts w:ascii="Trebuchet MS" w:hAnsi="Trebuchet MS"/>
          <w:sz w:val="22"/>
          <w:szCs w:val="22"/>
        </w:rPr>
      </w:pPr>
      <w:r w:rsidRPr="007B1470">
        <w:rPr>
          <w:rFonts w:ascii="Trebuchet MS" w:hAnsi="Trebuchet MS"/>
          <w:sz w:val="22"/>
          <w:szCs w:val="22"/>
        </w:rPr>
        <w:t>raportul de progres al proiectului, aferent perioadei de raportare a cheltuielilor incluse în cererea de rambursare, elaborat de beneficiar – impreună cu lista de verificare a conflictului de interese- atunci când este cazul;</w:t>
      </w:r>
    </w:p>
    <w:p w14:paraId="08D44DE5" w14:textId="77777777" w:rsidR="006963C4" w:rsidRPr="007B1470" w:rsidRDefault="006963C4" w:rsidP="00990028">
      <w:pPr>
        <w:pStyle w:val="Header"/>
        <w:numPr>
          <w:ilvl w:val="0"/>
          <w:numId w:val="37"/>
        </w:numPr>
        <w:tabs>
          <w:tab w:val="clear" w:pos="4320"/>
          <w:tab w:val="clear" w:pos="8640"/>
          <w:tab w:val="center" w:pos="426"/>
          <w:tab w:val="right" w:pos="9072"/>
        </w:tabs>
        <w:spacing w:before="60" w:after="60"/>
        <w:jc w:val="both"/>
        <w:rPr>
          <w:rFonts w:ascii="Trebuchet MS" w:hAnsi="Trebuchet MS"/>
          <w:sz w:val="22"/>
          <w:szCs w:val="22"/>
        </w:rPr>
      </w:pPr>
      <w:r w:rsidRPr="007B1470">
        <w:rPr>
          <w:rFonts w:ascii="Trebuchet MS" w:hAnsi="Trebuchet MS"/>
          <w:sz w:val="22"/>
          <w:szCs w:val="22"/>
        </w:rPr>
        <w:t>copii conform cu originalul ale facturilor sau documentelor cu valoare probatorie echivalentă, purtând codul şi titlul proiectului în cadrul căruia au fost emise,  codul şi titlul contractului în cadrul căruia au fost emise, adresate beneficiarului, semnate şi ştampilate de emitent, cu serie, număr şi dată de emitere, înregistrată ca document de intrare la beneficiar, autorizat de compartimentul contabil al beneficiarului, avizat „bun de plată”, avizat de CFP propriu al beneficiarului);</w:t>
      </w:r>
    </w:p>
    <w:p w14:paraId="53BCECA8" w14:textId="77777777" w:rsidR="006963C4" w:rsidRPr="007B1470" w:rsidRDefault="006963C4" w:rsidP="00990028">
      <w:pPr>
        <w:pStyle w:val="Header"/>
        <w:numPr>
          <w:ilvl w:val="0"/>
          <w:numId w:val="37"/>
        </w:numPr>
        <w:tabs>
          <w:tab w:val="clear" w:pos="4320"/>
          <w:tab w:val="clear" w:pos="8640"/>
          <w:tab w:val="center" w:pos="426"/>
          <w:tab w:val="right" w:pos="9072"/>
        </w:tabs>
        <w:spacing w:before="60" w:after="60"/>
        <w:jc w:val="both"/>
        <w:rPr>
          <w:rFonts w:ascii="Trebuchet MS" w:hAnsi="Trebuchet MS"/>
          <w:sz w:val="22"/>
          <w:szCs w:val="22"/>
        </w:rPr>
      </w:pPr>
      <w:r w:rsidRPr="007B1470">
        <w:rPr>
          <w:rFonts w:ascii="Trebuchet MS" w:hAnsi="Trebuchet MS"/>
          <w:sz w:val="22"/>
          <w:szCs w:val="22"/>
        </w:rPr>
        <w:lastRenderedPageBreak/>
        <w:t>copii conform cu originalul ale documentelor care atestă efectuarea plăţilor în conformitate cu facturile şi celelalte documente autorizate la plată (ordin de plată, extras de cont, etc.);</w:t>
      </w:r>
    </w:p>
    <w:p w14:paraId="11CFD827" w14:textId="77777777" w:rsidR="006963C4" w:rsidRPr="007B1470" w:rsidRDefault="006963C4" w:rsidP="00990028">
      <w:pPr>
        <w:pStyle w:val="Header"/>
        <w:numPr>
          <w:ilvl w:val="0"/>
          <w:numId w:val="37"/>
        </w:numPr>
        <w:tabs>
          <w:tab w:val="clear" w:pos="4320"/>
          <w:tab w:val="clear" w:pos="8640"/>
          <w:tab w:val="center" w:pos="426"/>
          <w:tab w:val="right" w:pos="9072"/>
        </w:tabs>
        <w:spacing w:before="60" w:after="60"/>
        <w:jc w:val="both"/>
        <w:rPr>
          <w:rFonts w:ascii="Trebuchet MS" w:hAnsi="Trebuchet MS"/>
          <w:sz w:val="22"/>
          <w:szCs w:val="22"/>
        </w:rPr>
      </w:pPr>
      <w:r w:rsidRPr="007B1470">
        <w:rPr>
          <w:rFonts w:ascii="Trebuchet MS" w:hAnsi="Trebuchet MS"/>
          <w:sz w:val="22"/>
          <w:szCs w:val="22"/>
        </w:rPr>
        <w:t>copii ale listelor de verificare utilizate de beneficiar pentru fiecare dintre vizele prevăzute pe documente;</w:t>
      </w:r>
    </w:p>
    <w:p w14:paraId="6DA411F4" w14:textId="77777777" w:rsidR="006963C4" w:rsidRPr="007B1470" w:rsidRDefault="006963C4" w:rsidP="00990028">
      <w:pPr>
        <w:pStyle w:val="Header"/>
        <w:numPr>
          <w:ilvl w:val="0"/>
          <w:numId w:val="37"/>
        </w:numPr>
        <w:tabs>
          <w:tab w:val="clear" w:pos="4320"/>
          <w:tab w:val="clear" w:pos="8640"/>
          <w:tab w:val="center" w:pos="426"/>
          <w:tab w:val="right" w:pos="9072"/>
        </w:tabs>
        <w:spacing w:before="60" w:after="60"/>
        <w:jc w:val="both"/>
        <w:rPr>
          <w:rFonts w:ascii="Trebuchet MS" w:hAnsi="Trebuchet MS"/>
          <w:sz w:val="22"/>
          <w:szCs w:val="22"/>
        </w:rPr>
      </w:pPr>
      <w:r w:rsidRPr="007B1470">
        <w:rPr>
          <w:rFonts w:ascii="Trebuchet MS" w:hAnsi="Trebuchet MS"/>
          <w:sz w:val="22"/>
          <w:szCs w:val="22"/>
        </w:rPr>
        <w:t>copii ale rapoartelor de audit emise de auditorii interni şi externi ca urmare a misiunilor de verificare a operaţiunilor efectuate de beneficiar în cadrul proiectului; fiecare raport de audit va fi însoţit de un plan de acţiuni, cu termene şi responsabilităţi precise, pentru implementarea recomandărilor  cuprinse in rapoartele de audit sau control.</w:t>
      </w:r>
    </w:p>
    <w:p w14:paraId="39F03B9E" w14:textId="77777777" w:rsidR="006963C4" w:rsidRPr="007B1470" w:rsidRDefault="006963C4" w:rsidP="0080691E">
      <w:pPr>
        <w:pStyle w:val="Header"/>
        <w:numPr>
          <w:ilvl w:val="0"/>
          <w:numId w:val="37"/>
        </w:numPr>
        <w:tabs>
          <w:tab w:val="clear" w:pos="4320"/>
          <w:tab w:val="clear" w:pos="8640"/>
          <w:tab w:val="center" w:pos="426"/>
          <w:tab w:val="right" w:pos="9072"/>
        </w:tabs>
        <w:spacing w:before="60" w:after="60"/>
        <w:jc w:val="both"/>
        <w:rPr>
          <w:rFonts w:ascii="Trebuchet MS" w:hAnsi="Trebuchet MS"/>
          <w:sz w:val="22"/>
          <w:szCs w:val="22"/>
        </w:rPr>
      </w:pPr>
      <w:r w:rsidRPr="007B1470">
        <w:rPr>
          <w:rFonts w:ascii="Trebuchet MS" w:hAnsi="Trebuchet MS"/>
          <w:sz w:val="22"/>
          <w:szCs w:val="22"/>
        </w:rPr>
        <w:t>documentele suport/justificative pentru verificarea de către OIT a conflictului de interese, conform legislației în domeniu aplicabilă, numai in cazul apariției unor modificări</w:t>
      </w:r>
    </w:p>
    <w:p w14:paraId="502BEC6C" w14:textId="77777777" w:rsidR="00B21788" w:rsidRPr="007B1470" w:rsidRDefault="006963C4" w:rsidP="0000298C">
      <w:pPr>
        <w:pStyle w:val="Header"/>
        <w:numPr>
          <w:ilvl w:val="0"/>
          <w:numId w:val="37"/>
        </w:numPr>
        <w:tabs>
          <w:tab w:val="clear" w:pos="4320"/>
          <w:tab w:val="clear" w:pos="8640"/>
          <w:tab w:val="center" w:pos="426"/>
          <w:tab w:val="right" w:pos="9072"/>
        </w:tabs>
        <w:spacing w:before="60" w:after="60"/>
        <w:jc w:val="both"/>
        <w:rPr>
          <w:rFonts w:ascii="Trebuchet MS" w:hAnsi="Trebuchet MS"/>
          <w:color w:val="000000"/>
          <w:sz w:val="22"/>
          <w:szCs w:val="22"/>
        </w:rPr>
      </w:pPr>
      <w:r w:rsidRPr="007B1470">
        <w:rPr>
          <w:rFonts w:ascii="Trebuchet MS" w:hAnsi="Trebuchet MS"/>
          <w:sz w:val="22"/>
          <w:szCs w:val="22"/>
        </w:rPr>
        <w:t>Pentru contractele de achiziție lucrări certificatele intermediare de plată însoțite de  listele de verificare a certificatelor intermediare de plată și setul de documente justificative conform instrucțiunilor OI</w:t>
      </w:r>
      <w:r w:rsidR="00D26835" w:rsidRPr="007B1470">
        <w:rPr>
          <w:rFonts w:ascii="Trebuchet MS" w:hAnsi="Trebuchet MS"/>
          <w:sz w:val="22"/>
          <w:szCs w:val="22"/>
        </w:rPr>
        <w:t>T</w:t>
      </w:r>
      <w:r w:rsidRPr="007B1470">
        <w:rPr>
          <w:rFonts w:ascii="Trebuchet MS" w:hAnsi="Trebuchet MS"/>
          <w:sz w:val="22"/>
          <w:szCs w:val="22"/>
        </w:rPr>
        <w:t>.</w:t>
      </w:r>
    </w:p>
    <w:p w14:paraId="4019C4C6" w14:textId="77777777" w:rsidR="006963C4" w:rsidRPr="007B1470" w:rsidRDefault="006963C4" w:rsidP="00B21788">
      <w:pPr>
        <w:pStyle w:val="Header"/>
        <w:tabs>
          <w:tab w:val="clear" w:pos="4320"/>
          <w:tab w:val="clear" w:pos="8640"/>
          <w:tab w:val="center" w:pos="426"/>
          <w:tab w:val="right" w:pos="9072"/>
        </w:tabs>
        <w:spacing w:before="60" w:after="60"/>
        <w:ind w:left="540"/>
        <w:jc w:val="both"/>
        <w:rPr>
          <w:rFonts w:ascii="Trebuchet MS" w:hAnsi="Trebuchet MS"/>
          <w:color w:val="000000"/>
          <w:sz w:val="22"/>
          <w:szCs w:val="22"/>
        </w:rPr>
      </w:pPr>
      <w:r w:rsidRPr="007B1470">
        <w:rPr>
          <w:rFonts w:ascii="Trebuchet MS" w:hAnsi="Trebuchet MS"/>
          <w:sz w:val="22"/>
          <w:szCs w:val="22"/>
        </w:rPr>
        <w:t xml:space="preserve"> </w:t>
      </w:r>
      <w:bookmarkStart w:id="45" w:name="tree#231"/>
    </w:p>
    <w:p w14:paraId="379EBC18" w14:textId="77777777" w:rsidR="00B21788" w:rsidRPr="007B1470" w:rsidRDefault="006963C4" w:rsidP="00990028">
      <w:pPr>
        <w:numPr>
          <w:ilvl w:val="0"/>
          <w:numId w:val="28"/>
        </w:numPr>
        <w:ind w:left="360"/>
        <w:jc w:val="both"/>
        <w:rPr>
          <w:rFonts w:ascii="Trebuchet MS" w:hAnsi="Trebuchet MS"/>
          <w:color w:val="000000"/>
          <w:sz w:val="22"/>
          <w:szCs w:val="22"/>
        </w:rPr>
      </w:pPr>
      <w:r w:rsidRPr="007B1470">
        <w:rPr>
          <w:rFonts w:ascii="Trebuchet MS" w:hAnsi="Trebuchet MS"/>
          <w:color w:val="000000"/>
          <w:sz w:val="22"/>
          <w:szCs w:val="22"/>
        </w:rPr>
        <w:t xml:space="preserve">Pentru depunerea de către beneficiar a unor documente adiţionale sau clarificări solicitate de  </w:t>
      </w:r>
      <w:r w:rsidR="00AE3F88" w:rsidRPr="007B1470">
        <w:rPr>
          <w:rFonts w:ascii="Trebuchet MS" w:hAnsi="Trebuchet MS"/>
          <w:color w:val="000000"/>
          <w:sz w:val="22"/>
          <w:szCs w:val="22"/>
        </w:rPr>
        <w:t xml:space="preserve"> OIT</w:t>
      </w:r>
      <w:r w:rsidRPr="007B1470">
        <w:rPr>
          <w:rFonts w:ascii="Trebuchet MS" w:hAnsi="Trebuchet MS"/>
          <w:color w:val="000000"/>
          <w:sz w:val="22"/>
          <w:szCs w:val="22"/>
        </w:rPr>
        <w:t>, termenul de 20 de zile lucrătoare  poate fi întrerupt fără ca perioadele de întrerupere cumulate să depăşească 10 zile lucrătoare.</w:t>
      </w:r>
    </w:p>
    <w:p w14:paraId="5FA2A83A" w14:textId="77777777" w:rsidR="006963C4" w:rsidRPr="007B1470" w:rsidRDefault="006963C4" w:rsidP="00B21788">
      <w:pPr>
        <w:ind w:left="360"/>
        <w:jc w:val="both"/>
        <w:rPr>
          <w:rFonts w:ascii="Trebuchet MS" w:hAnsi="Trebuchet MS"/>
          <w:color w:val="000000"/>
          <w:sz w:val="22"/>
          <w:szCs w:val="22"/>
        </w:rPr>
      </w:pPr>
      <w:r w:rsidRPr="007B1470">
        <w:rPr>
          <w:rFonts w:ascii="Trebuchet MS" w:hAnsi="Trebuchet MS"/>
          <w:color w:val="000000"/>
          <w:sz w:val="22"/>
          <w:szCs w:val="22"/>
        </w:rPr>
        <w:t xml:space="preserve"> </w:t>
      </w:r>
    </w:p>
    <w:p w14:paraId="7E1CAC28" w14:textId="5D1BE7D8" w:rsidR="00B21788" w:rsidRPr="007B1470" w:rsidRDefault="006963C4" w:rsidP="0000298C">
      <w:pPr>
        <w:numPr>
          <w:ilvl w:val="0"/>
          <w:numId w:val="28"/>
        </w:numPr>
        <w:ind w:left="360"/>
        <w:jc w:val="both"/>
        <w:rPr>
          <w:rFonts w:ascii="Trebuchet MS" w:hAnsi="Trebuchet MS"/>
          <w:color w:val="000000"/>
          <w:sz w:val="22"/>
          <w:szCs w:val="22"/>
        </w:rPr>
      </w:pPr>
      <w:bookmarkStart w:id="46" w:name="tree#233"/>
      <w:bookmarkEnd w:id="45"/>
      <w:r w:rsidRPr="007B1470">
        <w:rPr>
          <w:rFonts w:ascii="Trebuchet MS" w:hAnsi="Trebuchet MS"/>
          <w:color w:val="000000"/>
          <w:sz w:val="22"/>
          <w:szCs w:val="22"/>
        </w:rPr>
        <w:t>În cazul ultimei cereri de rambursare depuse de beneficiar în cadrul proiectului, termenul poate fi prelungit cu durata necesară efectuării tuturor verificărilor procedurale specifice autorizării plăţii finale, fără a depăşi 90 de zile.</w:t>
      </w:r>
    </w:p>
    <w:p w14:paraId="2D057ABC" w14:textId="77777777" w:rsidR="006963C4" w:rsidRPr="007B1470" w:rsidRDefault="006963C4" w:rsidP="00B21788">
      <w:pPr>
        <w:ind w:left="360"/>
        <w:jc w:val="both"/>
        <w:rPr>
          <w:rFonts w:ascii="Trebuchet MS" w:hAnsi="Trebuchet MS"/>
          <w:color w:val="000000"/>
          <w:sz w:val="22"/>
          <w:szCs w:val="22"/>
        </w:rPr>
      </w:pPr>
      <w:r w:rsidRPr="007B1470">
        <w:rPr>
          <w:rFonts w:ascii="Trebuchet MS" w:hAnsi="Trebuchet MS"/>
          <w:color w:val="000000"/>
          <w:sz w:val="22"/>
          <w:szCs w:val="22"/>
        </w:rPr>
        <w:t xml:space="preserve"> </w:t>
      </w:r>
    </w:p>
    <w:p w14:paraId="4642500B" w14:textId="77777777" w:rsidR="00B21788" w:rsidRPr="007B1470" w:rsidRDefault="006963C4" w:rsidP="00EA1D8E">
      <w:pPr>
        <w:numPr>
          <w:ilvl w:val="0"/>
          <w:numId w:val="28"/>
        </w:numPr>
        <w:ind w:left="360"/>
        <w:jc w:val="both"/>
        <w:rPr>
          <w:rFonts w:ascii="Trebuchet MS" w:hAnsi="Trebuchet MS"/>
          <w:color w:val="000000"/>
          <w:sz w:val="22"/>
          <w:szCs w:val="22"/>
        </w:rPr>
      </w:pPr>
      <w:bookmarkStart w:id="47" w:name="tree#234"/>
      <w:bookmarkEnd w:id="46"/>
      <w:r w:rsidRPr="007B1470">
        <w:rPr>
          <w:rFonts w:ascii="Trebuchet MS" w:hAnsi="Trebuchet MS"/>
          <w:color w:val="000000"/>
          <w:sz w:val="22"/>
          <w:szCs w:val="22"/>
        </w:rPr>
        <w:t>Nedepunerea de către beneficiar a documentelor sau clarificărilor solicitate în termenul prevăzut în contractul</w:t>
      </w:r>
      <w:r w:rsidR="00EA1D8E" w:rsidRPr="007B1470">
        <w:rPr>
          <w:rFonts w:ascii="Trebuchet MS" w:hAnsi="Trebuchet MS"/>
          <w:color w:val="000000"/>
          <w:sz w:val="22"/>
          <w:szCs w:val="22"/>
        </w:rPr>
        <w:t xml:space="preserve"> </w:t>
      </w:r>
      <w:r w:rsidRPr="007B1470">
        <w:rPr>
          <w:rFonts w:ascii="Trebuchet MS" w:hAnsi="Trebuchet MS"/>
          <w:color w:val="000000"/>
          <w:sz w:val="22"/>
          <w:szCs w:val="22"/>
        </w:rPr>
        <w:t>de finanţare atrage respingerea parţială sau totală, după caz, a cererii de rambursare.</w:t>
      </w:r>
    </w:p>
    <w:p w14:paraId="7905965A" w14:textId="77777777" w:rsidR="006963C4" w:rsidRPr="007B1470" w:rsidRDefault="006963C4" w:rsidP="00B21788">
      <w:pPr>
        <w:ind w:left="360"/>
        <w:jc w:val="both"/>
        <w:rPr>
          <w:rFonts w:ascii="Trebuchet MS" w:hAnsi="Trebuchet MS"/>
          <w:color w:val="000000"/>
          <w:sz w:val="22"/>
          <w:szCs w:val="22"/>
        </w:rPr>
      </w:pPr>
      <w:r w:rsidRPr="007B1470">
        <w:rPr>
          <w:rFonts w:ascii="Trebuchet MS" w:hAnsi="Trebuchet MS"/>
          <w:color w:val="000000"/>
          <w:sz w:val="22"/>
          <w:szCs w:val="22"/>
        </w:rPr>
        <w:t xml:space="preserve"> </w:t>
      </w:r>
      <w:bookmarkStart w:id="48" w:name="tree#235"/>
      <w:bookmarkEnd w:id="47"/>
    </w:p>
    <w:p w14:paraId="6665EB29" w14:textId="77777777" w:rsidR="00B21788" w:rsidRPr="007B1470" w:rsidRDefault="006963C4" w:rsidP="00990028">
      <w:pPr>
        <w:numPr>
          <w:ilvl w:val="0"/>
          <w:numId w:val="28"/>
        </w:numPr>
        <w:ind w:left="360"/>
        <w:jc w:val="both"/>
        <w:rPr>
          <w:rFonts w:ascii="Trebuchet MS" w:hAnsi="Trebuchet MS"/>
          <w:sz w:val="22"/>
          <w:szCs w:val="22"/>
        </w:rPr>
      </w:pPr>
      <w:bookmarkStart w:id="49" w:name="tree#238"/>
      <w:bookmarkEnd w:id="48"/>
      <w:r w:rsidRPr="007B1470">
        <w:rPr>
          <w:rFonts w:ascii="Trebuchet MS" w:hAnsi="Trebuchet MS"/>
          <w:color w:val="000000"/>
          <w:sz w:val="22"/>
          <w:szCs w:val="22"/>
        </w:rPr>
        <w:t>După autorizarea cheltuielilor de către organismul intermediar, sumele din fonduri europene şi cofinanţare, după caz, cuvenit a fi rambursate , conform contractelor de finanţare, se virează de către autorităţile de management în conturile de venituri ale bugetelor din care au fost finanţate proiectele respective.</w:t>
      </w:r>
    </w:p>
    <w:p w14:paraId="6EFB7675" w14:textId="77777777" w:rsidR="00043F79" w:rsidRPr="007B1470" w:rsidRDefault="006963C4" w:rsidP="00B21788">
      <w:pPr>
        <w:ind w:left="360"/>
        <w:jc w:val="both"/>
        <w:rPr>
          <w:rFonts w:ascii="Trebuchet MS" w:hAnsi="Trebuchet MS"/>
          <w:sz w:val="22"/>
          <w:szCs w:val="22"/>
        </w:rPr>
      </w:pPr>
      <w:r w:rsidRPr="007B1470">
        <w:rPr>
          <w:rFonts w:ascii="Trebuchet MS" w:hAnsi="Trebuchet MS"/>
          <w:color w:val="000000"/>
          <w:sz w:val="22"/>
          <w:szCs w:val="22"/>
        </w:rPr>
        <w:t xml:space="preserve"> </w:t>
      </w:r>
      <w:bookmarkStart w:id="50" w:name="ref#"/>
      <w:bookmarkEnd w:id="49"/>
      <w:bookmarkEnd w:id="50"/>
      <w:r w:rsidRPr="007B1470">
        <w:rPr>
          <w:rFonts w:ascii="Trebuchet MS" w:hAnsi="Trebuchet MS"/>
          <w:sz w:val="22"/>
          <w:szCs w:val="22"/>
        </w:rPr>
        <w:t xml:space="preserve"> </w:t>
      </w:r>
    </w:p>
    <w:p w14:paraId="3FFC5C4B" w14:textId="77777777" w:rsidR="00043F79" w:rsidRPr="007B1470" w:rsidRDefault="006963C4" w:rsidP="0000298C">
      <w:pPr>
        <w:numPr>
          <w:ilvl w:val="0"/>
          <w:numId w:val="28"/>
        </w:numPr>
        <w:ind w:left="360"/>
        <w:jc w:val="both"/>
        <w:rPr>
          <w:rFonts w:ascii="Trebuchet MS" w:hAnsi="Trebuchet MS"/>
          <w:sz w:val="22"/>
          <w:szCs w:val="22"/>
        </w:rPr>
      </w:pPr>
      <w:r w:rsidRPr="007B1470">
        <w:rPr>
          <w:rFonts w:ascii="Trebuchet MS" w:hAnsi="Trebuchet MS"/>
          <w:sz w:val="22"/>
          <w:szCs w:val="22"/>
        </w:rPr>
        <w:t>În vederea finanțării sumelor reprezentând TVA nedeductibilă, potrivit legislaţiei în vigoare aferentă cheltuielilor eligibile, beneficiarul are obligaţia depunerii, ca anexă a fiecărei cereri de rambursare, a unei declaraţii pe propria răspundere privind nedeductibilitatea TVA aferentă cheltuielilor cuprinse în cererea de rambursare/plată, certificată de organul fiscal competent din subordinea Agenţiei Naţionale de Administrare Fiscală numai în cazul beneficiarilor înregistraţi în scopuri de TVA.</w:t>
      </w:r>
    </w:p>
    <w:p w14:paraId="4F6D7167" w14:textId="77777777" w:rsidR="00B21788" w:rsidRPr="007B1470" w:rsidRDefault="00B21788" w:rsidP="00B21788">
      <w:pPr>
        <w:ind w:left="360"/>
        <w:jc w:val="both"/>
        <w:rPr>
          <w:rFonts w:ascii="Trebuchet MS" w:hAnsi="Trebuchet MS"/>
          <w:sz w:val="22"/>
          <w:szCs w:val="22"/>
        </w:rPr>
      </w:pPr>
    </w:p>
    <w:p w14:paraId="34A45330" w14:textId="77777777" w:rsidR="00B21788" w:rsidRPr="007B1470" w:rsidRDefault="00C50BD7" w:rsidP="00B21788">
      <w:pPr>
        <w:numPr>
          <w:ilvl w:val="0"/>
          <w:numId w:val="28"/>
        </w:numPr>
        <w:ind w:left="360"/>
        <w:jc w:val="both"/>
        <w:rPr>
          <w:rFonts w:ascii="Trebuchet MS" w:hAnsi="Trebuchet MS"/>
          <w:sz w:val="22"/>
          <w:szCs w:val="22"/>
        </w:rPr>
      </w:pPr>
      <w:r w:rsidRPr="007B1470">
        <w:rPr>
          <w:rFonts w:ascii="Trebuchet MS" w:hAnsi="Trebuchet MS"/>
          <w:sz w:val="22"/>
          <w:szCs w:val="22"/>
        </w:rPr>
        <w:t>Documentul justificativ care atestă plata cheltuielilor eligibile este ordinul de plată. Pentru plăţile în alte valute aferente cheltuielilor eligibile efectuate de Beneficiar, AM POIM/OIT va rambursa contravaloarea în lei a acestora la cursul Băncii Naționale a României din data întocmirii documentelor de plată în valută.</w:t>
      </w:r>
    </w:p>
    <w:p w14:paraId="1F1818F4" w14:textId="77777777" w:rsidR="00B21788" w:rsidRPr="007B1470" w:rsidRDefault="00B21788" w:rsidP="00B21788">
      <w:pPr>
        <w:ind w:left="360"/>
        <w:jc w:val="both"/>
        <w:rPr>
          <w:rFonts w:ascii="Trebuchet MS" w:hAnsi="Trebuchet MS"/>
          <w:sz w:val="22"/>
          <w:szCs w:val="22"/>
        </w:rPr>
      </w:pPr>
    </w:p>
    <w:p w14:paraId="7A820B2C" w14:textId="77777777" w:rsidR="006963C4" w:rsidRPr="007B1470" w:rsidRDefault="006963C4" w:rsidP="00B21788">
      <w:pPr>
        <w:numPr>
          <w:ilvl w:val="0"/>
          <w:numId w:val="28"/>
        </w:numPr>
        <w:ind w:left="450" w:hanging="450"/>
        <w:jc w:val="both"/>
        <w:rPr>
          <w:rFonts w:ascii="Trebuchet MS" w:hAnsi="Trebuchet MS"/>
          <w:sz w:val="22"/>
          <w:szCs w:val="22"/>
        </w:rPr>
      </w:pPr>
      <w:r w:rsidRPr="007B1470">
        <w:rPr>
          <w:rFonts w:ascii="Trebuchet MS" w:hAnsi="Trebuchet MS"/>
          <w:sz w:val="22"/>
          <w:szCs w:val="22"/>
        </w:rPr>
        <w:t>AM</w:t>
      </w:r>
      <w:r w:rsidR="00AE3F88" w:rsidRPr="007B1470">
        <w:rPr>
          <w:rFonts w:ascii="Trebuchet MS" w:hAnsi="Trebuchet MS"/>
          <w:sz w:val="22"/>
          <w:szCs w:val="22"/>
        </w:rPr>
        <w:t xml:space="preserve"> POIM/OIT</w:t>
      </w:r>
      <w:r w:rsidR="00E10647" w:rsidRPr="007B1470">
        <w:rPr>
          <w:rFonts w:ascii="Trebuchet MS" w:hAnsi="Trebuchet MS"/>
          <w:sz w:val="22"/>
          <w:szCs w:val="22"/>
        </w:rPr>
        <w:t xml:space="preserve"> </w:t>
      </w:r>
      <w:r w:rsidRPr="007B1470">
        <w:rPr>
          <w:rFonts w:ascii="Trebuchet MS" w:hAnsi="Trebuchet MS"/>
          <w:sz w:val="22"/>
          <w:szCs w:val="22"/>
        </w:rPr>
        <w:t>va efectua plata cererii de rambursare în contul Beneficiarului indicat în cererea de rambursare, conform prevederilor legale.</w:t>
      </w:r>
    </w:p>
    <w:p w14:paraId="69F3A293" w14:textId="77777777" w:rsidR="00254706" w:rsidRPr="007B1470" w:rsidRDefault="00254706">
      <w:pPr>
        <w:rPr>
          <w:rFonts w:ascii="Trebuchet MS" w:hAnsi="Trebuchet MS"/>
          <w:b/>
          <w:color w:val="333333"/>
          <w:sz w:val="22"/>
          <w:szCs w:val="22"/>
        </w:rPr>
      </w:pPr>
      <w:r w:rsidRPr="007B1470">
        <w:rPr>
          <w:rFonts w:ascii="Trebuchet MS" w:hAnsi="Trebuchet MS"/>
          <w:b/>
          <w:color w:val="333333"/>
          <w:sz w:val="22"/>
          <w:szCs w:val="22"/>
        </w:rPr>
        <w:br w:type="page"/>
      </w:r>
    </w:p>
    <w:p w14:paraId="42B0CA87" w14:textId="77777777" w:rsidR="006963C4" w:rsidRPr="007B1470" w:rsidRDefault="006963C4" w:rsidP="00452A7D">
      <w:pPr>
        <w:spacing w:before="120"/>
        <w:jc w:val="both"/>
        <w:rPr>
          <w:rFonts w:ascii="Trebuchet MS" w:hAnsi="Trebuchet MS"/>
          <w:b/>
          <w:sz w:val="22"/>
          <w:szCs w:val="22"/>
        </w:rPr>
      </w:pPr>
      <w:r w:rsidRPr="007B1470">
        <w:rPr>
          <w:rFonts w:ascii="Trebuchet MS" w:hAnsi="Trebuchet MS"/>
          <w:b/>
          <w:color w:val="333333"/>
          <w:sz w:val="22"/>
          <w:szCs w:val="22"/>
        </w:rPr>
        <w:lastRenderedPageBreak/>
        <w:t xml:space="preserve">ANEXA 3 </w:t>
      </w:r>
      <w:r w:rsidRPr="007B1470">
        <w:rPr>
          <w:rFonts w:ascii="Trebuchet MS" w:hAnsi="Trebuchet MS"/>
          <w:b/>
          <w:sz w:val="22"/>
          <w:szCs w:val="22"/>
        </w:rPr>
        <w:t>Măsuri de informare şi publicitate</w:t>
      </w:r>
    </w:p>
    <w:p w14:paraId="1F38FA9B" w14:textId="77777777" w:rsidR="00097E16" w:rsidRPr="007B1470" w:rsidRDefault="00097E16" w:rsidP="00097E16">
      <w:pPr>
        <w:autoSpaceDE w:val="0"/>
        <w:autoSpaceDN w:val="0"/>
        <w:adjustRightInd w:val="0"/>
        <w:spacing w:before="120" w:after="120"/>
        <w:jc w:val="both"/>
        <w:rPr>
          <w:rFonts w:ascii="Trebuchet MS" w:hAnsi="Trebuchet MS"/>
          <w:bCs/>
          <w:iCs/>
          <w:sz w:val="22"/>
          <w:szCs w:val="22"/>
        </w:rPr>
      </w:pPr>
      <w:r w:rsidRPr="007B1470">
        <w:rPr>
          <w:rFonts w:ascii="Trebuchet MS" w:hAnsi="Trebuchet MS"/>
          <w:bCs/>
          <w:iCs/>
          <w:sz w:val="22"/>
          <w:szCs w:val="22"/>
        </w:rPr>
        <w:t>Măsurile de informare şi publicitate privind operaţiunile finanţate din instrumente structurale sunt definite în conformitate cu prevederile Regulamentului Comisiei Europene (CE) Nr. 1303/2013 privind stabilirea unor dispoziții comune privind FEDR, FSE, FC, FEADR și FEPAM, precum și de stabilire a unor dispoziții generale privind FEDR, FSE, FC, FEADR și FEPAM și de abrogare a Regulamentului (CE) nr. 1083/2006 al Consiliului cu modificările şi completările ulterioare şi a Regulamentului CE Nr. 821/2014 (art.3, art.4 și Anexa II) privind stabilirea normelor de aplicare a Regulamentului (UE) nr. 1303/2013 al Parlamentului European și al Consiliului, cu modificările şi completările ulterioare.</w:t>
      </w:r>
    </w:p>
    <w:p w14:paraId="67F2C10E" w14:textId="77777777" w:rsidR="00097E16" w:rsidRPr="007B1470" w:rsidRDefault="00097E16" w:rsidP="00097E16">
      <w:pPr>
        <w:autoSpaceDE w:val="0"/>
        <w:autoSpaceDN w:val="0"/>
        <w:adjustRightInd w:val="0"/>
        <w:spacing w:before="120" w:after="120"/>
        <w:jc w:val="both"/>
        <w:rPr>
          <w:rFonts w:ascii="Trebuchet MS" w:hAnsi="Trebuchet MS"/>
          <w:bCs/>
          <w:iCs/>
          <w:sz w:val="22"/>
          <w:szCs w:val="22"/>
        </w:rPr>
      </w:pPr>
      <w:r w:rsidRPr="007B1470">
        <w:rPr>
          <w:rFonts w:ascii="Trebuchet MS" w:hAnsi="Trebuchet MS"/>
          <w:bCs/>
          <w:iCs/>
          <w:sz w:val="22"/>
          <w:szCs w:val="22"/>
        </w:rPr>
        <w:t>Acceptarea finanţării conduce la acceptarea de către Beneficiar a introducerii pe lista Operațiunilor în conformitate cu prevederile art. 115 alin. (2) din Regulamentul CE Nr. 1303/2013 cu modificările şi completările ulterioare.</w:t>
      </w:r>
    </w:p>
    <w:p w14:paraId="66E5317E" w14:textId="77777777" w:rsidR="00097E16" w:rsidRPr="007B1470" w:rsidRDefault="00097E16" w:rsidP="00097E16">
      <w:pPr>
        <w:autoSpaceDE w:val="0"/>
        <w:autoSpaceDN w:val="0"/>
        <w:adjustRightInd w:val="0"/>
        <w:spacing w:before="120" w:after="120"/>
        <w:jc w:val="both"/>
        <w:rPr>
          <w:rFonts w:ascii="Trebuchet MS" w:hAnsi="Trebuchet MS"/>
          <w:bCs/>
          <w:iCs/>
          <w:sz w:val="22"/>
          <w:szCs w:val="22"/>
        </w:rPr>
      </w:pPr>
      <w:r w:rsidRPr="007B1470">
        <w:rPr>
          <w:rFonts w:ascii="Trebuchet MS" w:hAnsi="Trebuchet MS"/>
          <w:bCs/>
          <w:iCs/>
          <w:sz w:val="22"/>
          <w:szCs w:val="22"/>
        </w:rPr>
        <w:t>Pentru toate mijloacele/materialele de informare și publicitate, obligatorii și opționale, Beneficiarii vor utiliza indicaţiile tehnice din Manualul de Identitate Vizuală pentru Instrumentele Structurale 2014-2020 în România.</w:t>
      </w:r>
    </w:p>
    <w:p w14:paraId="01A88ED6" w14:textId="77777777" w:rsidR="00097E16" w:rsidRPr="007B1470" w:rsidRDefault="00097E16" w:rsidP="00097E16">
      <w:pPr>
        <w:autoSpaceDE w:val="0"/>
        <w:autoSpaceDN w:val="0"/>
        <w:adjustRightInd w:val="0"/>
        <w:spacing w:before="120" w:after="120"/>
        <w:jc w:val="both"/>
        <w:rPr>
          <w:rFonts w:ascii="Trebuchet MS" w:hAnsi="Trebuchet MS"/>
          <w:bCs/>
          <w:iCs/>
          <w:sz w:val="22"/>
          <w:szCs w:val="22"/>
        </w:rPr>
      </w:pPr>
      <w:r w:rsidRPr="007B1470">
        <w:rPr>
          <w:rFonts w:ascii="Trebuchet MS" w:hAnsi="Trebuchet MS"/>
          <w:bCs/>
          <w:iCs/>
          <w:sz w:val="22"/>
          <w:szCs w:val="22"/>
        </w:rPr>
        <w:t>Reguli generale – cerinţe pentru toate proiectele</w:t>
      </w:r>
    </w:p>
    <w:p w14:paraId="3A7C55F9"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Beneficiarii sunt responsabili pentru implementarea activităţilor de informare şi publicitate în legătură cu asistenţa financiară nerambursabilă obţinută prin Programul Operaţional  Infrastructură Mare 2014-2020, în conformitate cu cele declarate în cererea de finanţare.</w:t>
      </w:r>
    </w:p>
    <w:p w14:paraId="4EFB0E12"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Neîndeplinirea acestor obligaţii poate avea drept consecinţă pierderea fondurilor alocate pentru informare şi publicitate.</w:t>
      </w:r>
    </w:p>
    <w:p w14:paraId="10579AF7"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0BE0A1B8" w14:textId="77777777" w:rsidR="00097E16" w:rsidRPr="007B1470" w:rsidRDefault="00097E16" w:rsidP="00097E16">
      <w:pPr>
        <w:numPr>
          <w:ilvl w:val="0"/>
          <w:numId w:val="70"/>
        </w:numPr>
        <w:autoSpaceDE w:val="0"/>
        <w:autoSpaceDN w:val="0"/>
        <w:adjustRightInd w:val="0"/>
        <w:ind w:left="540" w:hanging="540"/>
        <w:jc w:val="both"/>
        <w:rPr>
          <w:rFonts w:ascii="Trebuchet MS" w:hAnsi="Trebuchet MS"/>
          <w:bCs/>
          <w:iCs/>
          <w:sz w:val="22"/>
          <w:szCs w:val="22"/>
        </w:rPr>
      </w:pPr>
      <w:r w:rsidRPr="007B1470">
        <w:rPr>
          <w:rFonts w:ascii="Trebuchet MS" w:hAnsi="Trebuchet MS"/>
          <w:bCs/>
          <w:iCs/>
          <w:sz w:val="22"/>
          <w:szCs w:val="22"/>
        </w:rPr>
        <w:t xml:space="preserve">Beneficiarul proiectului care nu depășește valoarea de 500.000 euro sau prin care nu se achiziționează un obiect fizic și nu se realizează lucrări de infrastructură/construcții este obligat să expună cel puțin un afiș cu informații despre proiect (dimensiunea minimă A3), inclusiv despre contribuția financiară din partea Uniunii, într-un loc ușor vizibil publicului, dar asociat operațiunii. </w:t>
      </w:r>
    </w:p>
    <w:p w14:paraId="43A8B4DC" w14:textId="77777777" w:rsidR="00097E16" w:rsidRPr="007B1470" w:rsidRDefault="00097E16" w:rsidP="00097E16">
      <w:pPr>
        <w:autoSpaceDE w:val="0"/>
        <w:autoSpaceDN w:val="0"/>
        <w:adjustRightInd w:val="0"/>
        <w:ind w:left="540"/>
        <w:jc w:val="both"/>
        <w:rPr>
          <w:rFonts w:ascii="Trebuchet MS" w:hAnsi="Trebuchet MS"/>
          <w:bCs/>
          <w:iCs/>
          <w:sz w:val="22"/>
          <w:szCs w:val="22"/>
        </w:rPr>
      </w:pPr>
      <w:r w:rsidRPr="007B1470">
        <w:rPr>
          <w:rFonts w:ascii="Trebuchet MS" w:hAnsi="Trebuchet MS"/>
          <w:bCs/>
          <w:iCs/>
          <w:sz w:val="22"/>
          <w:szCs w:val="22"/>
        </w:rPr>
        <w:t>Beneficiarul este obligat să expună pe durata implementării, într-un loc ușor vizibil publicului, în apropiere de locația proiectului/organizării de șantier, un panou temporar dacă: proiectul constă în finanțarea infrastructurii sau a unor construcții și contribuția publică la proiect depășește 500.000 euro. Beneficiarul este obligat să înlocuiască panourile temporare cu plăci permanente, la cel mult 3 luni după finalizare (încheierea fizică a acestuia). De asemenea, vor fi instalate plăci pentru amplasare permanentă și în cazul proiectelor în care contribuția publică depășește 500.000 euro și proiectul constă în achiziționarea unui obiect fizic. Momentul finalizării operațiunii este asimilat, pentru proiectele de lucrări, cu emiterea documentului de recepție la terminarea lucrărilor, iar pentru cele de furnizare, cu momentul introducerii în gestiunea instituției a obiectelor furnizate. Pentru alte prevederi specifice situațiilor/detaliilor tehnice, beneficiarii vor urma indicațiile din Manualul de Identitate Vizuală pentru Instrumente Structurale 2014-2020 în România.</w:t>
      </w:r>
    </w:p>
    <w:p w14:paraId="3A2F2B6C"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 xml:space="preserve">Beneficiarii sunt obligaţi să utilizeze pentru toate materialele de comunicare realizate în cadrul proiectelor finanţate prin Programul Operaţional Infrastructură Mare: sigla Uniunii Europene, sigla Guvernului României, precum şi cea a Instrumentelor Structurale 2014-2020, însoţite de menţiunea „Proiect co-finanţat din Fondul European de Dezvoltare Regională/Fondul de Coeziune prin Programul Operațional Infrastructură Mare 2014-2020”, după caz. Prin materiale de comunicare se înţelege: fluturaşi, pliante, broşuri, afişe, bannere, comunicate de presă, website-uri, newsletters, spoturi radio-TV, inserţii în presa </w:t>
      </w:r>
      <w:r w:rsidRPr="007B1470">
        <w:rPr>
          <w:rFonts w:ascii="Trebuchet MS" w:hAnsi="Trebuchet MS"/>
          <w:bCs/>
          <w:iCs/>
          <w:sz w:val="22"/>
          <w:szCs w:val="22"/>
        </w:rPr>
        <w:lastRenderedPageBreak/>
        <w:t>scrisă, standuri expoziţionale, autocolante, materiale promoţionale sau orice alte produse prin care este promovat proiectul şi rezultatele acestuia.</w:t>
      </w:r>
    </w:p>
    <w:p w14:paraId="3EA19D5C"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Publicaţiile tipărite care sunt realizate în cadrul Proiectului trebuie să menţioneze pe ultima copertă obligatoriu titlul programului/proiectului, editorul materialului, data publicării, elementele de vizibilitatea menţionate la alin. (5), precum şi textul “Conținutul acestui material nu reprezintă în mod obligatoriu poziția oficială a Uniunii Europene sau a Guvernului României”.</w:t>
      </w:r>
    </w:p>
    <w:p w14:paraId="591EA511"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 xml:space="preserve">Website-urile dezvoltate în cadrul proiectelor finanţate prin Programul Operaţional  vor conţine obligatoriu pe pagina de deschidere: sigla Uniunii Europene, sigla Guvernului României, precum şi cea a Instrumentelor Structurale 2014-2020, textul “Conținutul acestui material nu reprezintă în mod obligatoriu poziția oficială a Uniunii Europene sau a Guvernului României” și un link către site-ul web al Programului Operațional , </w:t>
      </w:r>
      <w:hyperlink r:id="rId9" w:history="1">
        <w:r w:rsidRPr="007B1470">
          <w:rPr>
            <w:rStyle w:val="Hyperlink"/>
            <w:rFonts w:ascii="Trebuchet MS" w:hAnsi="Trebuchet MS"/>
            <w:bCs/>
            <w:iCs/>
            <w:sz w:val="22"/>
            <w:szCs w:val="22"/>
          </w:rPr>
          <w:t>www.fonduri-ue.ro</w:t>
        </w:r>
      </w:hyperlink>
      <w:r w:rsidRPr="007B1470">
        <w:rPr>
          <w:rFonts w:ascii="Trebuchet MS" w:hAnsi="Trebuchet MS"/>
          <w:bCs/>
          <w:iCs/>
          <w:sz w:val="22"/>
          <w:szCs w:val="22"/>
        </w:rPr>
        <w:t xml:space="preserve">, însoţit de textul: „Pentru informaţii detaliate despre celelalte programe cofinanţate de Uniunea Europeană, va invităm să vizitaţi </w:t>
      </w:r>
      <w:hyperlink r:id="rId10" w:history="1">
        <w:r w:rsidRPr="007B1470">
          <w:rPr>
            <w:rStyle w:val="Hyperlink"/>
            <w:rFonts w:ascii="Trebuchet MS" w:hAnsi="Trebuchet MS"/>
            <w:bCs/>
            <w:iCs/>
            <w:sz w:val="22"/>
            <w:szCs w:val="22"/>
          </w:rPr>
          <w:t>www.fonduri-ue.ro</w:t>
        </w:r>
      </w:hyperlink>
      <w:r w:rsidRPr="007B1470">
        <w:rPr>
          <w:rFonts w:ascii="Trebuchet MS" w:hAnsi="Trebuchet MS"/>
          <w:bCs/>
          <w:iCs/>
          <w:sz w:val="22"/>
          <w:szCs w:val="22"/>
        </w:rPr>
        <w:t xml:space="preserve">” (textul reprezentând un link la adresa web (URL): </w:t>
      </w:r>
      <w:hyperlink r:id="rId11" w:history="1">
        <w:r w:rsidRPr="007B1470">
          <w:rPr>
            <w:rStyle w:val="Hyperlink"/>
            <w:rFonts w:ascii="Trebuchet MS" w:hAnsi="Trebuchet MS"/>
            <w:bCs/>
            <w:iCs/>
            <w:sz w:val="22"/>
            <w:szCs w:val="22"/>
          </w:rPr>
          <w:t>http://www.fonduri-ue.ro</w:t>
        </w:r>
      </w:hyperlink>
      <w:r w:rsidRPr="007B1470">
        <w:rPr>
          <w:rFonts w:ascii="Trebuchet MS" w:hAnsi="Trebuchet MS"/>
          <w:bCs/>
          <w:iCs/>
          <w:sz w:val="22"/>
          <w:szCs w:val="22"/>
        </w:rPr>
        <w:t>).</w:t>
      </w:r>
    </w:p>
    <w:p w14:paraId="07AF646E" w14:textId="5E739E26"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Bannerele expuse în acţiunile proiectelor finanţate prin Programul Operaţional Infrastructură Mare vor avea inscripţionate titlul programului/proiectului, sigla Uniunii Europene, sigla Guvernului României şi sigla Instrumentelor structurale 2014-2020, precum și menţiunea „</w:t>
      </w:r>
      <w:r w:rsidR="00574183">
        <w:rPr>
          <w:rFonts w:ascii="Trebuchet MS" w:hAnsi="Trebuchet MS"/>
          <w:bCs/>
          <w:iCs/>
          <w:sz w:val="22"/>
          <w:szCs w:val="22"/>
        </w:rPr>
        <w:t xml:space="preserve">Proiect co-finanţat din </w:t>
      </w:r>
      <w:r w:rsidR="00D92379" w:rsidRPr="007B1470">
        <w:rPr>
          <w:rFonts w:ascii="Trebuchet MS" w:hAnsi="Trebuchet MS"/>
          <w:bCs/>
          <w:iCs/>
          <w:sz w:val="22"/>
          <w:szCs w:val="22"/>
        </w:rPr>
        <w:t>Fondul European de Dezvoltare Regională</w:t>
      </w:r>
      <w:r w:rsidRPr="007B1470">
        <w:rPr>
          <w:rFonts w:ascii="Trebuchet MS" w:hAnsi="Trebuchet MS"/>
          <w:bCs/>
          <w:iCs/>
          <w:sz w:val="22"/>
          <w:szCs w:val="22"/>
        </w:rPr>
        <w:t xml:space="preserve"> prin POIM 2014-2020”.</w:t>
      </w:r>
    </w:p>
    <w:p w14:paraId="6EAC8EF9"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În cazul achiziţiilor de mijloace fixe achiziționate în cadrul unui proiect cofinanțat de UE, vor fi folosite autocolante sau plăcuțe. Prin mijloace fixe se înteleg acele obiecte care, conform legislației contabile naționale, depășesc valoarea de 2.500 lei și au o durată de viață mai mare de 1 an. Autocolantele/plăcuțele vor fi plasate pe partea cea mai vizibilă pentru public (dimensiune recomandată 100mm x 100mm sau pentru mijloace fixe mari, ex. mașini și utilaje, linii tehnologice, autovehicule de transport marfă, altele asemenea  – minim recomandat 200mm x 200mm) și vor conţine elementele obligatorii de identitate vizuală prevăzute la alin. 5. Beneficiarul va decide dacă se va personaliza prin autocolant sau plăcuță, în funcție de caracteristicile tehnice ale utilajului, dar trebuie sa aibă în vedere necesitatea ca autocolantul/plăcuța să fie vizibile pe durata de viață (ciclul functional) a acestuia. Pentru produsele cu o suprafaţă foarte mică de expunere, în care informaţiile nu ar fi suficient de vizibile şi inteligibile, se utilizează cel puţin sigla Uniunii Europene.</w:t>
      </w:r>
    </w:p>
    <w:p w14:paraId="6CF5DD71"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Beneficiarii sunt obligaţi să asigure o informare transparentă şi corectă a mass-media si a publicului larg asupra Proiectului finanţat prin Programul Operaţional Infrastructură Mare 2014-2020.</w:t>
      </w:r>
    </w:p>
    <w:p w14:paraId="2F3D22FA"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La începutul şi la finalizarea unui program/ proiect finanţat din Instrumente Structurale, vor fi publicate în mass media anunţuri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cererea de rambursare finală pentru anunțul de finalizare al proiectului.</w:t>
      </w:r>
    </w:p>
    <w:p w14:paraId="57738C16" w14:textId="77777777" w:rsidR="00097E16" w:rsidRPr="007B1470" w:rsidRDefault="00097E16" w:rsidP="00097E16">
      <w:pPr>
        <w:numPr>
          <w:ilvl w:val="0"/>
          <w:numId w:val="70"/>
        </w:numPr>
        <w:autoSpaceDE w:val="0"/>
        <w:autoSpaceDN w:val="0"/>
        <w:adjustRightInd w:val="0"/>
        <w:spacing w:before="120" w:after="120"/>
        <w:ind w:left="547" w:hanging="547"/>
        <w:jc w:val="both"/>
        <w:rPr>
          <w:rFonts w:ascii="Trebuchet MS" w:hAnsi="Trebuchet MS"/>
          <w:bCs/>
          <w:iCs/>
          <w:sz w:val="22"/>
          <w:szCs w:val="22"/>
        </w:rPr>
      </w:pPr>
      <w:r w:rsidRPr="007B1470">
        <w:rPr>
          <w:rFonts w:ascii="Trebuchet MS" w:hAnsi="Trebuchet MS"/>
          <w:bCs/>
          <w:iCs/>
          <w:sz w:val="22"/>
          <w:szCs w:val="22"/>
        </w:rPr>
        <w:t>În plus față de cele prezentate, Beneficiarul are libertatea de a utiliza orice alte mijloace de comunicare prezentate în MIV IS 2014-2020 în scopul promovării proiectului, avantajelor și rezultatelor acestuia, cât și contribuția UE.</w:t>
      </w:r>
    </w:p>
    <w:p w14:paraId="6B364AD0" w14:textId="77777777" w:rsidR="00254706" w:rsidRPr="007B1470" w:rsidRDefault="00254706" w:rsidP="006963C4">
      <w:pPr>
        <w:tabs>
          <w:tab w:val="left" w:pos="720"/>
        </w:tabs>
        <w:spacing w:line="276" w:lineRule="auto"/>
        <w:jc w:val="both"/>
        <w:rPr>
          <w:rFonts w:ascii="Trebuchet MS" w:hAnsi="Trebuchet MS"/>
          <w:sz w:val="22"/>
          <w:szCs w:val="22"/>
        </w:rPr>
      </w:pPr>
      <w:bookmarkStart w:id="51" w:name="_Toc430686332"/>
    </w:p>
    <w:p w14:paraId="1CE0F856" w14:textId="77777777" w:rsidR="00254706" w:rsidRPr="007B1470" w:rsidRDefault="00254706" w:rsidP="006963C4">
      <w:pPr>
        <w:tabs>
          <w:tab w:val="left" w:pos="720"/>
        </w:tabs>
        <w:spacing w:line="276" w:lineRule="auto"/>
        <w:jc w:val="both"/>
        <w:rPr>
          <w:rFonts w:ascii="Trebuchet MS" w:hAnsi="Trebuchet MS"/>
          <w:sz w:val="22"/>
          <w:szCs w:val="22"/>
        </w:rPr>
      </w:pPr>
    </w:p>
    <w:p w14:paraId="7DA3CEEF" w14:textId="77777777" w:rsidR="00254706" w:rsidRPr="007B1470" w:rsidRDefault="00254706" w:rsidP="006963C4">
      <w:pPr>
        <w:tabs>
          <w:tab w:val="left" w:pos="720"/>
        </w:tabs>
        <w:spacing w:line="276" w:lineRule="auto"/>
        <w:jc w:val="both"/>
        <w:rPr>
          <w:rFonts w:ascii="Trebuchet MS" w:hAnsi="Trebuchet MS"/>
          <w:b/>
          <w:sz w:val="22"/>
          <w:szCs w:val="22"/>
        </w:rPr>
      </w:pPr>
    </w:p>
    <w:p w14:paraId="1046A2E9" w14:textId="77777777" w:rsidR="00254706" w:rsidRPr="007B1470" w:rsidRDefault="00254706" w:rsidP="006963C4">
      <w:pPr>
        <w:tabs>
          <w:tab w:val="left" w:pos="720"/>
        </w:tabs>
        <w:spacing w:line="276" w:lineRule="auto"/>
        <w:jc w:val="both"/>
        <w:rPr>
          <w:rFonts w:ascii="Trebuchet MS" w:hAnsi="Trebuchet MS"/>
          <w:b/>
          <w:sz w:val="22"/>
          <w:szCs w:val="22"/>
        </w:rPr>
      </w:pPr>
    </w:p>
    <w:p w14:paraId="1E38D17D" w14:textId="77777777" w:rsidR="00502376" w:rsidRDefault="00502376" w:rsidP="00661E20">
      <w:pPr>
        <w:tabs>
          <w:tab w:val="left" w:pos="720"/>
        </w:tabs>
        <w:spacing w:line="276" w:lineRule="auto"/>
        <w:jc w:val="both"/>
        <w:rPr>
          <w:rFonts w:ascii="Trebuchet MS" w:hAnsi="Trebuchet MS"/>
          <w:b/>
          <w:sz w:val="22"/>
          <w:szCs w:val="22"/>
        </w:rPr>
      </w:pPr>
    </w:p>
    <w:p w14:paraId="12486873" w14:textId="02E4CA7D" w:rsidR="00661E20" w:rsidRPr="007B1470" w:rsidRDefault="00661E20" w:rsidP="00661E20">
      <w:pPr>
        <w:tabs>
          <w:tab w:val="left" w:pos="720"/>
        </w:tabs>
        <w:spacing w:line="276" w:lineRule="auto"/>
        <w:jc w:val="both"/>
        <w:rPr>
          <w:rFonts w:ascii="Trebuchet MS" w:hAnsi="Trebuchet MS"/>
          <w:bCs/>
          <w:iCs/>
          <w:sz w:val="22"/>
          <w:szCs w:val="22"/>
        </w:rPr>
      </w:pPr>
      <w:r w:rsidRPr="007B1470">
        <w:rPr>
          <w:rFonts w:ascii="Trebuchet MS" w:hAnsi="Trebuchet MS"/>
          <w:b/>
          <w:sz w:val="22"/>
          <w:szCs w:val="22"/>
        </w:rPr>
        <w:lastRenderedPageBreak/>
        <w:t>ANEXA 4 Monitorizarea şi raportarea</w:t>
      </w:r>
    </w:p>
    <w:p w14:paraId="1E0F0A94" w14:textId="77777777" w:rsidR="00502376" w:rsidRDefault="00502376" w:rsidP="00502376">
      <w:pPr>
        <w:jc w:val="center"/>
        <w:rPr>
          <w:rFonts w:ascii="Trebuchet MS" w:hAnsi="Trebuchet MS"/>
          <w:b/>
          <w:bCs/>
        </w:rPr>
      </w:pPr>
    </w:p>
    <w:p w14:paraId="4215A050" w14:textId="77777777" w:rsidR="00502376" w:rsidRDefault="00502376" w:rsidP="00502376">
      <w:pPr>
        <w:jc w:val="center"/>
        <w:rPr>
          <w:rFonts w:ascii="Trebuchet MS" w:hAnsi="Trebuchet MS"/>
          <w:b/>
          <w:bCs/>
        </w:rPr>
      </w:pPr>
    </w:p>
    <w:p w14:paraId="67390902" w14:textId="77777777" w:rsidR="00502376" w:rsidRPr="00502376" w:rsidRDefault="00502376" w:rsidP="00502376">
      <w:pPr>
        <w:jc w:val="center"/>
        <w:rPr>
          <w:rFonts w:ascii="Trebuchet MS" w:hAnsi="Trebuchet MS"/>
          <w:b/>
          <w:bCs/>
          <w:sz w:val="22"/>
          <w:szCs w:val="22"/>
        </w:rPr>
      </w:pPr>
      <w:r w:rsidRPr="00502376">
        <w:rPr>
          <w:rFonts w:ascii="Trebuchet MS" w:hAnsi="Trebuchet MS"/>
          <w:b/>
          <w:bCs/>
          <w:sz w:val="22"/>
          <w:szCs w:val="22"/>
        </w:rPr>
        <w:t>Raportul de progres al beneficiarului</w:t>
      </w:r>
    </w:p>
    <w:p w14:paraId="121B777B" w14:textId="77777777" w:rsidR="00502376" w:rsidRPr="00502376" w:rsidRDefault="00502376" w:rsidP="00502376">
      <w:pPr>
        <w:jc w:val="center"/>
        <w:rPr>
          <w:rFonts w:ascii="Trebuchet MS" w:hAnsi="Trebuchet MS"/>
          <w:b/>
          <w:bCs/>
          <w:sz w:val="22"/>
          <w:szCs w:val="22"/>
        </w:rPr>
      </w:pPr>
    </w:p>
    <w:p w14:paraId="42C376C9" w14:textId="77777777" w:rsidR="00502376" w:rsidRPr="00502376" w:rsidRDefault="00502376" w:rsidP="00502376">
      <w:pPr>
        <w:rPr>
          <w:rFonts w:ascii="Trebuchet MS" w:hAnsi="Trebuchet MS"/>
          <w:b/>
          <w:bCs/>
          <w:sz w:val="22"/>
          <w:szCs w:val="22"/>
        </w:rPr>
      </w:pPr>
      <w:r w:rsidRPr="00502376">
        <w:rPr>
          <w:rFonts w:ascii="Trebuchet MS" w:hAnsi="Trebuchet MS"/>
          <w:b/>
          <w:bCs/>
          <w:sz w:val="22"/>
          <w:szCs w:val="22"/>
        </w:rPr>
        <w:t xml:space="preserve">Raport nr.___ </w:t>
      </w:r>
    </w:p>
    <w:p w14:paraId="5FB0D356" w14:textId="77777777" w:rsidR="00502376" w:rsidRPr="00502376" w:rsidRDefault="00502376" w:rsidP="00502376">
      <w:pPr>
        <w:rPr>
          <w:rFonts w:ascii="Trebuchet MS" w:hAnsi="Trebuchet MS"/>
          <w:b/>
          <w:bCs/>
          <w:sz w:val="22"/>
          <w:szCs w:val="22"/>
        </w:rPr>
      </w:pPr>
    </w:p>
    <w:p w14:paraId="1DA86DAD" w14:textId="77777777" w:rsidR="00502376" w:rsidRPr="00502376" w:rsidRDefault="00502376" w:rsidP="00502376">
      <w:pPr>
        <w:rPr>
          <w:rFonts w:ascii="Trebuchet MS" w:hAnsi="Trebuchet MS"/>
          <w:b/>
          <w:bCs/>
          <w:sz w:val="22"/>
          <w:szCs w:val="22"/>
        </w:rPr>
      </w:pPr>
      <w:r w:rsidRPr="00502376">
        <w:rPr>
          <w:rFonts w:ascii="Trebuchet MS" w:hAnsi="Trebuchet MS"/>
          <w:b/>
          <w:bCs/>
          <w:noProof/>
          <w:sz w:val="22"/>
          <w:szCs w:val="22"/>
          <w:lang w:val="en-US"/>
        </w:rPr>
        <mc:AlternateContent>
          <mc:Choice Requires="wps">
            <w:drawing>
              <wp:anchor distT="0" distB="0" distL="114300" distR="114300" simplePos="0" relativeHeight="251660288" behindDoc="0" locked="0" layoutInCell="1" allowOverlap="1" wp14:anchorId="15720C3E" wp14:editId="534C5ECB">
                <wp:simplePos x="0" y="0"/>
                <wp:positionH relativeFrom="column">
                  <wp:posOffset>4098400</wp:posOffset>
                </wp:positionH>
                <wp:positionV relativeFrom="paragraph">
                  <wp:posOffset>35643</wp:posOffset>
                </wp:positionV>
                <wp:extent cx="2162755" cy="675861"/>
                <wp:effectExtent l="0" t="0" r="66675" b="482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755" cy="675861"/>
                        </a:xfrm>
                        <a:prstGeom prst="rect">
                          <a:avLst/>
                        </a:prstGeom>
                        <a:solidFill>
                          <a:srgbClr val="FFFFFF"/>
                        </a:solidFill>
                        <a:ln w="6350">
                          <a:solidFill>
                            <a:srgbClr val="000000"/>
                          </a:solidFill>
                          <a:miter lim="800000"/>
                          <a:headEnd/>
                          <a:tailEnd/>
                        </a:ln>
                        <a:effectLst>
                          <a:outerShdw dist="35921" dir="2700000" algn="ctr" rotWithShape="0">
                            <a:srgbClr val="808080"/>
                          </a:outerShdw>
                        </a:effectLst>
                      </wps:spPr>
                      <wps:txbx>
                        <w:txbxContent>
                          <w:p w14:paraId="68E5AF28" w14:textId="77777777" w:rsidR="00732C64" w:rsidRPr="001C3226" w:rsidRDefault="00732C64" w:rsidP="00502376">
                            <w:pPr>
                              <w:rPr>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w:t>
                            </w:r>
                            <w:r w:rsidRPr="001C3226">
                              <w:rPr>
                                <w:b/>
                                <w:lang w:val="fr-FR"/>
                              </w:rPr>
                              <w:t>Raport de Început</w:t>
                            </w:r>
                          </w:p>
                          <w:p w14:paraId="4E7D8718" w14:textId="77777777" w:rsidR="00732C64" w:rsidRPr="00CA4E94" w:rsidRDefault="00732C64" w:rsidP="00502376">
                            <w:pPr>
                              <w:rPr>
                                <w:b/>
                                <w:lang w:val="fr-FR"/>
                              </w:rPr>
                            </w:pPr>
                            <w:r w:rsidRPr="001C3226">
                              <w:fldChar w:fldCharType="begin"/>
                            </w:r>
                            <w:r w:rsidRPr="001C3226">
                              <w:instrText xml:space="preserve"> MACROBUTTON CheckIt </w:instrText>
                            </w:r>
                            <w:r w:rsidRPr="001C3226">
                              <w:sym w:font="Wingdings" w:char="F0A8"/>
                            </w:r>
                            <w:r w:rsidRPr="001C3226">
                              <w:fldChar w:fldCharType="end"/>
                            </w:r>
                            <w:r w:rsidRPr="001C3226">
                              <w:rPr>
                                <w:b/>
                                <w:lang w:val="fr-FR"/>
                              </w:rPr>
                              <w:t xml:space="preserve">  Raport de Progres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720C3E" id="_x0000_t202" coordsize="21600,21600" o:spt="202" path="m,l,21600r21600,l21600,xe">
                <v:stroke joinstyle="miter"/>
                <v:path gradientshapeok="t" o:connecttype="rect"/>
              </v:shapetype>
              <v:shape id="Text Box 2" o:spid="_x0000_s1026" type="#_x0000_t202" style="position:absolute;margin-left:322.7pt;margin-top:2.8pt;width:170.3pt;height:5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" strokeweight=".5pt">
                <v:shadow on="t"/>
                <v:textbox>
                  <w:txbxContent>
                    <w:p w14:paraId="68E5AF28" w14:textId="77777777" w:rsidR="00732C64" w:rsidRPr="001C3226" w:rsidRDefault="00732C64" w:rsidP="00502376">
                      <w:pPr>
                        <w:rPr>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w:t>
                      </w:r>
                      <w:r w:rsidRPr="001C3226">
                        <w:rPr>
                          <w:b/>
                          <w:lang w:val="fr-FR"/>
                        </w:rPr>
                        <w:t>Raport de Început</w:t>
                      </w:r>
                    </w:p>
                    <w:p w14:paraId="4E7D8718" w14:textId="77777777" w:rsidR="00732C64" w:rsidRPr="00CA4E94" w:rsidRDefault="00732C64" w:rsidP="00502376">
                      <w:pPr>
                        <w:rPr>
                          <w:b/>
                          <w:lang w:val="fr-FR"/>
                        </w:rPr>
                      </w:pPr>
                      <w:r w:rsidRPr="001C3226">
                        <w:fldChar w:fldCharType="begin"/>
                      </w:r>
                      <w:r w:rsidRPr="001C3226">
                        <w:instrText xml:space="preserve"> MACROBUTTON CheckIt </w:instrText>
                      </w:r>
                      <w:r w:rsidRPr="001C3226">
                        <w:sym w:font="Wingdings" w:char="F0A8"/>
                      </w:r>
                      <w:r w:rsidRPr="001C3226">
                        <w:fldChar w:fldCharType="end"/>
                      </w:r>
                      <w:r w:rsidRPr="001C3226">
                        <w:rPr>
                          <w:b/>
                          <w:lang w:val="fr-FR"/>
                        </w:rPr>
                        <w:t xml:space="preserve">  Raport de Progres </w:t>
                      </w:r>
                    </w:p>
                  </w:txbxContent>
                </v:textbox>
              </v:shape>
            </w:pict>
          </mc:Fallback>
        </mc:AlternateContent>
      </w:r>
    </w:p>
    <w:p w14:paraId="61843ABF" w14:textId="77777777" w:rsidR="00502376" w:rsidRPr="00502376" w:rsidRDefault="00502376" w:rsidP="00502376">
      <w:pPr>
        <w:rPr>
          <w:rFonts w:ascii="Trebuchet MS" w:hAnsi="Trebuchet MS"/>
          <w:b/>
          <w:bCs/>
          <w:sz w:val="22"/>
          <w:szCs w:val="22"/>
        </w:rPr>
      </w:pPr>
    </w:p>
    <w:p w14:paraId="28CE945E" w14:textId="77777777" w:rsidR="00502376" w:rsidRPr="00502376" w:rsidRDefault="00502376" w:rsidP="00502376">
      <w:pPr>
        <w:rPr>
          <w:rFonts w:ascii="Trebuchet MS" w:hAnsi="Trebuchet MS"/>
          <w:b/>
          <w:i/>
          <w:sz w:val="22"/>
          <w:szCs w:val="22"/>
        </w:rPr>
      </w:pPr>
    </w:p>
    <w:p w14:paraId="181EB1F8" w14:textId="77777777" w:rsidR="00502376" w:rsidRPr="00502376" w:rsidRDefault="00502376" w:rsidP="00502376">
      <w:pPr>
        <w:rPr>
          <w:rFonts w:ascii="Trebuchet MS" w:hAnsi="Trebuchet MS"/>
          <w:b/>
          <w:sz w:val="22"/>
          <w:szCs w:val="22"/>
        </w:rPr>
      </w:pPr>
    </w:p>
    <w:p w14:paraId="6C9E2612" w14:textId="77777777" w:rsidR="00502376" w:rsidRPr="00502376" w:rsidRDefault="00502376" w:rsidP="00502376">
      <w:pPr>
        <w:rPr>
          <w:rFonts w:ascii="Trebuchet MS" w:hAnsi="Trebuchet MS"/>
          <w:b/>
          <w:sz w:val="22"/>
          <w:szCs w:val="22"/>
        </w:rPr>
      </w:pPr>
    </w:p>
    <w:p w14:paraId="0A277C79" w14:textId="77777777" w:rsidR="00502376" w:rsidRPr="00502376" w:rsidRDefault="00502376" w:rsidP="00502376">
      <w:pPr>
        <w:rPr>
          <w:rFonts w:ascii="Trebuchet MS" w:hAnsi="Trebuchet MS"/>
          <w:sz w:val="22"/>
          <w:szCs w:val="22"/>
        </w:rPr>
      </w:pPr>
    </w:p>
    <w:p w14:paraId="27DEF238"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I.</w:t>
      </w:r>
      <w:r w:rsidRPr="00502376">
        <w:rPr>
          <w:rFonts w:ascii="Trebuchet MS" w:hAnsi="Trebuchet MS"/>
          <w:b/>
          <w:sz w:val="22"/>
          <w:szCs w:val="22"/>
        </w:rPr>
        <w:tab/>
        <w:t>Prezentare generală</w:t>
      </w:r>
    </w:p>
    <w:p w14:paraId="2EFF1407" w14:textId="77777777" w:rsidR="00502376" w:rsidRPr="00502376" w:rsidRDefault="00502376" w:rsidP="00502376">
      <w:pPr>
        <w:rPr>
          <w:rFonts w:ascii="Trebuchet MS" w:hAnsi="Trebuchet MS"/>
          <w:b/>
          <w:sz w:val="22"/>
          <w:szCs w:val="2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502376" w:rsidRPr="00502376" w14:paraId="362CB7CF" w14:textId="77777777" w:rsidTr="007D5D6F">
        <w:trPr>
          <w:trHeight w:val="511"/>
        </w:trPr>
        <w:tc>
          <w:tcPr>
            <w:tcW w:w="3936" w:type="dxa"/>
            <w:shd w:val="clear" w:color="auto" w:fill="D9D9D9"/>
          </w:tcPr>
          <w:p w14:paraId="0AB0278A"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Axa prioritară</w:t>
            </w:r>
          </w:p>
          <w:p w14:paraId="22E98831"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Obiectiv Specific</w:t>
            </w:r>
          </w:p>
        </w:tc>
        <w:tc>
          <w:tcPr>
            <w:tcW w:w="6252" w:type="dxa"/>
          </w:tcPr>
          <w:p w14:paraId="741A75F9" w14:textId="77777777" w:rsidR="00502376" w:rsidRPr="00502376" w:rsidRDefault="00502376" w:rsidP="007D5D6F">
            <w:pPr>
              <w:rPr>
                <w:rFonts w:ascii="Trebuchet MS" w:hAnsi="Trebuchet MS"/>
                <w:b/>
                <w:sz w:val="22"/>
                <w:szCs w:val="22"/>
              </w:rPr>
            </w:pPr>
          </w:p>
        </w:tc>
      </w:tr>
      <w:tr w:rsidR="00502376" w:rsidRPr="00502376" w14:paraId="0DD919E2" w14:textId="77777777" w:rsidTr="007D5D6F">
        <w:trPr>
          <w:trHeight w:val="242"/>
        </w:trPr>
        <w:tc>
          <w:tcPr>
            <w:tcW w:w="3936" w:type="dxa"/>
            <w:shd w:val="clear" w:color="auto" w:fill="D9D9D9"/>
          </w:tcPr>
          <w:p w14:paraId="6C945ED5"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Titlu proiect </w:t>
            </w:r>
          </w:p>
        </w:tc>
        <w:tc>
          <w:tcPr>
            <w:tcW w:w="6252" w:type="dxa"/>
          </w:tcPr>
          <w:p w14:paraId="1306FB08" w14:textId="77777777" w:rsidR="00502376" w:rsidRPr="00502376" w:rsidRDefault="00502376" w:rsidP="007D5D6F">
            <w:pPr>
              <w:rPr>
                <w:rFonts w:ascii="Trebuchet MS" w:hAnsi="Trebuchet MS"/>
                <w:b/>
                <w:sz w:val="22"/>
                <w:szCs w:val="22"/>
              </w:rPr>
            </w:pPr>
          </w:p>
        </w:tc>
      </w:tr>
      <w:tr w:rsidR="00502376" w:rsidRPr="00502376" w14:paraId="31C802AE" w14:textId="77777777" w:rsidTr="007D5D6F">
        <w:trPr>
          <w:trHeight w:val="242"/>
        </w:trPr>
        <w:tc>
          <w:tcPr>
            <w:tcW w:w="3936" w:type="dxa"/>
            <w:shd w:val="clear" w:color="auto" w:fill="D9D9D9"/>
          </w:tcPr>
          <w:p w14:paraId="5CC29A83"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Cod CCI</w:t>
            </w:r>
          </w:p>
        </w:tc>
        <w:tc>
          <w:tcPr>
            <w:tcW w:w="6252" w:type="dxa"/>
          </w:tcPr>
          <w:p w14:paraId="30AE8243" w14:textId="77777777" w:rsidR="00502376" w:rsidRPr="00502376" w:rsidRDefault="00502376" w:rsidP="007D5D6F">
            <w:pPr>
              <w:rPr>
                <w:rFonts w:ascii="Trebuchet MS" w:hAnsi="Trebuchet MS"/>
                <w:b/>
                <w:sz w:val="22"/>
                <w:szCs w:val="22"/>
              </w:rPr>
            </w:pPr>
          </w:p>
        </w:tc>
      </w:tr>
      <w:tr w:rsidR="00502376" w:rsidRPr="00502376" w14:paraId="742CC815" w14:textId="77777777" w:rsidTr="007D5D6F">
        <w:trPr>
          <w:trHeight w:val="242"/>
        </w:trPr>
        <w:tc>
          <w:tcPr>
            <w:tcW w:w="3936" w:type="dxa"/>
            <w:shd w:val="clear" w:color="auto" w:fill="D9D9D9"/>
          </w:tcPr>
          <w:p w14:paraId="611BABD8"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Beneficiar </w:t>
            </w:r>
          </w:p>
        </w:tc>
        <w:tc>
          <w:tcPr>
            <w:tcW w:w="6252" w:type="dxa"/>
          </w:tcPr>
          <w:p w14:paraId="7D9C671D" w14:textId="77777777" w:rsidR="00502376" w:rsidRPr="00502376" w:rsidRDefault="00502376" w:rsidP="007D5D6F">
            <w:pPr>
              <w:rPr>
                <w:rFonts w:ascii="Trebuchet MS" w:hAnsi="Trebuchet MS"/>
                <w:b/>
                <w:sz w:val="22"/>
                <w:szCs w:val="22"/>
              </w:rPr>
            </w:pPr>
          </w:p>
        </w:tc>
      </w:tr>
      <w:tr w:rsidR="00502376" w:rsidRPr="00502376" w14:paraId="72532BE3" w14:textId="77777777" w:rsidTr="007D5D6F">
        <w:trPr>
          <w:trHeight w:val="242"/>
        </w:trPr>
        <w:tc>
          <w:tcPr>
            <w:tcW w:w="3936" w:type="dxa"/>
            <w:shd w:val="clear" w:color="auto" w:fill="D9D9D9"/>
          </w:tcPr>
          <w:p w14:paraId="7504B3E7"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Cod SMIS </w:t>
            </w:r>
          </w:p>
        </w:tc>
        <w:tc>
          <w:tcPr>
            <w:tcW w:w="6252" w:type="dxa"/>
          </w:tcPr>
          <w:p w14:paraId="5076A2DF" w14:textId="77777777" w:rsidR="00502376" w:rsidRPr="00502376" w:rsidRDefault="00502376" w:rsidP="007D5D6F">
            <w:pPr>
              <w:rPr>
                <w:rFonts w:ascii="Trebuchet MS" w:hAnsi="Trebuchet MS"/>
                <w:b/>
                <w:sz w:val="22"/>
                <w:szCs w:val="22"/>
              </w:rPr>
            </w:pPr>
          </w:p>
        </w:tc>
      </w:tr>
      <w:tr w:rsidR="00502376" w:rsidRPr="00502376" w14:paraId="6573A936" w14:textId="77777777" w:rsidTr="007D5D6F">
        <w:trPr>
          <w:trHeight w:val="242"/>
        </w:trPr>
        <w:tc>
          <w:tcPr>
            <w:tcW w:w="3936" w:type="dxa"/>
            <w:shd w:val="clear" w:color="auto" w:fill="D9D9D9"/>
          </w:tcPr>
          <w:p w14:paraId="7BC78C5C"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Contract de Finanţare nr…/…..*)</w:t>
            </w:r>
          </w:p>
        </w:tc>
        <w:tc>
          <w:tcPr>
            <w:tcW w:w="6252" w:type="dxa"/>
          </w:tcPr>
          <w:p w14:paraId="3160B104" w14:textId="77777777" w:rsidR="00502376" w:rsidRPr="00502376" w:rsidRDefault="00502376" w:rsidP="007D5D6F">
            <w:pPr>
              <w:rPr>
                <w:rFonts w:ascii="Trebuchet MS" w:hAnsi="Trebuchet MS"/>
                <w:b/>
                <w:sz w:val="22"/>
                <w:szCs w:val="22"/>
              </w:rPr>
            </w:pPr>
          </w:p>
        </w:tc>
      </w:tr>
      <w:tr w:rsidR="00502376" w:rsidRPr="00502376" w14:paraId="49AB169D" w14:textId="77777777" w:rsidTr="007D5D6F">
        <w:trPr>
          <w:trHeight w:val="242"/>
        </w:trPr>
        <w:tc>
          <w:tcPr>
            <w:tcW w:w="3936" w:type="dxa"/>
            <w:shd w:val="clear" w:color="auto" w:fill="D9D9D9"/>
          </w:tcPr>
          <w:p w14:paraId="212F76C1"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Valoare la data semnării  (lei)</w:t>
            </w:r>
          </w:p>
        </w:tc>
        <w:tc>
          <w:tcPr>
            <w:tcW w:w="6252" w:type="dxa"/>
          </w:tcPr>
          <w:p w14:paraId="34EB8070" w14:textId="77777777" w:rsidR="00502376" w:rsidRPr="00502376" w:rsidRDefault="00502376" w:rsidP="007D5D6F">
            <w:pPr>
              <w:rPr>
                <w:rFonts w:ascii="Trebuchet MS" w:hAnsi="Trebuchet MS"/>
                <w:b/>
                <w:sz w:val="22"/>
                <w:szCs w:val="22"/>
              </w:rPr>
            </w:pPr>
          </w:p>
        </w:tc>
      </w:tr>
      <w:tr w:rsidR="00502376" w:rsidRPr="00502376" w14:paraId="365D8FFF" w14:textId="77777777" w:rsidTr="007D5D6F">
        <w:trPr>
          <w:trHeight w:val="260"/>
        </w:trPr>
        <w:tc>
          <w:tcPr>
            <w:tcW w:w="3936" w:type="dxa"/>
            <w:shd w:val="clear" w:color="auto" w:fill="D9D9D9"/>
          </w:tcPr>
          <w:p w14:paraId="438F5B47"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Perioada de raportare</w:t>
            </w:r>
          </w:p>
        </w:tc>
        <w:tc>
          <w:tcPr>
            <w:tcW w:w="6252" w:type="dxa"/>
          </w:tcPr>
          <w:p w14:paraId="6DAD8F41" w14:textId="77777777" w:rsidR="00502376" w:rsidRPr="00502376" w:rsidRDefault="00502376" w:rsidP="007D5D6F">
            <w:pPr>
              <w:rPr>
                <w:rFonts w:ascii="Trebuchet MS" w:hAnsi="Trebuchet MS"/>
                <w:b/>
                <w:sz w:val="22"/>
                <w:szCs w:val="22"/>
              </w:rPr>
            </w:pPr>
          </w:p>
        </w:tc>
      </w:tr>
      <w:tr w:rsidR="00502376" w:rsidRPr="00502376" w14:paraId="6A1D28C2" w14:textId="77777777" w:rsidTr="007D5D6F">
        <w:trPr>
          <w:trHeight w:val="260"/>
        </w:trPr>
        <w:tc>
          <w:tcPr>
            <w:tcW w:w="3936" w:type="dxa"/>
            <w:shd w:val="clear" w:color="auto" w:fill="D9D9D9"/>
          </w:tcPr>
          <w:p w14:paraId="3E6A0C51" w14:textId="77777777" w:rsidR="00502376" w:rsidRPr="00502376" w:rsidRDefault="00502376" w:rsidP="007D5D6F">
            <w:pPr>
              <w:rPr>
                <w:rFonts w:ascii="Trebuchet MS" w:hAnsi="Trebuchet MS"/>
                <w:i/>
                <w:sz w:val="22"/>
                <w:szCs w:val="22"/>
              </w:rPr>
            </w:pPr>
            <w:r w:rsidRPr="00502376">
              <w:rPr>
                <w:rFonts w:ascii="Trebuchet MS" w:hAnsi="Trebuchet MS"/>
                <w:sz w:val="22"/>
                <w:szCs w:val="22"/>
              </w:rPr>
              <w:t xml:space="preserve">Data de începere a perioadei de implementare </w:t>
            </w:r>
          </w:p>
        </w:tc>
        <w:tc>
          <w:tcPr>
            <w:tcW w:w="6252" w:type="dxa"/>
          </w:tcPr>
          <w:p w14:paraId="056761BC" w14:textId="77777777" w:rsidR="00502376" w:rsidRPr="00502376" w:rsidRDefault="00502376" w:rsidP="007D5D6F">
            <w:pPr>
              <w:rPr>
                <w:rFonts w:ascii="Trebuchet MS" w:hAnsi="Trebuchet MS"/>
                <w:b/>
                <w:sz w:val="22"/>
                <w:szCs w:val="22"/>
              </w:rPr>
            </w:pPr>
          </w:p>
        </w:tc>
      </w:tr>
      <w:tr w:rsidR="00502376" w:rsidRPr="00502376" w14:paraId="361D9BFC" w14:textId="77777777" w:rsidTr="007D5D6F">
        <w:trPr>
          <w:trHeight w:val="260"/>
        </w:trPr>
        <w:tc>
          <w:tcPr>
            <w:tcW w:w="3936" w:type="dxa"/>
            <w:shd w:val="clear" w:color="auto" w:fill="D9D9D9"/>
          </w:tcPr>
          <w:p w14:paraId="7BB194E8" w14:textId="77777777" w:rsidR="00502376" w:rsidRPr="00502376" w:rsidRDefault="00502376" w:rsidP="007D5D6F">
            <w:pPr>
              <w:rPr>
                <w:rFonts w:ascii="Trebuchet MS" w:hAnsi="Trebuchet MS"/>
                <w:i/>
                <w:sz w:val="22"/>
                <w:szCs w:val="22"/>
              </w:rPr>
            </w:pPr>
            <w:r w:rsidRPr="00502376">
              <w:rPr>
                <w:rFonts w:ascii="Trebuchet MS" w:hAnsi="Trebuchet MS"/>
                <w:sz w:val="22"/>
                <w:szCs w:val="22"/>
              </w:rPr>
              <w:t xml:space="preserve">Data de finalizare a perioadei de implementare </w:t>
            </w:r>
          </w:p>
        </w:tc>
        <w:tc>
          <w:tcPr>
            <w:tcW w:w="6252" w:type="dxa"/>
          </w:tcPr>
          <w:p w14:paraId="66AA80D7" w14:textId="77777777" w:rsidR="00502376" w:rsidRPr="00502376" w:rsidRDefault="00502376" w:rsidP="007D5D6F">
            <w:pPr>
              <w:rPr>
                <w:rFonts w:ascii="Trebuchet MS" w:hAnsi="Trebuchet MS"/>
                <w:b/>
                <w:sz w:val="22"/>
                <w:szCs w:val="22"/>
              </w:rPr>
            </w:pPr>
          </w:p>
        </w:tc>
      </w:tr>
    </w:tbl>
    <w:p w14:paraId="28F5F142" w14:textId="77777777" w:rsidR="00502376" w:rsidRPr="00502376" w:rsidRDefault="00502376" w:rsidP="00502376">
      <w:pPr>
        <w:rPr>
          <w:rFonts w:ascii="Trebuchet MS" w:hAnsi="Trebuchet MS"/>
          <w:sz w:val="22"/>
          <w:szCs w:val="22"/>
        </w:rPr>
      </w:pPr>
      <w:r w:rsidRPr="00502376">
        <w:rPr>
          <w:rFonts w:ascii="Trebuchet MS" w:hAnsi="Trebuchet MS"/>
          <w:sz w:val="22"/>
          <w:szCs w:val="22"/>
          <w:lang w:val="fr-BE"/>
        </w:rPr>
        <w:t>* proiect fazat, după caz</w:t>
      </w:r>
    </w:p>
    <w:p w14:paraId="7E353B3A" w14:textId="77777777" w:rsidR="00502376" w:rsidRPr="00502376" w:rsidRDefault="00502376" w:rsidP="00502376">
      <w:pPr>
        <w:rPr>
          <w:rFonts w:ascii="Trebuchet MS" w:hAnsi="Trebuchet MS"/>
          <w:sz w:val="22"/>
          <w:szCs w:val="22"/>
        </w:rPr>
      </w:pPr>
    </w:p>
    <w:p w14:paraId="5B2E207F"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II.</w:t>
      </w:r>
      <w:r w:rsidRPr="00502376">
        <w:rPr>
          <w:rFonts w:ascii="Trebuchet MS" w:hAnsi="Trebuchet MS"/>
          <w:b/>
          <w:sz w:val="22"/>
          <w:szCs w:val="22"/>
        </w:rPr>
        <w:tab/>
        <w:t>Detalii despre beneficiar</w:t>
      </w:r>
    </w:p>
    <w:p w14:paraId="13A18EDE" w14:textId="77777777" w:rsidR="00502376" w:rsidRPr="00502376" w:rsidRDefault="00502376" w:rsidP="00502376">
      <w:pPr>
        <w:rPr>
          <w:rFonts w:ascii="Trebuchet MS" w:hAnsi="Trebuchet MS"/>
          <w:sz w:val="22"/>
          <w:szCs w:val="2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502376" w:rsidRPr="00502376" w14:paraId="7633F85B" w14:textId="77777777" w:rsidTr="007D5D6F">
        <w:trPr>
          <w:trHeight w:val="511"/>
        </w:trPr>
        <w:tc>
          <w:tcPr>
            <w:tcW w:w="3936" w:type="dxa"/>
            <w:shd w:val="clear" w:color="auto" w:fill="D9D9D9"/>
          </w:tcPr>
          <w:p w14:paraId="37F28F40"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Beneficiar</w:t>
            </w:r>
          </w:p>
        </w:tc>
        <w:tc>
          <w:tcPr>
            <w:tcW w:w="6252" w:type="dxa"/>
          </w:tcPr>
          <w:p w14:paraId="6F6E515B" w14:textId="77777777" w:rsidR="00502376" w:rsidRPr="00502376" w:rsidRDefault="00502376" w:rsidP="007D5D6F">
            <w:pPr>
              <w:rPr>
                <w:rFonts w:ascii="Trebuchet MS" w:hAnsi="Trebuchet MS"/>
                <w:b/>
                <w:sz w:val="22"/>
                <w:szCs w:val="22"/>
              </w:rPr>
            </w:pPr>
          </w:p>
        </w:tc>
      </w:tr>
      <w:tr w:rsidR="00502376" w:rsidRPr="00502376" w14:paraId="4109D419" w14:textId="77777777" w:rsidTr="007D5D6F">
        <w:trPr>
          <w:trHeight w:val="242"/>
        </w:trPr>
        <w:tc>
          <w:tcPr>
            <w:tcW w:w="3936" w:type="dxa"/>
            <w:shd w:val="clear" w:color="auto" w:fill="D9D9D9"/>
          </w:tcPr>
          <w:p w14:paraId="42CBB544"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Adresa / sediu (strada, număr, cod poştal, localitate, municipiu, judeţ)</w:t>
            </w:r>
          </w:p>
        </w:tc>
        <w:tc>
          <w:tcPr>
            <w:tcW w:w="6252" w:type="dxa"/>
          </w:tcPr>
          <w:p w14:paraId="1BF5D56F" w14:textId="77777777" w:rsidR="00502376" w:rsidRPr="00502376" w:rsidRDefault="00502376" w:rsidP="007D5D6F">
            <w:pPr>
              <w:rPr>
                <w:rFonts w:ascii="Trebuchet MS" w:hAnsi="Trebuchet MS"/>
                <w:b/>
                <w:sz w:val="22"/>
                <w:szCs w:val="22"/>
              </w:rPr>
            </w:pPr>
          </w:p>
        </w:tc>
      </w:tr>
      <w:tr w:rsidR="00502376" w:rsidRPr="00502376" w14:paraId="02B374E4" w14:textId="77777777" w:rsidTr="007D5D6F">
        <w:trPr>
          <w:trHeight w:val="242"/>
        </w:trPr>
        <w:tc>
          <w:tcPr>
            <w:tcW w:w="3936" w:type="dxa"/>
            <w:shd w:val="clear" w:color="auto" w:fill="D9D9D9"/>
          </w:tcPr>
          <w:p w14:paraId="311A9594"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Tel. /    Fax /          E-mail</w:t>
            </w:r>
          </w:p>
        </w:tc>
        <w:tc>
          <w:tcPr>
            <w:tcW w:w="6252" w:type="dxa"/>
          </w:tcPr>
          <w:p w14:paraId="63E92814" w14:textId="77777777" w:rsidR="00502376" w:rsidRPr="00502376" w:rsidRDefault="00502376" w:rsidP="007D5D6F">
            <w:pPr>
              <w:rPr>
                <w:rFonts w:ascii="Trebuchet MS" w:hAnsi="Trebuchet MS"/>
                <w:b/>
                <w:sz w:val="22"/>
                <w:szCs w:val="22"/>
              </w:rPr>
            </w:pPr>
          </w:p>
        </w:tc>
      </w:tr>
      <w:tr w:rsidR="00502376" w:rsidRPr="00502376" w14:paraId="3B7F05A9" w14:textId="77777777" w:rsidTr="007D5D6F">
        <w:trPr>
          <w:trHeight w:val="330"/>
        </w:trPr>
        <w:tc>
          <w:tcPr>
            <w:tcW w:w="3936" w:type="dxa"/>
            <w:shd w:val="clear" w:color="auto" w:fill="D9D9D9"/>
          </w:tcPr>
          <w:p w14:paraId="3997F857"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Manager Proiect  </w:t>
            </w:r>
          </w:p>
        </w:tc>
        <w:tc>
          <w:tcPr>
            <w:tcW w:w="6252" w:type="dxa"/>
          </w:tcPr>
          <w:p w14:paraId="161EED37" w14:textId="77777777" w:rsidR="00502376" w:rsidRPr="00502376" w:rsidRDefault="00502376" w:rsidP="007D5D6F">
            <w:pPr>
              <w:rPr>
                <w:rFonts w:ascii="Trebuchet MS" w:hAnsi="Trebuchet MS"/>
                <w:b/>
                <w:sz w:val="22"/>
                <w:szCs w:val="22"/>
              </w:rPr>
            </w:pPr>
          </w:p>
        </w:tc>
      </w:tr>
      <w:tr w:rsidR="00502376" w:rsidRPr="00502376" w14:paraId="072ECAE9" w14:textId="77777777" w:rsidTr="007D5D6F">
        <w:trPr>
          <w:trHeight w:val="242"/>
        </w:trPr>
        <w:tc>
          <w:tcPr>
            <w:tcW w:w="3936" w:type="dxa"/>
            <w:shd w:val="clear" w:color="auto" w:fill="D9D9D9"/>
          </w:tcPr>
          <w:p w14:paraId="13090475"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Reprezentant legal (nume)  (altul decât Managerul Proiectului, daca este cazul)   </w:t>
            </w:r>
          </w:p>
        </w:tc>
        <w:tc>
          <w:tcPr>
            <w:tcW w:w="6252" w:type="dxa"/>
          </w:tcPr>
          <w:p w14:paraId="5BFCAABC" w14:textId="77777777" w:rsidR="00502376" w:rsidRPr="00502376" w:rsidRDefault="00502376" w:rsidP="007D5D6F">
            <w:pPr>
              <w:rPr>
                <w:rFonts w:ascii="Trebuchet MS" w:hAnsi="Trebuchet MS"/>
                <w:b/>
                <w:sz w:val="22"/>
                <w:szCs w:val="22"/>
              </w:rPr>
            </w:pPr>
          </w:p>
        </w:tc>
      </w:tr>
      <w:tr w:rsidR="00502376" w:rsidRPr="00502376" w14:paraId="195313CA" w14:textId="77777777" w:rsidTr="007D5D6F">
        <w:trPr>
          <w:trHeight w:val="242"/>
        </w:trPr>
        <w:tc>
          <w:tcPr>
            <w:tcW w:w="3936" w:type="dxa"/>
            <w:shd w:val="clear" w:color="auto" w:fill="D9D9D9"/>
          </w:tcPr>
          <w:p w14:paraId="292B139A"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Personal UIP alocat efectiv proiectului – număr total si număr personal/compartimente UIP </w:t>
            </w:r>
          </w:p>
        </w:tc>
        <w:tc>
          <w:tcPr>
            <w:tcW w:w="6252" w:type="dxa"/>
          </w:tcPr>
          <w:p w14:paraId="749BD54E" w14:textId="77777777" w:rsidR="00502376" w:rsidRPr="00502376" w:rsidRDefault="00502376" w:rsidP="007D5D6F">
            <w:pPr>
              <w:rPr>
                <w:rFonts w:ascii="Trebuchet MS" w:hAnsi="Trebuchet MS"/>
                <w:b/>
                <w:sz w:val="22"/>
                <w:szCs w:val="22"/>
              </w:rPr>
            </w:pPr>
          </w:p>
        </w:tc>
      </w:tr>
      <w:tr w:rsidR="00502376" w:rsidRPr="00502376" w14:paraId="78763344" w14:textId="77777777" w:rsidTr="007D5D6F">
        <w:trPr>
          <w:trHeight w:val="242"/>
        </w:trPr>
        <w:tc>
          <w:tcPr>
            <w:tcW w:w="3936" w:type="dxa"/>
            <w:shd w:val="clear" w:color="auto" w:fill="D9D9D9"/>
          </w:tcPr>
          <w:p w14:paraId="232AE900"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Deplasări la locația/locațiile proiectului in perioada de referința - Data si locația  </w:t>
            </w:r>
          </w:p>
        </w:tc>
        <w:tc>
          <w:tcPr>
            <w:tcW w:w="6252" w:type="dxa"/>
          </w:tcPr>
          <w:p w14:paraId="40397CD1" w14:textId="77777777" w:rsidR="00502376" w:rsidRPr="00502376" w:rsidRDefault="00502376" w:rsidP="007D5D6F">
            <w:pPr>
              <w:rPr>
                <w:rFonts w:ascii="Trebuchet MS" w:hAnsi="Trebuchet MS"/>
                <w:b/>
                <w:sz w:val="22"/>
                <w:szCs w:val="22"/>
              </w:rPr>
            </w:pPr>
          </w:p>
        </w:tc>
      </w:tr>
      <w:tr w:rsidR="00502376" w:rsidRPr="00502376" w14:paraId="6CBC6600" w14:textId="77777777" w:rsidTr="007D5D6F">
        <w:trPr>
          <w:trHeight w:val="260"/>
        </w:trPr>
        <w:tc>
          <w:tcPr>
            <w:tcW w:w="3936" w:type="dxa"/>
            <w:shd w:val="clear" w:color="auto" w:fill="D9D9D9"/>
          </w:tcPr>
          <w:p w14:paraId="6999B3A2"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Întâlniri/Reuniuni de monitorizare/ soluționare a problemelor – Data, locatia  si tema </w:t>
            </w:r>
          </w:p>
        </w:tc>
        <w:tc>
          <w:tcPr>
            <w:tcW w:w="6252" w:type="dxa"/>
          </w:tcPr>
          <w:p w14:paraId="488D3879" w14:textId="77777777" w:rsidR="00502376" w:rsidRPr="00502376" w:rsidRDefault="00502376" w:rsidP="007D5D6F">
            <w:pPr>
              <w:rPr>
                <w:rFonts w:ascii="Trebuchet MS" w:hAnsi="Trebuchet MS"/>
                <w:b/>
                <w:sz w:val="22"/>
                <w:szCs w:val="22"/>
              </w:rPr>
            </w:pPr>
          </w:p>
        </w:tc>
      </w:tr>
    </w:tbl>
    <w:p w14:paraId="12A20B5C" w14:textId="77777777" w:rsidR="00502376" w:rsidRPr="00502376" w:rsidRDefault="00502376" w:rsidP="00502376">
      <w:pPr>
        <w:rPr>
          <w:rFonts w:ascii="Trebuchet MS" w:hAnsi="Trebuchet MS"/>
          <w:sz w:val="22"/>
          <w:szCs w:val="22"/>
        </w:rPr>
      </w:pPr>
    </w:p>
    <w:p w14:paraId="6D9A778D" w14:textId="77777777" w:rsidR="00502376" w:rsidRPr="00502376" w:rsidRDefault="00502376" w:rsidP="00502376">
      <w:pPr>
        <w:rPr>
          <w:rFonts w:ascii="Trebuchet MS" w:hAnsi="Trebuchet MS"/>
          <w:sz w:val="22"/>
          <w:szCs w:val="22"/>
        </w:rPr>
      </w:pPr>
    </w:p>
    <w:p w14:paraId="59E93FBA"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III. Stadiul general al implementării proiectului</w:t>
      </w:r>
    </w:p>
    <w:p w14:paraId="643EA4CD" w14:textId="77777777" w:rsidR="00502376" w:rsidRPr="00502376" w:rsidRDefault="00502376" w:rsidP="00502376">
      <w:pPr>
        <w:rPr>
          <w:rFonts w:ascii="Trebuchet MS" w:hAnsi="Trebuchet MS"/>
          <w:b/>
          <w:sz w:val="22"/>
          <w:szCs w:val="22"/>
        </w:rPr>
      </w:pPr>
    </w:p>
    <w:p w14:paraId="52452B55"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III.1 Graficul de achiziții si stadiul derulării procedurilor de achiziții pe contracte (inclusiv contracte neeligibile)* </w:t>
      </w:r>
    </w:p>
    <w:p w14:paraId="429C3412" w14:textId="77777777" w:rsidR="00502376" w:rsidRPr="00502376" w:rsidRDefault="00502376" w:rsidP="00502376">
      <w:pPr>
        <w:rPr>
          <w:rFonts w:ascii="Trebuchet MS" w:hAnsi="Trebuchet MS"/>
          <w:b/>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1000"/>
        <w:gridCol w:w="895"/>
        <w:gridCol w:w="1119"/>
        <w:gridCol w:w="1128"/>
        <w:gridCol w:w="1354"/>
        <w:gridCol w:w="1157"/>
        <w:gridCol w:w="869"/>
        <w:gridCol w:w="1027"/>
      </w:tblGrid>
      <w:tr w:rsidR="00502376" w:rsidRPr="00502376" w14:paraId="48F9ADDB" w14:textId="77777777" w:rsidTr="007D5D6F">
        <w:trPr>
          <w:jc w:val="center"/>
        </w:trPr>
        <w:tc>
          <w:tcPr>
            <w:tcW w:w="484" w:type="pct"/>
            <w:tcBorders>
              <w:top w:val="single" w:sz="4" w:space="0" w:color="auto"/>
              <w:left w:val="single" w:sz="4" w:space="0" w:color="auto"/>
              <w:bottom w:val="single" w:sz="4" w:space="0" w:color="auto"/>
              <w:right w:val="single" w:sz="4" w:space="0" w:color="auto"/>
            </w:tcBorders>
            <w:shd w:val="clear" w:color="auto" w:fill="D9D9D9"/>
          </w:tcPr>
          <w:p w14:paraId="7D86685B"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Tipul achiziţiei</w:t>
            </w:r>
          </w:p>
        </w:tc>
        <w:tc>
          <w:tcPr>
            <w:tcW w:w="524" w:type="pct"/>
            <w:tcBorders>
              <w:top w:val="single" w:sz="4" w:space="0" w:color="auto"/>
              <w:left w:val="single" w:sz="4" w:space="0" w:color="auto"/>
              <w:bottom w:val="single" w:sz="4" w:space="0" w:color="auto"/>
              <w:right w:val="single" w:sz="4" w:space="0" w:color="auto"/>
            </w:tcBorders>
            <w:shd w:val="clear" w:color="auto" w:fill="D9D9D9"/>
          </w:tcPr>
          <w:p w14:paraId="285E78C0"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Procedura aplicata</w:t>
            </w:r>
          </w:p>
        </w:tc>
        <w:tc>
          <w:tcPr>
            <w:tcW w:w="466" w:type="pct"/>
            <w:tcBorders>
              <w:top w:val="single" w:sz="4" w:space="0" w:color="auto"/>
              <w:left w:val="single" w:sz="4" w:space="0" w:color="auto"/>
              <w:bottom w:val="single" w:sz="4" w:space="0" w:color="auto"/>
              <w:right w:val="single" w:sz="4" w:space="0" w:color="auto"/>
            </w:tcBorders>
            <w:shd w:val="clear" w:color="auto" w:fill="D9D9D9"/>
          </w:tcPr>
          <w:p w14:paraId="4B4B23CF"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Valoarea estimată</w:t>
            </w:r>
          </w:p>
          <w:p w14:paraId="1CA98FAC"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CF</w:t>
            </w:r>
          </w:p>
        </w:tc>
        <w:tc>
          <w:tcPr>
            <w:tcW w:w="589" w:type="pct"/>
            <w:tcBorders>
              <w:top w:val="single" w:sz="4" w:space="0" w:color="auto"/>
              <w:left w:val="single" w:sz="4" w:space="0" w:color="auto"/>
              <w:bottom w:val="single" w:sz="4" w:space="0" w:color="auto"/>
              <w:right w:val="single" w:sz="4" w:space="0" w:color="auto"/>
            </w:tcBorders>
            <w:shd w:val="clear" w:color="auto" w:fill="D9D9D9"/>
          </w:tcPr>
          <w:p w14:paraId="2FF97A4C"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Valoarea</w:t>
            </w:r>
          </w:p>
          <w:p w14:paraId="10D59406"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contractată</w:t>
            </w:r>
          </w:p>
        </w:tc>
        <w:tc>
          <w:tcPr>
            <w:tcW w:w="594" w:type="pct"/>
            <w:tcBorders>
              <w:top w:val="single" w:sz="4" w:space="0" w:color="auto"/>
              <w:left w:val="single" w:sz="4" w:space="0" w:color="auto"/>
              <w:bottom w:val="single" w:sz="4" w:space="0" w:color="auto"/>
              <w:right w:val="single" w:sz="4" w:space="0" w:color="auto"/>
            </w:tcBorders>
            <w:shd w:val="clear" w:color="auto" w:fill="D9D9D9"/>
          </w:tcPr>
          <w:p w14:paraId="6C9C588F"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Data publicării in SEAP (inclusiv nr. SEAP)/Data publicării anunţ în ziar/Data transmiterii cererii de oferta/sau ESTIMARE</w:t>
            </w:r>
          </w:p>
        </w:tc>
        <w:tc>
          <w:tcPr>
            <w:tcW w:w="718" w:type="pct"/>
            <w:tcBorders>
              <w:top w:val="single" w:sz="4" w:space="0" w:color="auto"/>
              <w:left w:val="single" w:sz="4" w:space="0" w:color="auto"/>
              <w:bottom w:val="single" w:sz="4" w:space="0" w:color="auto"/>
              <w:right w:val="single" w:sz="4" w:space="0" w:color="auto"/>
            </w:tcBorders>
            <w:shd w:val="clear" w:color="auto" w:fill="D9D9D9"/>
          </w:tcPr>
          <w:p w14:paraId="44FE507F"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Data de finalizare a procedurii/sau ESTIMARE</w:t>
            </w:r>
          </w:p>
        </w:tc>
        <w:tc>
          <w:tcPr>
            <w:tcW w:w="610" w:type="pct"/>
            <w:tcBorders>
              <w:top w:val="single" w:sz="4" w:space="0" w:color="auto"/>
              <w:left w:val="single" w:sz="4" w:space="0" w:color="auto"/>
              <w:bottom w:val="single" w:sz="4" w:space="0" w:color="auto"/>
              <w:right w:val="single" w:sz="4" w:space="0" w:color="auto"/>
            </w:tcBorders>
            <w:shd w:val="clear" w:color="auto" w:fill="D9D9D9"/>
          </w:tcPr>
          <w:p w14:paraId="6B62FD5D"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Data semnării contractului</w:t>
            </w:r>
          </w:p>
          <w:p w14:paraId="4F9EC1D6"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(Inclusiv nr.SEAP atribuire)/ sau ESTIMARE</w:t>
            </w:r>
          </w:p>
        </w:tc>
        <w:tc>
          <w:tcPr>
            <w:tcW w:w="452" w:type="pct"/>
            <w:tcBorders>
              <w:top w:val="single" w:sz="4" w:space="0" w:color="auto"/>
              <w:left w:val="single" w:sz="4" w:space="0" w:color="auto"/>
              <w:bottom w:val="single" w:sz="4" w:space="0" w:color="auto"/>
              <w:right w:val="single" w:sz="4" w:space="0" w:color="auto"/>
            </w:tcBorders>
            <w:shd w:val="clear" w:color="auto" w:fill="D9D9D9"/>
          </w:tcPr>
          <w:p w14:paraId="187EFBB2"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Durata contract</w:t>
            </w:r>
          </w:p>
        </w:tc>
        <w:tc>
          <w:tcPr>
            <w:tcW w:w="563" w:type="pct"/>
            <w:tcBorders>
              <w:top w:val="single" w:sz="4" w:space="0" w:color="auto"/>
              <w:left w:val="single" w:sz="4" w:space="0" w:color="auto"/>
              <w:bottom w:val="single" w:sz="4" w:space="0" w:color="auto"/>
              <w:right w:val="single" w:sz="4" w:space="0" w:color="auto"/>
            </w:tcBorders>
            <w:shd w:val="clear" w:color="auto" w:fill="D9D9D9"/>
            <w:tcMar>
              <w:left w:w="0" w:type="dxa"/>
              <w:right w:w="0" w:type="dxa"/>
            </w:tcMar>
          </w:tcPr>
          <w:p w14:paraId="5A8AA40B"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Stadiul aplicării procedurii</w:t>
            </w:r>
          </w:p>
          <w:p w14:paraId="13C425AC"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1.Finalizata </w:t>
            </w:r>
          </w:p>
          <w:p w14:paraId="66E5EBA2"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(Nr. contract+ Sc câştigătoare)</w:t>
            </w:r>
          </w:p>
          <w:p w14:paraId="1D8D8FE1"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2. În grafic</w:t>
            </w:r>
          </w:p>
          <w:p w14:paraId="5AD55F09"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3.Intarziata **</w:t>
            </w:r>
          </w:p>
          <w:p w14:paraId="46ABD43B"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4. Anulată**</w:t>
            </w:r>
          </w:p>
        </w:tc>
      </w:tr>
      <w:tr w:rsidR="00502376" w:rsidRPr="00502376" w14:paraId="2C763EE0" w14:textId="77777777" w:rsidTr="007D5D6F">
        <w:trPr>
          <w:jc w:val="center"/>
        </w:trPr>
        <w:tc>
          <w:tcPr>
            <w:tcW w:w="484" w:type="pct"/>
            <w:tcBorders>
              <w:top w:val="single" w:sz="4" w:space="0" w:color="auto"/>
              <w:left w:val="single" w:sz="4" w:space="0" w:color="auto"/>
              <w:bottom w:val="single" w:sz="4" w:space="0" w:color="auto"/>
              <w:right w:val="single" w:sz="4" w:space="0" w:color="auto"/>
            </w:tcBorders>
            <w:shd w:val="clear" w:color="auto" w:fill="FFFFFF"/>
          </w:tcPr>
          <w:p w14:paraId="2D8F7CE8" w14:textId="77777777" w:rsidR="00502376" w:rsidRPr="00502376" w:rsidRDefault="00502376" w:rsidP="007D5D6F">
            <w:pPr>
              <w:rPr>
                <w:rFonts w:ascii="Trebuchet MS" w:hAnsi="Trebuchet MS"/>
                <w:sz w:val="22"/>
                <w:szCs w:val="22"/>
              </w:rPr>
            </w:pPr>
          </w:p>
        </w:tc>
        <w:tc>
          <w:tcPr>
            <w:tcW w:w="524" w:type="pct"/>
            <w:tcBorders>
              <w:top w:val="single" w:sz="4" w:space="0" w:color="auto"/>
              <w:left w:val="single" w:sz="4" w:space="0" w:color="auto"/>
              <w:bottom w:val="single" w:sz="4" w:space="0" w:color="auto"/>
              <w:right w:val="single" w:sz="4" w:space="0" w:color="auto"/>
            </w:tcBorders>
            <w:shd w:val="clear" w:color="auto" w:fill="FFFFFF"/>
          </w:tcPr>
          <w:p w14:paraId="74B79BA8" w14:textId="77777777" w:rsidR="00502376" w:rsidRPr="00502376" w:rsidRDefault="00502376" w:rsidP="007D5D6F">
            <w:pPr>
              <w:rPr>
                <w:rFonts w:ascii="Trebuchet MS" w:hAnsi="Trebuchet MS"/>
                <w:sz w:val="22"/>
                <w:szCs w:val="22"/>
              </w:rPr>
            </w:pPr>
          </w:p>
        </w:tc>
        <w:tc>
          <w:tcPr>
            <w:tcW w:w="466" w:type="pct"/>
            <w:tcBorders>
              <w:top w:val="single" w:sz="4" w:space="0" w:color="auto"/>
              <w:left w:val="single" w:sz="4" w:space="0" w:color="auto"/>
              <w:bottom w:val="single" w:sz="4" w:space="0" w:color="auto"/>
              <w:right w:val="single" w:sz="4" w:space="0" w:color="auto"/>
            </w:tcBorders>
            <w:shd w:val="clear" w:color="auto" w:fill="FFFFFF"/>
          </w:tcPr>
          <w:p w14:paraId="42DB71E5" w14:textId="77777777" w:rsidR="00502376" w:rsidRPr="00502376" w:rsidRDefault="00502376" w:rsidP="007D5D6F">
            <w:pPr>
              <w:rPr>
                <w:rFonts w:ascii="Trebuchet MS" w:hAnsi="Trebuchet MS"/>
                <w:sz w:val="22"/>
                <w:szCs w:val="22"/>
              </w:rPr>
            </w:pPr>
          </w:p>
        </w:tc>
        <w:tc>
          <w:tcPr>
            <w:tcW w:w="589" w:type="pct"/>
            <w:tcBorders>
              <w:top w:val="single" w:sz="4" w:space="0" w:color="auto"/>
              <w:left w:val="single" w:sz="4" w:space="0" w:color="auto"/>
              <w:bottom w:val="single" w:sz="4" w:space="0" w:color="auto"/>
              <w:right w:val="single" w:sz="4" w:space="0" w:color="auto"/>
            </w:tcBorders>
            <w:shd w:val="clear" w:color="auto" w:fill="FFFFFF"/>
          </w:tcPr>
          <w:p w14:paraId="77AD2D63" w14:textId="77777777" w:rsidR="00502376" w:rsidRPr="00502376" w:rsidRDefault="00502376" w:rsidP="007D5D6F">
            <w:pPr>
              <w:rPr>
                <w:rFonts w:ascii="Trebuchet MS" w:hAnsi="Trebuchet MS"/>
                <w:sz w:val="22"/>
                <w:szCs w:val="22"/>
              </w:rPr>
            </w:pPr>
          </w:p>
        </w:tc>
        <w:tc>
          <w:tcPr>
            <w:tcW w:w="594" w:type="pct"/>
            <w:tcBorders>
              <w:top w:val="single" w:sz="4" w:space="0" w:color="auto"/>
              <w:left w:val="single" w:sz="4" w:space="0" w:color="auto"/>
              <w:bottom w:val="single" w:sz="4" w:space="0" w:color="auto"/>
              <w:right w:val="single" w:sz="4" w:space="0" w:color="auto"/>
            </w:tcBorders>
            <w:shd w:val="clear" w:color="auto" w:fill="FFFFFF"/>
          </w:tcPr>
          <w:p w14:paraId="49B32EF1" w14:textId="77777777" w:rsidR="00502376" w:rsidRPr="00502376" w:rsidRDefault="00502376" w:rsidP="007D5D6F">
            <w:pPr>
              <w:rPr>
                <w:rFonts w:ascii="Trebuchet MS" w:hAnsi="Trebuchet MS"/>
                <w:sz w:val="22"/>
                <w:szCs w:val="22"/>
              </w:rPr>
            </w:pPr>
          </w:p>
        </w:tc>
        <w:tc>
          <w:tcPr>
            <w:tcW w:w="718" w:type="pct"/>
            <w:tcBorders>
              <w:top w:val="single" w:sz="4" w:space="0" w:color="auto"/>
              <w:left w:val="single" w:sz="4" w:space="0" w:color="auto"/>
              <w:bottom w:val="single" w:sz="4" w:space="0" w:color="auto"/>
              <w:right w:val="single" w:sz="4" w:space="0" w:color="auto"/>
            </w:tcBorders>
            <w:shd w:val="clear" w:color="auto" w:fill="FFFFFF"/>
          </w:tcPr>
          <w:p w14:paraId="7A1CB6AD" w14:textId="77777777" w:rsidR="00502376" w:rsidRPr="00502376" w:rsidRDefault="00502376" w:rsidP="007D5D6F">
            <w:pPr>
              <w:rPr>
                <w:rFonts w:ascii="Trebuchet MS" w:hAnsi="Trebuchet MS"/>
                <w:sz w:val="22"/>
                <w:szCs w:val="22"/>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14:paraId="3A9916F7" w14:textId="77777777" w:rsidR="00502376" w:rsidRPr="00502376" w:rsidRDefault="00502376" w:rsidP="007D5D6F">
            <w:pPr>
              <w:rPr>
                <w:rFonts w:ascii="Trebuchet MS" w:hAnsi="Trebuchet MS"/>
                <w:sz w:val="22"/>
                <w:szCs w:val="22"/>
              </w:rPr>
            </w:pPr>
          </w:p>
        </w:tc>
        <w:tc>
          <w:tcPr>
            <w:tcW w:w="452" w:type="pct"/>
            <w:tcBorders>
              <w:top w:val="single" w:sz="4" w:space="0" w:color="auto"/>
              <w:left w:val="single" w:sz="4" w:space="0" w:color="auto"/>
              <w:bottom w:val="single" w:sz="4" w:space="0" w:color="auto"/>
              <w:right w:val="single" w:sz="4" w:space="0" w:color="auto"/>
            </w:tcBorders>
            <w:shd w:val="clear" w:color="auto" w:fill="FFFFFF"/>
          </w:tcPr>
          <w:p w14:paraId="1E12CEFC" w14:textId="77777777" w:rsidR="00502376" w:rsidRPr="00502376" w:rsidRDefault="00502376" w:rsidP="007D5D6F">
            <w:pPr>
              <w:rPr>
                <w:rFonts w:ascii="Trebuchet MS" w:hAnsi="Trebuchet MS"/>
                <w:sz w:val="22"/>
                <w:szCs w:val="22"/>
              </w:rPr>
            </w:pPr>
          </w:p>
        </w:tc>
        <w:tc>
          <w:tcPr>
            <w:tcW w:w="563"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14:paraId="529B5770" w14:textId="77777777" w:rsidR="00502376" w:rsidRPr="00502376" w:rsidRDefault="00502376" w:rsidP="007D5D6F">
            <w:pPr>
              <w:rPr>
                <w:rFonts w:ascii="Trebuchet MS" w:hAnsi="Trebuchet MS"/>
                <w:sz w:val="22"/>
                <w:szCs w:val="22"/>
              </w:rPr>
            </w:pPr>
          </w:p>
        </w:tc>
      </w:tr>
      <w:tr w:rsidR="00502376" w:rsidRPr="00502376" w14:paraId="204DEE52" w14:textId="77777777" w:rsidTr="007D5D6F">
        <w:trPr>
          <w:jc w:val="center"/>
        </w:trPr>
        <w:tc>
          <w:tcPr>
            <w:tcW w:w="484" w:type="pct"/>
            <w:tcBorders>
              <w:top w:val="single" w:sz="4" w:space="0" w:color="auto"/>
              <w:left w:val="single" w:sz="4" w:space="0" w:color="auto"/>
              <w:bottom w:val="single" w:sz="4" w:space="0" w:color="auto"/>
              <w:right w:val="single" w:sz="4" w:space="0" w:color="auto"/>
            </w:tcBorders>
            <w:shd w:val="clear" w:color="auto" w:fill="FFFFFF"/>
          </w:tcPr>
          <w:p w14:paraId="4F56F363" w14:textId="77777777" w:rsidR="00502376" w:rsidRPr="00502376" w:rsidRDefault="00502376" w:rsidP="007D5D6F">
            <w:pPr>
              <w:rPr>
                <w:rFonts w:ascii="Trebuchet MS" w:hAnsi="Trebuchet MS"/>
                <w:sz w:val="22"/>
                <w:szCs w:val="22"/>
              </w:rPr>
            </w:pPr>
          </w:p>
        </w:tc>
        <w:tc>
          <w:tcPr>
            <w:tcW w:w="524" w:type="pct"/>
            <w:tcBorders>
              <w:top w:val="single" w:sz="4" w:space="0" w:color="auto"/>
              <w:left w:val="single" w:sz="4" w:space="0" w:color="auto"/>
              <w:bottom w:val="single" w:sz="4" w:space="0" w:color="auto"/>
              <w:right w:val="single" w:sz="4" w:space="0" w:color="auto"/>
            </w:tcBorders>
            <w:shd w:val="clear" w:color="auto" w:fill="FFFFFF"/>
          </w:tcPr>
          <w:p w14:paraId="55C3F8E7" w14:textId="77777777" w:rsidR="00502376" w:rsidRPr="00502376" w:rsidRDefault="00502376" w:rsidP="007D5D6F">
            <w:pPr>
              <w:rPr>
                <w:rFonts w:ascii="Trebuchet MS" w:hAnsi="Trebuchet MS"/>
                <w:sz w:val="22"/>
                <w:szCs w:val="22"/>
              </w:rPr>
            </w:pPr>
          </w:p>
        </w:tc>
        <w:tc>
          <w:tcPr>
            <w:tcW w:w="466" w:type="pct"/>
            <w:tcBorders>
              <w:top w:val="single" w:sz="4" w:space="0" w:color="auto"/>
              <w:left w:val="single" w:sz="4" w:space="0" w:color="auto"/>
              <w:bottom w:val="single" w:sz="4" w:space="0" w:color="auto"/>
              <w:right w:val="single" w:sz="4" w:space="0" w:color="auto"/>
            </w:tcBorders>
            <w:shd w:val="clear" w:color="auto" w:fill="FFFFFF"/>
          </w:tcPr>
          <w:p w14:paraId="5A308AE3" w14:textId="77777777" w:rsidR="00502376" w:rsidRPr="00502376" w:rsidRDefault="00502376" w:rsidP="007D5D6F">
            <w:pPr>
              <w:rPr>
                <w:rFonts w:ascii="Trebuchet MS" w:hAnsi="Trebuchet MS"/>
                <w:sz w:val="22"/>
                <w:szCs w:val="22"/>
              </w:rPr>
            </w:pPr>
          </w:p>
        </w:tc>
        <w:tc>
          <w:tcPr>
            <w:tcW w:w="589" w:type="pct"/>
            <w:tcBorders>
              <w:top w:val="single" w:sz="4" w:space="0" w:color="auto"/>
              <w:left w:val="single" w:sz="4" w:space="0" w:color="auto"/>
              <w:bottom w:val="single" w:sz="4" w:space="0" w:color="auto"/>
              <w:right w:val="single" w:sz="4" w:space="0" w:color="auto"/>
            </w:tcBorders>
            <w:shd w:val="clear" w:color="auto" w:fill="FFFFFF"/>
          </w:tcPr>
          <w:p w14:paraId="134CFF8F" w14:textId="77777777" w:rsidR="00502376" w:rsidRPr="00502376" w:rsidRDefault="00502376" w:rsidP="007D5D6F">
            <w:pPr>
              <w:rPr>
                <w:rFonts w:ascii="Trebuchet MS" w:hAnsi="Trebuchet MS"/>
                <w:sz w:val="22"/>
                <w:szCs w:val="22"/>
              </w:rPr>
            </w:pPr>
          </w:p>
        </w:tc>
        <w:tc>
          <w:tcPr>
            <w:tcW w:w="594" w:type="pct"/>
            <w:tcBorders>
              <w:top w:val="single" w:sz="4" w:space="0" w:color="auto"/>
              <w:left w:val="single" w:sz="4" w:space="0" w:color="auto"/>
              <w:bottom w:val="single" w:sz="4" w:space="0" w:color="auto"/>
              <w:right w:val="single" w:sz="4" w:space="0" w:color="auto"/>
            </w:tcBorders>
            <w:shd w:val="clear" w:color="auto" w:fill="FFFFFF"/>
          </w:tcPr>
          <w:p w14:paraId="0BF4C34E" w14:textId="77777777" w:rsidR="00502376" w:rsidRPr="00502376" w:rsidRDefault="00502376" w:rsidP="007D5D6F">
            <w:pPr>
              <w:rPr>
                <w:rFonts w:ascii="Trebuchet MS" w:hAnsi="Trebuchet MS"/>
                <w:sz w:val="22"/>
                <w:szCs w:val="22"/>
              </w:rPr>
            </w:pPr>
          </w:p>
        </w:tc>
        <w:tc>
          <w:tcPr>
            <w:tcW w:w="718" w:type="pct"/>
            <w:tcBorders>
              <w:top w:val="single" w:sz="4" w:space="0" w:color="auto"/>
              <w:left w:val="single" w:sz="4" w:space="0" w:color="auto"/>
              <w:bottom w:val="single" w:sz="4" w:space="0" w:color="auto"/>
              <w:right w:val="single" w:sz="4" w:space="0" w:color="auto"/>
            </w:tcBorders>
            <w:shd w:val="clear" w:color="auto" w:fill="FFFFFF"/>
          </w:tcPr>
          <w:p w14:paraId="47F53D36" w14:textId="77777777" w:rsidR="00502376" w:rsidRPr="00502376" w:rsidRDefault="00502376" w:rsidP="007D5D6F">
            <w:pPr>
              <w:rPr>
                <w:rFonts w:ascii="Trebuchet MS" w:hAnsi="Trebuchet MS"/>
                <w:sz w:val="22"/>
                <w:szCs w:val="22"/>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14:paraId="263A0B19" w14:textId="77777777" w:rsidR="00502376" w:rsidRPr="00502376" w:rsidRDefault="00502376" w:rsidP="007D5D6F">
            <w:pPr>
              <w:rPr>
                <w:rFonts w:ascii="Trebuchet MS" w:hAnsi="Trebuchet MS"/>
                <w:sz w:val="22"/>
                <w:szCs w:val="22"/>
              </w:rPr>
            </w:pPr>
          </w:p>
        </w:tc>
        <w:tc>
          <w:tcPr>
            <w:tcW w:w="452" w:type="pct"/>
            <w:tcBorders>
              <w:top w:val="single" w:sz="4" w:space="0" w:color="auto"/>
              <w:left w:val="single" w:sz="4" w:space="0" w:color="auto"/>
              <w:bottom w:val="single" w:sz="4" w:space="0" w:color="auto"/>
              <w:right w:val="single" w:sz="4" w:space="0" w:color="auto"/>
            </w:tcBorders>
            <w:shd w:val="clear" w:color="auto" w:fill="FFFFFF"/>
          </w:tcPr>
          <w:p w14:paraId="1BC886B1" w14:textId="77777777" w:rsidR="00502376" w:rsidRPr="00502376" w:rsidRDefault="00502376" w:rsidP="007D5D6F">
            <w:pPr>
              <w:rPr>
                <w:rFonts w:ascii="Trebuchet MS" w:hAnsi="Trebuchet MS"/>
                <w:sz w:val="22"/>
                <w:szCs w:val="22"/>
              </w:rPr>
            </w:pPr>
          </w:p>
        </w:tc>
        <w:tc>
          <w:tcPr>
            <w:tcW w:w="563"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14:paraId="76E3E826" w14:textId="77777777" w:rsidR="00502376" w:rsidRPr="00502376" w:rsidRDefault="00502376" w:rsidP="007D5D6F">
            <w:pPr>
              <w:rPr>
                <w:rFonts w:ascii="Trebuchet MS" w:hAnsi="Trebuchet MS"/>
                <w:sz w:val="22"/>
                <w:szCs w:val="22"/>
              </w:rPr>
            </w:pPr>
          </w:p>
        </w:tc>
      </w:tr>
    </w:tbl>
    <w:p w14:paraId="68BC84A5" w14:textId="77777777" w:rsidR="00502376" w:rsidRPr="00502376" w:rsidRDefault="00502376" w:rsidP="00502376">
      <w:pPr>
        <w:rPr>
          <w:rFonts w:ascii="Trebuchet MS" w:hAnsi="Trebuchet MS"/>
          <w:bCs/>
          <w:sz w:val="22"/>
          <w:szCs w:val="22"/>
        </w:rPr>
      </w:pPr>
      <w:r w:rsidRPr="00502376">
        <w:rPr>
          <w:rFonts w:ascii="Trebuchet MS" w:hAnsi="Trebuchet MS"/>
          <w:bCs/>
          <w:sz w:val="22"/>
          <w:szCs w:val="22"/>
        </w:rPr>
        <w:t>*</w:t>
      </w:r>
      <w:r w:rsidRPr="00502376">
        <w:rPr>
          <w:rFonts w:ascii="Trebuchet MS" w:hAnsi="Trebuchet MS"/>
          <w:sz w:val="22"/>
          <w:szCs w:val="22"/>
          <w:lang w:val="fr-BE"/>
        </w:rPr>
        <w:t xml:space="preserve">Conform </w:t>
      </w:r>
      <w:r w:rsidRPr="00502376">
        <w:rPr>
          <w:rFonts w:ascii="Trebuchet MS" w:hAnsi="Trebuchet MS"/>
          <w:i/>
          <w:iCs/>
          <w:sz w:val="22"/>
          <w:szCs w:val="22"/>
          <w:lang w:val="fr-BE"/>
        </w:rPr>
        <w:t xml:space="preserve">Cererii de finanţare, </w:t>
      </w:r>
      <w:r w:rsidRPr="00502376">
        <w:rPr>
          <w:rFonts w:ascii="Trebuchet MS" w:hAnsi="Trebuchet MS"/>
          <w:iCs/>
          <w:sz w:val="22"/>
          <w:szCs w:val="22"/>
          <w:lang w:val="fr-BE"/>
        </w:rPr>
        <w:t>anexa a</w:t>
      </w:r>
      <w:r w:rsidRPr="00502376">
        <w:rPr>
          <w:rFonts w:ascii="Trebuchet MS" w:hAnsi="Trebuchet MS"/>
          <w:i/>
          <w:iCs/>
          <w:sz w:val="22"/>
          <w:szCs w:val="22"/>
          <w:lang w:val="fr-BE"/>
        </w:rPr>
        <w:t xml:space="preserve"> </w:t>
      </w:r>
      <w:r w:rsidRPr="00502376">
        <w:rPr>
          <w:rFonts w:ascii="Trebuchet MS" w:hAnsi="Trebuchet MS"/>
          <w:sz w:val="22"/>
          <w:szCs w:val="22"/>
          <w:lang w:val="fr-BE"/>
        </w:rPr>
        <w:t>contractului de finanţare</w:t>
      </w:r>
    </w:p>
    <w:p w14:paraId="2339AB60" w14:textId="77777777" w:rsidR="00502376" w:rsidRPr="00502376" w:rsidRDefault="00502376" w:rsidP="00502376">
      <w:pPr>
        <w:rPr>
          <w:rFonts w:ascii="Trebuchet MS" w:hAnsi="Trebuchet MS"/>
          <w:bCs/>
          <w:sz w:val="22"/>
          <w:szCs w:val="22"/>
        </w:rPr>
      </w:pPr>
      <w:r w:rsidRPr="00502376">
        <w:rPr>
          <w:rFonts w:ascii="Trebuchet MS" w:hAnsi="Trebuchet MS"/>
          <w:bCs/>
          <w:sz w:val="22"/>
          <w:szCs w:val="22"/>
        </w:rPr>
        <w:t>**În cazul în care procedura este întârziată/anulată se vor prezenta detalii în tabelul următor:</w:t>
      </w:r>
    </w:p>
    <w:p w14:paraId="767037E5" w14:textId="77777777" w:rsidR="00502376" w:rsidRPr="00502376" w:rsidRDefault="00502376" w:rsidP="00502376">
      <w:pPr>
        <w:rPr>
          <w:rFonts w:ascii="Trebuchet MS" w:hAnsi="Trebuchet MS"/>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7"/>
      </w:tblGrid>
      <w:tr w:rsidR="00502376" w:rsidRPr="00502376" w14:paraId="715D3D40" w14:textId="77777777" w:rsidTr="007D5D6F">
        <w:tc>
          <w:tcPr>
            <w:tcW w:w="5000" w:type="pct"/>
          </w:tcPr>
          <w:p w14:paraId="4A1D4AF8" w14:textId="77777777" w:rsidR="00502376" w:rsidRPr="00502376" w:rsidRDefault="00502376" w:rsidP="007D5D6F">
            <w:pPr>
              <w:rPr>
                <w:rFonts w:ascii="Trebuchet MS" w:hAnsi="Trebuchet MS"/>
                <w:bCs/>
                <w:sz w:val="22"/>
                <w:szCs w:val="22"/>
              </w:rPr>
            </w:pPr>
            <w:r w:rsidRPr="00502376">
              <w:rPr>
                <w:rFonts w:ascii="Trebuchet MS" w:hAnsi="Trebuchet MS"/>
                <w:bCs/>
                <w:sz w:val="22"/>
                <w:szCs w:val="22"/>
              </w:rPr>
              <w:t xml:space="preserve">Motive care au determinat întârzieri în realizarea achiziţiei sau anularea acesteia </w:t>
            </w:r>
          </w:p>
          <w:p w14:paraId="60D1F2D2" w14:textId="77777777" w:rsidR="00502376" w:rsidRPr="00502376" w:rsidRDefault="00502376" w:rsidP="007D5D6F">
            <w:pPr>
              <w:rPr>
                <w:rFonts w:ascii="Trebuchet MS" w:hAnsi="Trebuchet MS"/>
                <w:bCs/>
                <w:sz w:val="22"/>
                <w:szCs w:val="22"/>
              </w:rPr>
            </w:pPr>
          </w:p>
        </w:tc>
      </w:tr>
    </w:tbl>
    <w:p w14:paraId="2103ADB9" w14:textId="77777777" w:rsidR="00502376" w:rsidRPr="00502376" w:rsidRDefault="00502376" w:rsidP="00502376">
      <w:pPr>
        <w:rPr>
          <w:rFonts w:ascii="Trebuchet MS" w:hAnsi="Trebuchet MS"/>
          <w:bCs/>
          <w:sz w:val="22"/>
          <w:szCs w:val="22"/>
        </w:rPr>
      </w:pPr>
    </w:p>
    <w:p w14:paraId="252C5439" w14:textId="77777777" w:rsidR="00502376" w:rsidRPr="00502376" w:rsidRDefault="00502376" w:rsidP="00502376">
      <w:pPr>
        <w:rPr>
          <w:rFonts w:ascii="Trebuchet MS" w:hAnsi="Trebuchet MS"/>
          <w:b/>
          <w:sz w:val="22"/>
          <w:szCs w:val="22"/>
          <w:lang w:val="fr-FR"/>
        </w:rPr>
      </w:pPr>
      <w:r w:rsidRPr="00502376">
        <w:rPr>
          <w:rFonts w:ascii="Trebuchet MS" w:hAnsi="Trebuchet MS"/>
          <w:b/>
          <w:sz w:val="22"/>
          <w:szCs w:val="22"/>
          <w:lang w:val="fr-FR"/>
        </w:rPr>
        <w:t>IV. Informatii detaliate privind contractele</w:t>
      </w:r>
    </w:p>
    <w:p w14:paraId="30A7C328" w14:textId="77777777" w:rsidR="00502376" w:rsidRPr="00502376" w:rsidRDefault="00502376" w:rsidP="00502376">
      <w:pPr>
        <w:rPr>
          <w:rFonts w:ascii="Trebuchet MS" w:hAnsi="Trebuchet MS"/>
          <w:b/>
          <w:sz w:val="22"/>
          <w:szCs w:val="22"/>
          <w:lang w:val="fr-FR"/>
        </w:rPr>
      </w:pPr>
      <w:r w:rsidRPr="00502376">
        <w:rPr>
          <w:rFonts w:ascii="Trebuchet MS" w:hAnsi="Trebuchet MS"/>
          <w:b/>
          <w:sz w:val="22"/>
          <w:szCs w:val="22"/>
          <w:lang w:val="fr-FR"/>
        </w:rPr>
        <w:t xml:space="preserve"> </w:t>
      </w:r>
    </w:p>
    <w:p w14:paraId="2EF6B511" w14:textId="77777777" w:rsidR="00502376" w:rsidRPr="00502376" w:rsidRDefault="00502376" w:rsidP="00502376">
      <w:pPr>
        <w:rPr>
          <w:rFonts w:ascii="Trebuchet MS" w:hAnsi="Trebuchet MS"/>
          <w:b/>
          <w:sz w:val="22"/>
          <w:szCs w:val="22"/>
        </w:rPr>
      </w:pPr>
      <w:r w:rsidRPr="00502376">
        <w:rPr>
          <w:rFonts w:ascii="Trebuchet MS" w:hAnsi="Trebuchet MS"/>
          <w:b/>
          <w:bCs/>
          <w:sz w:val="22"/>
          <w:szCs w:val="22"/>
        </w:rPr>
        <w:t>IV.1 Informaţii privind actele adiţionale</w:t>
      </w:r>
    </w:p>
    <w:tbl>
      <w:tblPr>
        <w:tblW w:w="10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8"/>
        <w:gridCol w:w="1267"/>
        <w:gridCol w:w="1505"/>
        <w:gridCol w:w="1023"/>
        <w:gridCol w:w="1592"/>
        <w:gridCol w:w="1133"/>
        <w:gridCol w:w="2038"/>
      </w:tblGrid>
      <w:tr w:rsidR="00502376" w:rsidRPr="00502376" w14:paraId="0AEE4423" w14:textId="77777777" w:rsidTr="007D5D6F">
        <w:tc>
          <w:tcPr>
            <w:tcW w:w="1558" w:type="dxa"/>
            <w:shd w:val="clear" w:color="auto" w:fill="D9D9D9"/>
          </w:tcPr>
          <w:p w14:paraId="498D175B"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Contract (lista contracte cf. fisei saptamanale)</w:t>
            </w:r>
          </w:p>
        </w:tc>
        <w:tc>
          <w:tcPr>
            <w:tcW w:w="1267" w:type="dxa"/>
            <w:shd w:val="clear" w:color="auto" w:fill="D9D9D9"/>
          </w:tcPr>
          <w:p w14:paraId="44C5D127"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Nr si data contract</w:t>
            </w:r>
          </w:p>
        </w:tc>
        <w:tc>
          <w:tcPr>
            <w:tcW w:w="1505" w:type="dxa"/>
            <w:shd w:val="clear" w:color="auto" w:fill="D9D9D9"/>
          </w:tcPr>
          <w:p w14:paraId="73F5AFDD"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Data initiala finalizare contract</w:t>
            </w:r>
          </w:p>
        </w:tc>
        <w:tc>
          <w:tcPr>
            <w:tcW w:w="3748" w:type="dxa"/>
            <w:gridSpan w:val="3"/>
            <w:shd w:val="clear" w:color="auto" w:fill="D9D9D9"/>
          </w:tcPr>
          <w:p w14:paraId="3368A44D"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Act adiţional</w:t>
            </w:r>
          </w:p>
        </w:tc>
        <w:tc>
          <w:tcPr>
            <w:tcW w:w="2038" w:type="dxa"/>
            <w:shd w:val="clear" w:color="auto" w:fill="D9D9D9"/>
          </w:tcPr>
          <w:p w14:paraId="5073F0EB"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Justificări/obiectul modificarii </w:t>
            </w:r>
          </w:p>
        </w:tc>
      </w:tr>
      <w:tr w:rsidR="00502376" w:rsidRPr="00502376" w14:paraId="476CF9FB" w14:textId="77777777" w:rsidTr="007D5D6F">
        <w:tc>
          <w:tcPr>
            <w:tcW w:w="1558" w:type="dxa"/>
          </w:tcPr>
          <w:p w14:paraId="71B8A13E" w14:textId="77777777" w:rsidR="00502376" w:rsidRPr="00502376" w:rsidRDefault="00502376" w:rsidP="007D5D6F">
            <w:pPr>
              <w:rPr>
                <w:rFonts w:ascii="Trebuchet MS" w:hAnsi="Trebuchet MS"/>
                <w:sz w:val="22"/>
                <w:szCs w:val="22"/>
              </w:rPr>
            </w:pPr>
          </w:p>
        </w:tc>
        <w:tc>
          <w:tcPr>
            <w:tcW w:w="1267" w:type="dxa"/>
          </w:tcPr>
          <w:p w14:paraId="530EC002" w14:textId="77777777" w:rsidR="00502376" w:rsidRPr="00502376" w:rsidRDefault="00502376" w:rsidP="007D5D6F">
            <w:pPr>
              <w:rPr>
                <w:rFonts w:ascii="Trebuchet MS" w:hAnsi="Trebuchet MS"/>
                <w:sz w:val="22"/>
                <w:szCs w:val="22"/>
              </w:rPr>
            </w:pPr>
          </w:p>
        </w:tc>
        <w:tc>
          <w:tcPr>
            <w:tcW w:w="1505" w:type="dxa"/>
          </w:tcPr>
          <w:p w14:paraId="77E8E98F" w14:textId="77777777" w:rsidR="00502376" w:rsidRPr="00502376" w:rsidRDefault="00502376" w:rsidP="007D5D6F">
            <w:pPr>
              <w:rPr>
                <w:rFonts w:ascii="Trebuchet MS" w:hAnsi="Trebuchet MS"/>
                <w:sz w:val="22"/>
                <w:szCs w:val="22"/>
              </w:rPr>
            </w:pPr>
          </w:p>
        </w:tc>
        <w:tc>
          <w:tcPr>
            <w:tcW w:w="1023" w:type="dxa"/>
          </w:tcPr>
          <w:p w14:paraId="3D55152D"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Număr/dată</w:t>
            </w:r>
          </w:p>
        </w:tc>
        <w:tc>
          <w:tcPr>
            <w:tcW w:w="1592" w:type="dxa"/>
          </w:tcPr>
          <w:p w14:paraId="041A2D80"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Zile extindere durata si data finalizare actualizata (daca este cazul)</w:t>
            </w:r>
          </w:p>
        </w:tc>
        <w:tc>
          <w:tcPr>
            <w:tcW w:w="1133" w:type="dxa"/>
          </w:tcPr>
          <w:p w14:paraId="7B504C48"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Valoare (daca este cazul)</w:t>
            </w:r>
          </w:p>
        </w:tc>
        <w:tc>
          <w:tcPr>
            <w:tcW w:w="2038" w:type="dxa"/>
          </w:tcPr>
          <w:p w14:paraId="528B5C9E" w14:textId="77777777" w:rsidR="00502376" w:rsidRPr="00502376" w:rsidRDefault="00502376" w:rsidP="007D5D6F">
            <w:pPr>
              <w:rPr>
                <w:rFonts w:ascii="Trebuchet MS" w:hAnsi="Trebuchet MS"/>
                <w:sz w:val="22"/>
                <w:szCs w:val="22"/>
              </w:rPr>
            </w:pPr>
          </w:p>
        </w:tc>
      </w:tr>
      <w:tr w:rsidR="00502376" w:rsidRPr="00502376" w14:paraId="4AA8FFBE" w14:textId="77777777" w:rsidTr="007D5D6F">
        <w:tc>
          <w:tcPr>
            <w:tcW w:w="1558" w:type="dxa"/>
          </w:tcPr>
          <w:p w14:paraId="3ABEF131" w14:textId="77777777" w:rsidR="00502376" w:rsidRPr="00502376" w:rsidRDefault="00502376" w:rsidP="007D5D6F">
            <w:pPr>
              <w:rPr>
                <w:rFonts w:ascii="Trebuchet MS" w:hAnsi="Trebuchet MS"/>
                <w:sz w:val="22"/>
                <w:szCs w:val="22"/>
              </w:rPr>
            </w:pPr>
          </w:p>
        </w:tc>
        <w:tc>
          <w:tcPr>
            <w:tcW w:w="1267" w:type="dxa"/>
          </w:tcPr>
          <w:p w14:paraId="4A37CAEE" w14:textId="77777777" w:rsidR="00502376" w:rsidRPr="00502376" w:rsidRDefault="00502376" w:rsidP="007D5D6F">
            <w:pPr>
              <w:rPr>
                <w:rFonts w:ascii="Trebuchet MS" w:hAnsi="Trebuchet MS"/>
                <w:sz w:val="22"/>
                <w:szCs w:val="22"/>
              </w:rPr>
            </w:pPr>
          </w:p>
        </w:tc>
        <w:tc>
          <w:tcPr>
            <w:tcW w:w="1505" w:type="dxa"/>
          </w:tcPr>
          <w:p w14:paraId="5970D60A" w14:textId="77777777" w:rsidR="00502376" w:rsidRPr="00502376" w:rsidRDefault="00502376" w:rsidP="007D5D6F">
            <w:pPr>
              <w:rPr>
                <w:rFonts w:ascii="Trebuchet MS" w:hAnsi="Trebuchet MS"/>
                <w:sz w:val="22"/>
                <w:szCs w:val="22"/>
              </w:rPr>
            </w:pPr>
          </w:p>
        </w:tc>
        <w:tc>
          <w:tcPr>
            <w:tcW w:w="1023" w:type="dxa"/>
          </w:tcPr>
          <w:p w14:paraId="58D025B5" w14:textId="77777777" w:rsidR="00502376" w:rsidRPr="00502376" w:rsidRDefault="00502376" w:rsidP="007D5D6F">
            <w:pPr>
              <w:rPr>
                <w:rFonts w:ascii="Trebuchet MS" w:hAnsi="Trebuchet MS"/>
                <w:sz w:val="22"/>
                <w:szCs w:val="22"/>
              </w:rPr>
            </w:pPr>
          </w:p>
        </w:tc>
        <w:tc>
          <w:tcPr>
            <w:tcW w:w="1592" w:type="dxa"/>
          </w:tcPr>
          <w:p w14:paraId="4443760F" w14:textId="77777777" w:rsidR="00502376" w:rsidRPr="00502376" w:rsidRDefault="00502376" w:rsidP="007D5D6F">
            <w:pPr>
              <w:rPr>
                <w:rFonts w:ascii="Trebuchet MS" w:hAnsi="Trebuchet MS"/>
                <w:sz w:val="22"/>
                <w:szCs w:val="22"/>
              </w:rPr>
            </w:pPr>
          </w:p>
        </w:tc>
        <w:tc>
          <w:tcPr>
            <w:tcW w:w="1133" w:type="dxa"/>
          </w:tcPr>
          <w:p w14:paraId="6B14E71A" w14:textId="77777777" w:rsidR="00502376" w:rsidRPr="00502376" w:rsidRDefault="00502376" w:rsidP="007D5D6F">
            <w:pPr>
              <w:rPr>
                <w:rFonts w:ascii="Trebuchet MS" w:hAnsi="Trebuchet MS"/>
                <w:sz w:val="22"/>
                <w:szCs w:val="22"/>
              </w:rPr>
            </w:pPr>
          </w:p>
        </w:tc>
        <w:tc>
          <w:tcPr>
            <w:tcW w:w="2038" w:type="dxa"/>
          </w:tcPr>
          <w:p w14:paraId="1BF2BF7E" w14:textId="77777777" w:rsidR="00502376" w:rsidRPr="00502376" w:rsidRDefault="00502376" w:rsidP="007D5D6F">
            <w:pPr>
              <w:rPr>
                <w:rFonts w:ascii="Trebuchet MS" w:hAnsi="Trebuchet MS"/>
                <w:sz w:val="22"/>
                <w:szCs w:val="22"/>
              </w:rPr>
            </w:pPr>
          </w:p>
        </w:tc>
      </w:tr>
    </w:tbl>
    <w:p w14:paraId="5067F3FD" w14:textId="77777777" w:rsidR="00502376" w:rsidRPr="00502376" w:rsidRDefault="00502376" w:rsidP="00502376">
      <w:pPr>
        <w:rPr>
          <w:rFonts w:ascii="Trebuchet MS" w:hAnsi="Trebuchet MS"/>
          <w:b/>
          <w:sz w:val="22"/>
          <w:szCs w:val="22"/>
        </w:rPr>
      </w:pPr>
    </w:p>
    <w:p w14:paraId="3F081431" w14:textId="77777777" w:rsidR="00502376" w:rsidRPr="00502376" w:rsidRDefault="00502376" w:rsidP="00502376">
      <w:pPr>
        <w:rPr>
          <w:rFonts w:ascii="Trebuchet MS" w:hAnsi="Trebuchet MS"/>
          <w:b/>
          <w:sz w:val="22"/>
          <w:szCs w:val="22"/>
        </w:rPr>
      </w:pPr>
      <w:r w:rsidRPr="00502376">
        <w:rPr>
          <w:rFonts w:ascii="Trebuchet MS" w:hAnsi="Trebuchet MS"/>
          <w:b/>
          <w:bCs/>
          <w:sz w:val="22"/>
          <w:szCs w:val="22"/>
        </w:rPr>
        <w:t>IV.2 Informaţii privind modificările contractelor, altele decât acte adiţionale</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1430"/>
        <w:gridCol w:w="1905"/>
        <w:gridCol w:w="2141"/>
        <w:gridCol w:w="2236"/>
      </w:tblGrid>
      <w:tr w:rsidR="00502376" w:rsidRPr="00502376" w14:paraId="5087D6F7" w14:textId="77777777" w:rsidTr="007D5D6F">
        <w:trPr>
          <w:trHeight w:val="261"/>
        </w:trPr>
        <w:tc>
          <w:tcPr>
            <w:tcW w:w="2376" w:type="dxa"/>
            <w:shd w:val="clear" w:color="auto" w:fill="D9D9D9"/>
          </w:tcPr>
          <w:p w14:paraId="33FB6921"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Contract lucrari (lista contracte cf. fisei saptamanale)</w:t>
            </w:r>
          </w:p>
        </w:tc>
        <w:tc>
          <w:tcPr>
            <w:tcW w:w="3226" w:type="dxa"/>
            <w:gridSpan w:val="2"/>
            <w:shd w:val="clear" w:color="auto" w:fill="D9D9D9"/>
          </w:tcPr>
          <w:p w14:paraId="4EFCDBD9"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Ordin de Variaţie/Ordin administrativ </w:t>
            </w:r>
          </w:p>
        </w:tc>
        <w:tc>
          <w:tcPr>
            <w:tcW w:w="2069" w:type="dxa"/>
            <w:shd w:val="clear" w:color="auto" w:fill="D9D9D9"/>
          </w:tcPr>
          <w:p w14:paraId="558AEAE6"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Aprobat/Neaprobat de Inginer</w:t>
            </w:r>
          </w:p>
        </w:tc>
        <w:tc>
          <w:tcPr>
            <w:tcW w:w="2337" w:type="dxa"/>
            <w:shd w:val="clear" w:color="auto" w:fill="D9D9D9"/>
          </w:tcPr>
          <w:p w14:paraId="4D6255F1"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Justificări si obiectul modificarii pe scurt</w:t>
            </w:r>
          </w:p>
        </w:tc>
      </w:tr>
      <w:tr w:rsidR="00502376" w:rsidRPr="00502376" w14:paraId="62522713" w14:textId="77777777" w:rsidTr="007D5D6F">
        <w:trPr>
          <w:trHeight w:val="261"/>
        </w:trPr>
        <w:tc>
          <w:tcPr>
            <w:tcW w:w="2376" w:type="dxa"/>
          </w:tcPr>
          <w:p w14:paraId="064EA876" w14:textId="77777777" w:rsidR="00502376" w:rsidRPr="00502376" w:rsidRDefault="00502376" w:rsidP="007D5D6F">
            <w:pPr>
              <w:rPr>
                <w:rFonts w:ascii="Trebuchet MS" w:hAnsi="Trebuchet MS"/>
                <w:b/>
                <w:sz w:val="22"/>
                <w:szCs w:val="22"/>
                <w:lang w:val="pt-BR"/>
              </w:rPr>
            </w:pPr>
          </w:p>
        </w:tc>
        <w:tc>
          <w:tcPr>
            <w:tcW w:w="1221" w:type="dxa"/>
          </w:tcPr>
          <w:p w14:paraId="12A16B78" w14:textId="77777777" w:rsidR="00502376" w:rsidRPr="00502376" w:rsidRDefault="00502376" w:rsidP="007D5D6F">
            <w:pPr>
              <w:rPr>
                <w:rFonts w:ascii="Trebuchet MS" w:hAnsi="Trebuchet MS"/>
                <w:b/>
                <w:sz w:val="22"/>
                <w:szCs w:val="22"/>
                <w:lang w:val="pt-BR"/>
              </w:rPr>
            </w:pPr>
            <w:r w:rsidRPr="00502376">
              <w:rPr>
                <w:rFonts w:ascii="Trebuchet MS" w:hAnsi="Trebuchet MS"/>
                <w:sz w:val="22"/>
                <w:szCs w:val="22"/>
              </w:rPr>
              <w:t>Număr/Data</w:t>
            </w:r>
          </w:p>
        </w:tc>
        <w:tc>
          <w:tcPr>
            <w:tcW w:w="2005" w:type="dxa"/>
          </w:tcPr>
          <w:p w14:paraId="55A4A1B3" w14:textId="77777777" w:rsidR="00502376" w:rsidRPr="00502376" w:rsidRDefault="00502376" w:rsidP="007D5D6F">
            <w:pPr>
              <w:rPr>
                <w:rFonts w:ascii="Trebuchet MS" w:hAnsi="Trebuchet MS"/>
                <w:b/>
                <w:sz w:val="22"/>
                <w:szCs w:val="22"/>
                <w:lang w:val="pt-BR"/>
              </w:rPr>
            </w:pPr>
            <w:r w:rsidRPr="00502376">
              <w:rPr>
                <w:rFonts w:ascii="Trebuchet MS" w:hAnsi="Trebuchet MS"/>
                <w:sz w:val="22"/>
                <w:szCs w:val="22"/>
              </w:rPr>
              <w:t>Valoare</w:t>
            </w:r>
          </w:p>
        </w:tc>
        <w:tc>
          <w:tcPr>
            <w:tcW w:w="2069" w:type="dxa"/>
          </w:tcPr>
          <w:p w14:paraId="27DC3854" w14:textId="77777777" w:rsidR="00502376" w:rsidRPr="00502376" w:rsidRDefault="00502376" w:rsidP="007D5D6F">
            <w:pPr>
              <w:rPr>
                <w:rFonts w:ascii="Trebuchet MS" w:hAnsi="Trebuchet MS"/>
                <w:b/>
                <w:sz w:val="22"/>
                <w:szCs w:val="22"/>
                <w:lang w:val="pt-BR"/>
              </w:rPr>
            </w:pPr>
          </w:p>
        </w:tc>
        <w:tc>
          <w:tcPr>
            <w:tcW w:w="2337" w:type="dxa"/>
          </w:tcPr>
          <w:p w14:paraId="4669C25C" w14:textId="77777777" w:rsidR="00502376" w:rsidRPr="00502376" w:rsidRDefault="00502376" w:rsidP="007D5D6F">
            <w:pPr>
              <w:rPr>
                <w:rFonts w:ascii="Trebuchet MS" w:hAnsi="Trebuchet MS"/>
                <w:b/>
                <w:sz w:val="22"/>
                <w:szCs w:val="22"/>
                <w:lang w:val="pt-BR"/>
              </w:rPr>
            </w:pPr>
          </w:p>
        </w:tc>
      </w:tr>
      <w:tr w:rsidR="00502376" w:rsidRPr="00502376" w14:paraId="110BA807" w14:textId="77777777" w:rsidTr="007D5D6F">
        <w:trPr>
          <w:trHeight w:val="261"/>
        </w:trPr>
        <w:tc>
          <w:tcPr>
            <w:tcW w:w="2376" w:type="dxa"/>
          </w:tcPr>
          <w:p w14:paraId="04B1F413" w14:textId="77777777" w:rsidR="00502376" w:rsidRPr="00502376" w:rsidRDefault="00502376" w:rsidP="007D5D6F">
            <w:pPr>
              <w:rPr>
                <w:rFonts w:ascii="Trebuchet MS" w:hAnsi="Trebuchet MS"/>
                <w:b/>
                <w:sz w:val="22"/>
                <w:szCs w:val="22"/>
                <w:lang w:val="pt-BR"/>
              </w:rPr>
            </w:pPr>
          </w:p>
        </w:tc>
        <w:tc>
          <w:tcPr>
            <w:tcW w:w="1221" w:type="dxa"/>
          </w:tcPr>
          <w:p w14:paraId="39ED2D28" w14:textId="77777777" w:rsidR="00502376" w:rsidRPr="00502376" w:rsidRDefault="00502376" w:rsidP="007D5D6F">
            <w:pPr>
              <w:rPr>
                <w:rFonts w:ascii="Trebuchet MS" w:hAnsi="Trebuchet MS"/>
                <w:b/>
                <w:sz w:val="22"/>
                <w:szCs w:val="22"/>
                <w:lang w:val="pt-BR"/>
              </w:rPr>
            </w:pPr>
          </w:p>
        </w:tc>
        <w:tc>
          <w:tcPr>
            <w:tcW w:w="2005" w:type="dxa"/>
          </w:tcPr>
          <w:p w14:paraId="5AEA3078" w14:textId="77777777" w:rsidR="00502376" w:rsidRPr="00502376" w:rsidRDefault="00502376" w:rsidP="007D5D6F">
            <w:pPr>
              <w:rPr>
                <w:rFonts w:ascii="Trebuchet MS" w:hAnsi="Trebuchet MS"/>
                <w:b/>
                <w:sz w:val="22"/>
                <w:szCs w:val="22"/>
                <w:lang w:val="pt-BR"/>
              </w:rPr>
            </w:pPr>
          </w:p>
        </w:tc>
        <w:tc>
          <w:tcPr>
            <w:tcW w:w="2069" w:type="dxa"/>
          </w:tcPr>
          <w:p w14:paraId="65525CBC" w14:textId="77777777" w:rsidR="00502376" w:rsidRPr="00502376" w:rsidRDefault="00502376" w:rsidP="007D5D6F">
            <w:pPr>
              <w:rPr>
                <w:rFonts w:ascii="Trebuchet MS" w:hAnsi="Trebuchet MS"/>
                <w:b/>
                <w:sz w:val="22"/>
                <w:szCs w:val="22"/>
                <w:lang w:val="pt-BR"/>
              </w:rPr>
            </w:pPr>
          </w:p>
        </w:tc>
        <w:tc>
          <w:tcPr>
            <w:tcW w:w="2337" w:type="dxa"/>
          </w:tcPr>
          <w:p w14:paraId="23BC7CC7" w14:textId="77777777" w:rsidR="00502376" w:rsidRPr="00502376" w:rsidRDefault="00502376" w:rsidP="007D5D6F">
            <w:pPr>
              <w:rPr>
                <w:rFonts w:ascii="Trebuchet MS" w:hAnsi="Trebuchet MS"/>
                <w:b/>
                <w:sz w:val="22"/>
                <w:szCs w:val="22"/>
                <w:lang w:val="pt-BR"/>
              </w:rPr>
            </w:pPr>
          </w:p>
        </w:tc>
      </w:tr>
      <w:tr w:rsidR="00502376" w:rsidRPr="00502376" w14:paraId="3ED0426F" w14:textId="77777777" w:rsidTr="007D5D6F">
        <w:trPr>
          <w:trHeight w:val="282"/>
        </w:trPr>
        <w:tc>
          <w:tcPr>
            <w:tcW w:w="2376" w:type="dxa"/>
          </w:tcPr>
          <w:p w14:paraId="0739BDD5" w14:textId="77777777" w:rsidR="00502376" w:rsidRPr="00502376" w:rsidRDefault="00502376" w:rsidP="007D5D6F">
            <w:pPr>
              <w:rPr>
                <w:rFonts w:ascii="Trebuchet MS" w:hAnsi="Trebuchet MS"/>
                <w:b/>
                <w:sz w:val="22"/>
                <w:szCs w:val="22"/>
                <w:lang w:val="pt-BR"/>
              </w:rPr>
            </w:pPr>
          </w:p>
        </w:tc>
        <w:tc>
          <w:tcPr>
            <w:tcW w:w="1221" w:type="dxa"/>
          </w:tcPr>
          <w:p w14:paraId="4D344B13" w14:textId="77777777" w:rsidR="00502376" w:rsidRPr="00502376" w:rsidRDefault="00502376" w:rsidP="007D5D6F">
            <w:pPr>
              <w:rPr>
                <w:rFonts w:ascii="Trebuchet MS" w:hAnsi="Trebuchet MS"/>
                <w:b/>
                <w:sz w:val="22"/>
                <w:szCs w:val="22"/>
                <w:lang w:val="pt-BR"/>
              </w:rPr>
            </w:pPr>
          </w:p>
        </w:tc>
        <w:tc>
          <w:tcPr>
            <w:tcW w:w="2005" w:type="dxa"/>
          </w:tcPr>
          <w:p w14:paraId="6A3108AB" w14:textId="77777777" w:rsidR="00502376" w:rsidRPr="00502376" w:rsidRDefault="00502376" w:rsidP="007D5D6F">
            <w:pPr>
              <w:rPr>
                <w:rFonts w:ascii="Trebuchet MS" w:hAnsi="Trebuchet MS"/>
                <w:b/>
                <w:sz w:val="22"/>
                <w:szCs w:val="22"/>
                <w:lang w:val="pt-BR"/>
              </w:rPr>
            </w:pPr>
          </w:p>
        </w:tc>
        <w:tc>
          <w:tcPr>
            <w:tcW w:w="2069" w:type="dxa"/>
          </w:tcPr>
          <w:p w14:paraId="7626701E" w14:textId="77777777" w:rsidR="00502376" w:rsidRPr="00502376" w:rsidRDefault="00502376" w:rsidP="007D5D6F">
            <w:pPr>
              <w:rPr>
                <w:rFonts w:ascii="Trebuchet MS" w:hAnsi="Trebuchet MS"/>
                <w:b/>
                <w:sz w:val="22"/>
                <w:szCs w:val="22"/>
                <w:lang w:val="pt-BR"/>
              </w:rPr>
            </w:pPr>
          </w:p>
        </w:tc>
        <w:tc>
          <w:tcPr>
            <w:tcW w:w="2337" w:type="dxa"/>
          </w:tcPr>
          <w:p w14:paraId="3BA83399" w14:textId="77777777" w:rsidR="00502376" w:rsidRPr="00502376" w:rsidRDefault="00502376" w:rsidP="007D5D6F">
            <w:pPr>
              <w:rPr>
                <w:rFonts w:ascii="Trebuchet MS" w:hAnsi="Trebuchet MS"/>
                <w:b/>
                <w:sz w:val="22"/>
                <w:szCs w:val="22"/>
                <w:lang w:val="pt-BR"/>
              </w:rPr>
            </w:pPr>
          </w:p>
        </w:tc>
      </w:tr>
    </w:tbl>
    <w:p w14:paraId="56916B99" w14:textId="77777777" w:rsidR="00502376" w:rsidRPr="00502376" w:rsidRDefault="00502376" w:rsidP="00502376">
      <w:pPr>
        <w:rPr>
          <w:rFonts w:ascii="Trebuchet MS" w:hAnsi="Trebuchet MS"/>
          <w:b/>
          <w:sz w:val="22"/>
          <w:szCs w:val="22"/>
          <w:u w:val="single"/>
        </w:rPr>
      </w:pPr>
    </w:p>
    <w:p w14:paraId="23D9AD2B" w14:textId="77777777" w:rsidR="00502376" w:rsidRPr="00502376" w:rsidRDefault="00502376" w:rsidP="00502376">
      <w:pPr>
        <w:rPr>
          <w:rFonts w:ascii="Trebuchet MS" w:hAnsi="Trebuchet MS"/>
          <w:b/>
          <w:sz w:val="22"/>
          <w:szCs w:val="22"/>
        </w:rPr>
      </w:pPr>
      <w:r w:rsidRPr="00502376">
        <w:rPr>
          <w:rFonts w:ascii="Trebuchet MS" w:hAnsi="Trebuchet MS"/>
          <w:b/>
          <w:bCs/>
          <w:sz w:val="22"/>
          <w:szCs w:val="22"/>
        </w:rPr>
        <w:t>IV.3 Situatie avize, acorduri, autorizatii, receptii si executie cotracte de lucrari</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1610"/>
        <w:gridCol w:w="2009"/>
        <w:gridCol w:w="1474"/>
        <w:gridCol w:w="2427"/>
      </w:tblGrid>
      <w:tr w:rsidR="00502376" w:rsidRPr="00502376" w14:paraId="3DD97E5E" w14:textId="77777777" w:rsidTr="007D5D6F">
        <w:tc>
          <w:tcPr>
            <w:tcW w:w="1148" w:type="pct"/>
            <w:shd w:val="clear" w:color="auto" w:fill="D9D9D9"/>
            <w:vAlign w:val="center"/>
          </w:tcPr>
          <w:p w14:paraId="70D50344" w14:textId="77777777" w:rsidR="00502376" w:rsidRPr="00502376" w:rsidRDefault="00502376" w:rsidP="007D5D6F">
            <w:pPr>
              <w:rPr>
                <w:rFonts w:ascii="Trebuchet MS" w:hAnsi="Trebuchet MS"/>
                <w:sz w:val="22"/>
                <w:szCs w:val="22"/>
                <w:lang w:val="pt-BR"/>
              </w:rPr>
            </w:pPr>
            <w:r w:rsidRPr="00502376">
              <w:rPr>
                <w:rFonts w:ascii="Trebuchet MS" w:hAnsi="Trebuchet MS"/>
                <w:sz w:val="22"/>
                <w:szCs w:val="22"/>
                <w:lang w:val="pt-BR"/>
              </w:rPr>
              <w:t xml:space="preserve">Contract lucrari </w:t>
            </w:r>
            <w:r w:rsidRPr="00502376">
              <w:rPr>
                <w:rFonts w:ascii="Trebuchet MS" w:hAnsi="Trebuchet MS"/>
                <w:sz w:val="22"/>
                <w:szCs w:val="22"/>
              </w:rPr>
              <w:t>(lista contracte cf. fisei saptamanale)</w:t>
            </w:r>
          </w:p>
        </w:tc>
        <w:tc>
          <w:tcPr>
            <w:tcW w:w="824" w:type="pct"/>
            <w:shd w:val="clear" w:color="auto" w:fill="D9D9D9"/>
          </w:tcPr>
          <w:p w14:paraId="36EB2DD5" w14:textId="77777777" w:rsidR="00502376" w:rsidRPr="00502376" w:rsidRDefault="00502376" w:rsidP="007D5D6F">
            <w:pPr>
              <w:rPr>
                <w:rFonts w:ascii="Trebuchet MS" w:hAnsi="Trebuchet MS"/>
                <w:sz w:val="22"/>
                <w:szCs w:val="22"/>
                <w:lang w:val="pt-BR"/>
              </w:rPr>
            </w:pPr>
            <w:r w:rsidRPr="00502376">
              <w:rPr>
                <w:rFonts w:ascii="Trebuchet MS" w:hAnsi="Trebuchet MS"/>
                <w:sz w:val="22"/>
                <w:szCs w:val="22"/>
                <w:lang w:val="pt-BR"/>
              </w:rPr>
              <w:t>Avize, acorduri, autorizatie de construire*</w:t>
            </w:r>
          </w:p>
        </w:tc>
        <w:tc>
          <w:tcPr>
            <w:tcW w:w="1029" w:type="pct"/>
            <w:shd w:val="clear" w:color="auto" w:fill="D9D9D9"/>
            <w:vAlign w:val="center"/>
          </w:tcPr>
          <w:p w14:paraId="774A0E08" w14:textId="77777777" w:rsidR="00502376" w:rsidRPr="00502376" w:rsidRDefault="00502376" w:rsidP="007D5D6F">
            <w:pPr>
              <w:rPr>
                <w:rFonts w:ascii="Trebuchet MS" w:hAnsi="Trebuchet MS"/>
                <w:sz w:val="22"/>
                <w:szCs w:val="22"/>
                <w:lang w:val="pt-BR"/>
              </w:rPr>
            </w:pPr>
            <w:r w:rsidRPr="00502376">
              <w:rPr>
                <w:rFonts w:ascii="Trebuchet MS" w:hAnsi="Trebuchet MS"/>
                <w:sz w:val="22"/>
                <w:szCs w:val="22"/>
                <w:lang w:val="pt-BR"/>
              </w:rPr>
              <w:t xml:space="preserve">Proces verbal de receptie la finalizarea lucrarilor </w:t>
            </w:r>
          </w:p>
        </w:tc>
        <w:tc>
          <w:tcPr>
            <w:tcW w:w="755" w:type="pct"/>
            <w:shd w:val="clear" w:color="auto" w:fill="D9D9D9"/>
            <w:vAlign w:val="center"/>
          </w:tcPr>
          <w:p w14:paraId="6F0937F3" w14:textId="77777777" w:rsidR="00502376" w:rsidRPr="00502376" w:rsidRDefault="00502376" w:rsidP="007D5D6F">
            <w:pPr>
              <w:rPr>
                <w:rFonts w:ascii="Trebuchet MS" w:hAnsi="Trebuchet MS"/>
                <w:sz w:val="22"/>
                <w:szCs w:val="22"/>
                <w:lang w:val="pt-BR"/>
              </w:rPr>
            </w:pPr>
          </w:p>
          <w:p w14:paraId="4FB4469C" w14:textId="77777777" w:rsidR="00502376" w:rsidRPr="00502376" w:rsidRDefault="00502376" w:rsidP="007D5D6F">
            <w:pPr>
              <w:rPr>
                <w:rFonts w:ascii="Trebuchet MS" w:hAnsi="Trebuchet MS"/>
                <w:sz w:val="22"/>
                <w:szCs w:val="22"/>
                <w:lang w:val="pt-BR"/>
              </w:rPr>
            </w:pPr>
            <w:r w:rsidRPr="00502376">
              <w:rPr>
                <w:rFonts w:ascii="Trebuchet MS" w:hAnsi="Trebuchet MS"/>
                <w:sz w:val="22"/>
                <w:szCs w:val="22"/>
                <w:lang w:val="pt-BR"/>
              </w:rPr>
              <w:t xml:space="preserve">Proces verbal de receptie final </w:t>
            </w:r>
          </w:p>
        </w:tc>
        <w:tc>
          <w:tcPr>
            <w:tcW w:w="1243" w:type="pct"/>
            <w:shd w:val="clear" w:color="auto" w:fill="D9D9D9"/>
          </w:tcPr>
          <w:p w14:paraId="5205A6B6" w14:textId="77777777" w:rsidR="00502376" w:rsidRPr="00502376" w:rsidRDefault="00502376" w:rsidP="007D5D6F">
            <w:pPr>
              <w:rPr>
                <w:rFonts w:ascii="Trebuchet MS" w:hAnsi="Trebuchet MS"/>
                <w:sz w:val="22"/>
                <w:szCs w:val="22"/>
                <w:lang w:val="pt-BR"/>
              </w:rPr>
            </w:pPr>
            <w:r w:rsidRPr="00502376">
              <w:rPr>
                <w:rFonts w:ascii="Trebuchet MS" w:hAnsi="Trebuchet MS"/>
                <w:sz w:val="22"/>
                <w:szCs w:val="22"/>
                <w:lang w:val="pt-BR"/>
              </w:rPr>
              <w:t xml:space="preserve">Observaţii (se vor mentiona problemele existente in derularea contractului) </w:t>
            </w:r>
          </w:p>
        </w:tc>
      </w:tr>
      <w:tr w:rsidR="00502376" w:rsidRPr="00502376" w14:paraId="066F3714" w14:textId="77777777" w:rsidTr="007D5D6F">
        <w:tc>
          <w:tcPr>
            <w:tcW w:w="1148" w:type="pct"/>
          </w:tcPr>
          <w:p w14:paraId="5BD1A55A" w14:textId="77777777" w:rsidR="00502376" w:rsidRPr="00502376" w:rsidRDefault="00502376" w:rsidP="007D5D6F">
            <w:pPr>
              <w:rPr>
                <w:rFonts w:ascii="Trebuchet MS" w:hAnsi="Trebuchet MS"/>
                <w:b/>
                <w:sz w:val="22"/>
                <w:szCs w:val="22"/>
                <w:lang w:val="pt-BR"/>
              </w:rPr>
            </w:pPr>
          </w:p>
        </w:tc>
        <w:tc>
          <w:tcPr>
            <w:tcW w:w="824" w:type="pct"/>
          </w:tcPr>
          <w:p w14:paraId="14C1594C" w14:textId="77777777" w:rsidR="00502376" w:rsidRPr="00502376" w:rsidRDefault="00502376" w:rsidP="007D5D6F">
            <w:pPr>
              <w:rPr>
                <w:rFonts w:ascii="Trebuchet MS" w:hAnsi="Trebuchet MS"/>
                <w:b/>
                <w:sz w:val="22"/>
                <w:szCs w:val="22"/>
                <w:lang w:val="pt-BR"/>
              </w:rPr>
            </w:pPr>
          </w:p>
        </w:tc>
        <w:tc>
          <w:tcPr>
            <w:tcW w:w="1029" w:type="pct"/>
          </w:tcPr>
          <w:p w14:paraId="588B65CA" w14:textId="77777777" w:rsidR="00502376" w:rsidRPr="00502376" w:rsidRDefault="00502376" w:rsidP="007D5D6F">
            <w:pPr>
              <w:rPr>
                <w:rFonts w:ascii="Trebuchet MS" w:hAnsi="Trebuchet MS"/>
                <w:b/>
                <w:sz w:val="22"/>
                <w:szCs w:val="22"/>
                <w:lang w:val="pt-BR"/>
              </w:rPr>
            </w:pPr>
          </w:p>
        </w:tc>
        <w:tc>
          <w:tcPr>
            <w:tcW w:w="755" w:type="pct"/>
          </w:tcPr>
          <w:p w14:paraId="76CCE486" w14:textId="77777777" w:rsidR="00502376" w:rsidRPr="00502376" w:rsidRDefault="00502376" w:rsidP="007D5D6F">
            <w:pPr>
              <w:rPr>
                <w:rFonts w:ascii="Trebuchet MS" w:hAnsi="Trebuchet MS"/>
                <w:b/>
                <w:sz w:val="22"/>
                <w:szCs w:val="22"/>
                <w:lang w:val="pt-BR"/>
              </w:rPr>
            </w:pPr>
          </w:p>
        </w:tc>
        <w:tc>
          <w:tcPr>
            <w:tcW w:w="1243" w:type="pct"/>
          </w:tcPr>
          <w:p w14:paraId="2D67E955" w14:textId="77777777" w:rsidR="00502376" w:rsidRPr="00502376" w:rsidRDefault="00502376" w:rsidP="007D5D6F">
            <w:pPr>
              <w:rPr>
                <w:rFonts w:ascii="Trebuchet MS" w:hAnsi="Trebuchet MS"/>
                <w:b/>
                <w:sz w:val="22"/>
                <w:szCs w:val="22"/>
                <w:lang w:val="pt-BR"/>
              </w:rPr>
            </w:pPr>
          </w:p>
        </w:tc>
      </w:tr>
      <w:tr w:rsidR="00502376" w:rsidRPr="00502376" w14:paraId="76598DBA" w14:textId="77777777" w:rsidTr="007D5D6F">
        <w:tc>
          <w:tcPr>
            <w:tcW w:w="1148" w:type="pct"/>
          </w:tcPr>
          <w:p w14:paraId="73A09B88" w14:textId="77777777" w:rsidR="00502376" w:rsidRPr="00502376" w:rsidRDefault="00502376" w:rsidP="007D5D6F">
            <w:pPr>
              <w:rPr>
                <w:rFonts w:ascii="Trebuchet MS" w:hAnsi="Trebuchet MS"/>
                <w:b/>
                <w:sz w:val="22"/>
                <w:szCs w:val="22"/>
                <w:lang w:val="pt-BR"/>
              </w:rPr>
            </w:pPr>
          </w:p>
        </w:tc>
        <w:tc>
          <w:tcPr>
            <w:tcW w:w="824" w:type="pct"/>
          </w:tcPr>
          <w:p w14:paraId="737BA31E" w14:textId="77777777" w:rsidR="00502376" w:rsidRPr="00502376" w:rsidRDefault="00502376" w:rsidP="007D5D6F">
            <w:pPr>
              <w:rPr>
                <w:rFonts w:ascii="Trebuchet MS" w:hAnsi="Trebuchet MS"/>
                <w:b/>
                <w:sz w:val="22"/>
                <w:szCs w:val="22"/>
                <w:lang w:val="pt-BR"/>
              </w:rPr>
            </w:pPr>
          </w:p>
        </w:tc>
        <w:tc>
          <w:tcPr>
            <w:tcW w:w="1029" w:type="pct"/>
          </w:tcPr>
          <w:p w14:paraId="692DB9B2" w14:textId="77777777" w:rsidR="00502376" w:rsidRPr="00502376" w:rsidRDefault="00502376" w:rsidP="007D5D6F">
            <w:pPr>
              <w:rPr>
                <w:rFonts w:ascii="Trebuchet MS" w:hAnsi="Trebuchet MS"/>
                <w:b/>
                <w:sz w:val="22"/>
                <w:szCs w:val="22"/>
                <w:lang w:val="pt-BR"/>
              </w:rPr>
            </w:pPr>
          </w:p>
        </w:tc>
        <w:tc>
          <w:tcPr>
            <w:tcW w:w="755" w:type="pct"/>
          </w:tcPr>
          <w:p w14:paraId="1A39CEFD" w14:textId="77777777" w:rsidR="00502376" w:rsidRPr="00502376" w:rsidRDefault="00502376" w:rsidP="007D5D6F">
            <w:pPr>
              <w:rPr>
                <w:rFonts w:ascii="Trebuchet MS" w:hAnsi="Trebuchet MS"/>
                <w:b/>
                <w:sz w:val="22"/>
                <w:szCs w:val="22"/>
                <w:lang w:val="pt-BR"/>
              </w:rPr>
            </w:pPr>
          </w:p>
        </w:tc>
        <w:tc>
          <w:tcPr>
            <w:tcW w:w="1243" w:type="pct"/>
          </w:tcPr>
          <w:p w14:paraId="36C673E9" w14:textId="77777777" w:rsidR="00502376" w:rsidRPr="00502376" w:rsidRDefault="00502376" w:rsidP="007D5D6F">
            <w:pPr>
              <w:rPr>
                <w:rFonts w:ascii="Trebuchet MS" w:hAnsi="Trebuchet MS"/>
                <w:b/>
                <w:sz w:val="22"/>
                <w:szCs w:val="22"/>
                <w:lang w:val="pt-BR"/>
              </w:rPr>
            </w:pPr>
          </w:p>
        </w:tc>
      </w:tr>
      <w:tr w:rsidR="00502376" w:rsidRPr="00502376" w14:paraId="2FC0EBFD" w14:textId="77777777" w:rsidTr="007D5D6F">
        <w:tc>
          <w:tcPr>
            <w:tcW w:w="1148" w:type="pct"/>
          </w:tcPr>
          <w:p w14:paraId="649F21D6" w14:textId="77777777" w:rsidR="00502376" w:rsidRPr="00502376" w:rsidRDefault="00502376" w:rsidP="007D5D6F">
            <w:pPr>
              <w:rPr>
                <w:rFonts w:ascii="Trebuchet MS" w:hAnsi="Trebuchet MS"/>
                <w:b/>
                <w:sz w:val="22"/>
                <w:szCs w:val="22"/>
                <w:lang w:val="pt-BR"/>
              </w:rPr>
            </w:pPr>
          </w:p>
        </w:tc>
        <w:tc>
          <w:tcPr>
            <w:tcW w:w="824" w:type="pct"/>
          </w:tcPr>
          <w:p w14:paraId="47E205F4" w14:textId="77777777" w:rsidR="00502376" w:rsidRPr="00502376" w:rsidRDefault="00502376" w:rsidP="007D5D6F">
            <w:pPr>
              <w:rPr>
                <w:rFonts w:ascii="Trebuchet MS" w:hAnsi="Trebuchet MS"/>
                <w:b/>
                <w:sz w:val="22"/>
                <w:szCs w:val="22"/>
                <w:lang w:val="pt-BR"/>
              </w:rPr>
            </w:pPr>
          </w:p>
        </w:tc>
        <w:tc>
          <w:tcPr>
            <w:tcW w:w="1029" w:type="pct"/>
          </w:tcPr>
          <w:p w14:paraId="450B3B1B" w14:textId="77777777" w:rsidR="00502376" w:rsidRPr="00502376" w:rsidRDefault="00502376" w:rsidP="007D5D6F">
            <w:pPr>
              <w:rPr>
                <w:rFonts w:ascii="Trebuchet MS" w:hAnsi="Trebuchet MS"/>
                <w:b/>
                <w:sz w:val="22"/>
                <w:szCs w:val="22"/>
                <w:lang w:val="pt-BR"/>
              </w:rPr>
            </w:pPr>
          </w:p>
        </w:tc>
        <w:tc>
          <w:tcPr>
            <w:tcW w:w="755" w:type="pct"/>
          </w:tcPr>
          <w:p w14:paraId="5AE75000" w14:textId="77777777" w:rsidR="00502376" w:rsidRPr="00502376" w:rsidRDefault="00502376" w:rsidP="007D5D6F">
            <w:pPr>
              <w:rPr>
                <w:rFonts w:ascii="Trebuchet MS" w:hAnsi="Trebuchet MS"/>
                <w:b/>
                <w:sz w:val="22"/>
                <w:szCs w:val="22"/>
                <w:lang w:val="pt-BR"/>
              </w:rPr>
            </w:pPr>
          </w:p>
        </w:tc>
        <w:tc>
          <w:tcPr>
            <w:tcW w:w="1243" w:type="pct"/>
          </w:tcPr>
          <w:p w14:paraId="76F4FDFE" w14:textId="77777777" w:rsidR="00502376" w:rsidRPr="00502376" w:rsidRDefault="00502376" w:rsidP="007D5D6F">
            <w:pPr>
              <w:rPr>
                <w:rFonts w:ascii="Trebuchet MS" w:hAnsi="Trebuchet MS"/>
                <w:b/>
                <w:sz w:val="22"/>
                <w:szCs w:val="22"/>
                <w:lang w:val="pt-BR"/>
              </w:rPr>
            </w:pPr>
          </w:p>
        </w:tc>
      </w:tr>
    </w:tbl>
    <w:p w14:paraId="172A2659" w14:textId="77777777" w:rsidR="00502376" w:rsidRPr="00502376" w:rsidRDefault="00502376" w:rsidP="00502376">
      <w:pPr>
        <w:rPr>
          <w:rFonts w:ascii="Trebuchet MS" w:hAnsi="Trebuchet MS"/>
          <w:sz w:val="22"/>
          <w:szCs w:val="22"/>
          <w:lang w:val="fr-BE"/>
        </w:rPr>
      </w:pPr>
      <w:r w:rsidRPr="00502376">
        <w:rPr>
          <w:rFonts w:ascii="Trebuchet MS" w:hAnsi="Trebuchet MS"/>
          <w:sz w:val="22"/>
          <w:szCs w:val="22"/>
          <w:lang w:val="fr-BE"/>
        </w:rPr>
        <w:t xml:space="preserve">*se vor mentiona atat cele obtinute si valabile, cat si cele necesar a fi obtinute pentru executia contractului </w:t>
      </w:r>
    </w:p>
    <w:p w14:paraId="470DEB37" w14:textId="77777777" w:rsidR="00502376" w:rsidRPr="00502376" w:rsidRDefault="00502376" w:rsidP="00502376">
      <w:pPr>
        <w:rPr>
          <w:rFonts w:ascii="Trebuchet MS" w:hAnsi="Trebuchet MS"/>
          <w:b/>
          <w:bCs/>
          <w:sz w:val="22"/>
          <w:szCs w:val="22"/>
        </w:rPr>
      </w:pPr>
    </w:p>
    <w:p w14:paraId="7C05705F" w14:textId="77777777" w:rsidR="00502376" w:rsidRPr="00502376" w:rsidRDefault="00502376" w:rsidP="00502376">
      <w:pPr>
        <w:rPr>
          <w:rFonts w:ascii="Trebuchet MS" w:hAnsi="Trebuchet MS"/>
          <w:b/>
          <w:sz w:val="22"/>
          <w:szCs w:val="22"/>
        </w:rPr>
      </w:pPr>
      <w:r w:rsidRPr="00502376">
        <w:rPr>
          <w:rFonts w:ascii="Trebuchet MS" w:hAnsi="Trebuchet MS"/>
          <w:b/>
          <w:bCs/>
          <w:sz w:val="22"/>
          <w:szCs w:val="22"/>
        </w:rPr>
        <w:t xml:space="preserve">IV.4  Informaţii privind </w:t>
      </w:r>
      <w:r w:rsidRPr="00502376">
        <w:rPr>
          <w:rFonts w:ascii="Trebuchet MS" w:hAnsi="Trebuchet MS"/>
          <w:b/>
          <w:i/>
          <w:sz w:val="22"/>
          <w:szCs w:val="22"/>
        </w:rPr>
        <w:t>revendicările si penalitățile</w:t>
      </w:r>
      <w:r w:rsidRPr="00502376">
        <w:rPr>
          <w:rFonts w:ascii="Trebuchet MS" w:hAnsi="Trebuchet MS"/>
          <w:b/>
          <w:sz w:val="22"/>
          <w:szCs w:val="22"/>
        </w:rPr>
        <w:t xml:space="preserve"> </w:t>
      </w:r>
    </w:p>
    <w:p w14:paraId="77B4F314" w14:textId="77777777" w:rsidR="00502376" w:rsidRPr="00502376" w:rsidRDefault="00502376" w:rsidP="00502376">
      <w:pPr>
        <w:rPr>
          <w:rFonts w:ascii="Trebuchet MS" w:hAnsi="Trebuchet MS"/>
          <w:sz w:val="22"/>
          <w:szCs w:val="22"/>
        </w:rPr>
      </w:pPr>
      <w:r w:rsidRPr="00502376">
        <w:rPr>
          <w:rFonts w:ascii="Trebuchet MS" w:hAnsi="Trebuchet MS"/>
          <w:b/>
          <w:sz w:val="22"/>
          <w:szCs w:val="22"/>
          <w:lang w:eastAsia="ro-RO"/>
        </w:rPr>
        <w:t>Revendicări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45"/>
        <w:gridCol w:w="3387"/>
        <w:gridCol w:w="2345"/>
      </w:tblGrid>
      <w:tr w:rsidR="00502376" w:rsidRPr="00502376" w14:paraId="6257FD39" w14:textId="77777777" w:rsidTr="007D5D6F">
        <w:tc>
          <w:tcPr>
            <w:tcW w:w="1976" w:type="pct"/>
            <w:shd w:val="clear" w:color="auto" w:fill="D9D9D9"/>
            <w:vAlign w:val="center"/>
          </w:tcPr>
          <w:p w14:paraId="73DE4F28" w14:textId="77777777" w:rsidR="00502376" w:rsidRPr="00502376" w:rsidRDefault="00502376" w:rsidP="007D5D6F">
            <w:pPr>
              <w:jc w:val="center"/>
              <w:rPr>
                <w:rFonts w:ascii="Trebuchet MS" w:hAnsi="Trebuchet MS"/>
                <w:sz w:val="22"/>
                <w:szCs w:val="22"/>
                <w:lang w:val="pt-BR"/>
              </w:rPr>
            </w:pPr>
            <w:r w:rsidRPr="00502376">
              <w:rPr>
                <w:rFonts w:ascii="Trebuchet MS" w:hAnsi="Trebuchet MS"/>
                <w:sz w:val="22"/>
                <w:szCs w:val="22"/>
                <w:lang w:val="pt-BR"/>
              </w:rPr>
              <w:t>Revendicarea nr./data</w:t>
            </w:r>
          </w:p>
        </w:tc>
        <w:tc>
          <w:tcPr>
            <w:tcW w:w="1787" w:type="pct"/>
            <w:shd w:val="clear" w:color="auto" w:fill="D9D9D9"/>
            <w:vAlign w:val="center"/>
          </w:tcPr>
          <w:p w14:paraId="328FAC57" w14:textId="77777777" w:rsidR="00502376" w:rsidRPr="00502376" w:rsidRDefault="00502376" w:rsidP="007D5D6F">
            <w:pPr>
              <w:jc w:val="center"/>
              <w:rPr>
                <w:rFonts w:ascii="Trebuchet MS" w:hAnsi="Trebuchet MS"/>
                <w:sz w:val="22"/>
                <w:szCs w:val="22"/>
                <w:lang w:val="pt-BR"/>
              </w:rPr>
            </w:pPr>
            <w:r w:rsidRPr="00502376">
              <w:rPr>
                <w:rFonts w:ascii="Trebuchet MS" w:hAnsi="Trebuchet MS"/>
                <w:sz w:val="22"/>
                <w:szCs w:val="22"/>
                <w:lang w:val="pt-BR"/>
              </w:rPr>
              <w:t>Obiectul revendicării, pe scurt</w:t>
            </w:r>
          </w:p>
        </w:tc>
        <w:tc>
          <w:tcPr>
            <w:tcW w:w="1237" w:type="pct"/>
            <w:shd w:val="clear" w:color="auto" w:fill="D9D9D9"/>
            <w:vAlign w:val="center"/>
          </w:tcPr>
          <w:p w14:paraId="4CD3545B" w14:textId="77777777" w:rsidR="00502376" w:rsidRPr="00502376" w:rsidRDefault="00502376" w:rsidP="007D5D6F">
            <w:pPr>
              <w:jc w:val="center"/>
              <w:rPr>
                <w:rFonts w:ascii="Trebuchet MS" w:hAnsi="Trebuchet MS"/>
                <w:sz w:val="22"/>
                <w:szCs w:val="22"/>
                <w:lang w:val="pt-BR"/>
              </w:rPr>
            </w:pPr>
            <w:r w:rsidRPr="00502376">
              <w:rPr>
                <w:rFonts w:ascii="Trebuchet MS" w:hAnsi="Trebuchet MS"/>
                <w:sz w:val="22"/>
                <w:szCs w:val="22"/>
                <w:lang w:val="pt-BR"/>
              </w:rPr>
              <w:t>Stadiul soluționării revendicării</w:t>
            </w:r>
          </w:p>
        </w:tc>
      </w:tr>
      <w:tr w:rsidR="00502376" w:rsidRPr="00502376" w14:paraId="2D805B64" w14:textId="77777777" w:rsidTr="007D5D6F">
        <w:tc>
          <w:tcPr>
            <w:tcW w:w="1976" w:type="pct"/>
            <w:shd w:val="clear" w:color="auto" w:fill="auto"/>
            <w:vAlign w:val="center"/>
          </w:tcPr>
          <w:p w14:paraId="649A6F90" w14:textId="77777777" w:rsidR="00502376" w:rsidRPr="00502376" w:rsidRDefault="00502376" w:rsidP="007D5D6F">
            <w:pPr>
              <w:rPr>
                <w:rFonts w:ascii="Trebuchet MS" w:hAnsi="Trebuchet MS"/>
                <w:sz w:val="22"/>
                <w:szCs w:val="22"/>
                <w:lang w:val="pt-BR"/>
              </w:rPr>
            </w:pPr>
          </w:p>
        </w:tc>
        <w:tc>
          <w:tcPr>
            <w:tcW w:w="1787" w:type="pct"/>
            <w:shd w:val="clear" w:color="auto" w:fill="auto"/>
            <w:vAlign w:val="center"/>
          </w:tcPr>
          <w:p w14:paraId="13B6CAD2" w14:textId="77777777" w:rsidR="00502376" w:rsidRPr="00502376" w:rsidRDefault="00502376" w:rsidP="007D5D6F">
            <w:pPr>
              <w:rPr>
                <w:rFonts w:ascii="Trebuchet MS" w:hAnsi="Trebuchet MS"/>
                <w:sz w:val="22"/>
                <w:szCs w:val="22"/>
                <w:lang w:val="pt-BR"/>
              </w:rPr>
            </w:pPr>
          </w:p>
        </w:tc>
        <w:tc>
          <w:tcPr>
            <w:tcW w:w="1237" w:type="pct"/>
            <w:shd w:val="clear" w:color="auto" w:fill="auto"/>
          </w:tcPr>
          <w:p w14:paraId="668F9628" w14:textId="77777777" w:rsidR="00502376" w:rsidRPr="00502376" w:rsidRDefault="00502376" w:rsidP="007D5D6F">
            <w:pPr>
              <w:rPr>
                <w:rFonts w:ascii="Trebuchet MS" w:hAnsi="Trebuchet MS"/>
                <w:sz w:val="22"/>
                <w:szCs w:val="22"/>
                <w:lang w:val="pt-BR"/>
              </w:rPr>
            </w:pPr>
          </w:p>
        </w:tc>
      </w:tr>
      <w:tr w:rsidR="00502376" w:rsidRPr="00502376" w14:paraId="0853690F" w14:textId="77777777" w:rsidTr="007D5D6F">
        <w:tc>
          <w:tcPr>
            <w:tcW w:w="1976" w:type="pct"/>
            <w:shd w:val="clear" w:color="auto" w:fill="auto"/>
            <w:vAlign w:val="center"/>
          </w:tcPr>
          <w:p w14:paraId="303EE385" w14:textId="77777777" w:rsidR="00502376" w:rsidRPr="00502376" w:rsidRDefault="00502376" w:rsidP="007D5D6F">
            <w:pPr>
              <w:rPr>
                <w:rFonts w:ascii="Trebuchet MS" w:hAnsi="Trebuchet MS"/>
                <w:sz w:val="22"/>
                <w:szCs w:val="22"/>
                <w:lang w:val="pt-BR"/>
              </w:rPr>
            </w:pPr>
          </w:p>
        </w:tc>
        <w:tc>
          <w:tcPr>
            <w:tcW w:w="1787" w:type="pct"/>
            <w:shd w:val="clear" w:color="auto" w:fill="auto"/>
            <w:vAlign w:val="center"/>
          </w:tcPr>
          <w:p w14:paraId="77AB3723" w14:textId="77777777" w:rsidR="00502376" w:rsidRPr="00502376" w:rsidRDefault="00502376" w:rsidP="007D5D6F">
            <w:pPr>
              <w:rPr>
                <w:rFonts w:ascii="Trebuchet MS" w:hAnsi="Trebuchet MS"/>
                <w:sz w:val="22"/>
                <w:szCs w:val="22"/>
                <w:lang w:val="pt-BR"/>
              </w:rPr>
            </w:pPr>
          </w:p>
        </w:tc>
        <w:tc>
          <w:tcPr>
            <w:tcW w:w="1237" w:type="pct"/>
            <w:shd w:val="clear" w:color="auto" w:fill="auto"/>
          </w:tcPr>
          <w:p w14:paraId="7E6F210A" w14:textId="77777777" w:rsidR="00502376" w:rsidRPr="00502376" w:rsidRDefault="00502376" w:rsidP="007D5D6F">
            <w:pPr>
              <w:rPr>
                <w:rFonts w:ascii="Trebuchet MS" w:hAnsi="Trebuchet MS"/>
                <w:sz w:val="22"/>
                <w:szCs w:val="22"/>
                <w:lang w:val="pt-BR"/>
              </w:rPr>
            </w:pPr>
          </w:p>
        </w:tc>
      </w:tr>
    </w:tbl>
    <w:p w14:paraId="02F211A3" w14:textId="77777777" w:rsidR="00502376" w:rsidRPr="00502376" w:rsidRDefault="00502376" w:rsidP="00502376">
      <w:pPr>
        <w:rPr>
          <w:rFonts w:ascii="Trebuchet MS" w:hAnsi="Trebuchet MS"/>
          <w:sz w:val="22"/>
          <w:szCs w:val="22"/>
        </w:rPr>
      </w:pPr>
    </w:p>
    <w:p w14:paraId="1B9B3BA3" w14:textId="77777777" w:rsidR="00502376" w:rsidRPr="00502376" w:rsidRDefault="00502376" w:rsidP="00502376">
      <w:pPr>
        <w:rPr>
          <w:rFonts w:ascii="Trebuchet MS" w:hAnsi="Trebuchet MS"/>
          <w:sz w:val="22"/>
          <w:szCs w:val="22"/>
        </w:rPr>
      </w:pPr>
      <w:r w:rsidRPr="00502376">
        <w:rPr>
          <w:rFonts w:ascii="Trebuchet MS" w:hAnsi="Trebuchet MS"/>
          <w:b/>
          <w:sz w:val="22"/>
          <w:szCs w:val="22"/>
          <w:lang w:eastAsia="ro-RO"/>
        </w:rPr>
        <w:t>Penalități aplicate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7"/>
        <w:gridCol w:w="3452"/>
        <w:gridCol w:w="2208"/>
      </w:tblGrid>
      <w:tr w:rsidR="00502376" w:rsidRPr="00502376" w14:paraId="4E072FB5" w14:textId="77777777" w:rsidTr="007D5D6F">
        <w:tc>
          <w:tcPr>
            <w:tcW w:w="2014" w:type="pct"/>
            <w:shd w:val="clear" w:color="auto" w:fill="D9D9D9"/>
            <w:vAlign w:val="center"/>
          </w:tcPr>
          <w:p w14:paraId="2D4B9025" w14:textId="77777777" w:rsidR="00502376" w:rsidRPr="00502376" w:rsidRDefault="00502376" w:rsidP="007D5D6F">
            <w:pPr>
              <w:jc w:val="center"/>
              <w:rPr>
                <w:rFonts w:ascii="Trebuchet MS" w:hAnsi="Trebuchet MS"/>
                <w:sz w:val="22"/>
                <w:szCs w:val="22"/>
                <w:lang w:val="pt-BR"/>
              </w:rPr>
            </w:pPr>
            <w:r w:rsidRPr="00502376">
              <w:rPr>
                <w:rFonts w:ascii="Trebuchet MS" w:hAnsi="Trebuchet MS"/>
                <w:sz w:val="22"/>
                <w:szCs w:val="22"/>
                <w:lang w:val="pt-BR"/>
              </w:rPr>
              <w:t>Contractul</w:t>
            </w:r>
          </w:p>
        </w:tc>
        <w:tc>
          <w:tcPr>
            <w:tcW w:w="1821" w:type="pct"/>
            <w:shd w:val="clear" w:color="auto" w:fill="D9D9D9"/>
            <w:vAlign w:val="center"/>
          </w:tcPr>
          <w:p w14:paraId="46E5A133" w14:textId="77777777" w:rsidR="00502376" w:rsidRPr="00502376" w:rsidRDefault="00502376" w:rsidP="007D5D6F">
            <w:pPr>
              <w:jc w:val="center"/>
              <w:rPr>
                <w:rFonts w:ascii="Trebuchet MS" w:hAnsi="Trebuchet MS"/>
                <w:sz w:val="22"/>
                <w:szCs w:val="22"/>
                <w:lang w:val="pt-BR"/>
              </w:rPr>
            </w:pPr>
            <w:r w:rsidRPr="00502376">
              <w:rPr>
                <w:rFonts w:ascii="Trebuchet MS" w:hAnsi="Trebuchet MS"/>
                <w:sz w:val="22"/>
                <w:szCs w:val="22"/>
                <w:lang w:val="pt-BR"/>
              </w:rPr>
              <w:t>Penalitatea aplicată</w:t>
            </w:r>
          </w:p>
        </w:tc>
        <w:tc>
          <w:tcPr>
            <w:tcW w:w="1165" w:type="pct"/>
            <w:shd w:val="clear" w:color="auto" w:fill="D9D9D9"/>
            <w:vAlign w:val="center"/>
          </w:tcPr>
          <w:p w14:paraId="7265FF7C" w14:textId="77777777" w:rsidR="00502376" w:rsidRPr="00502376" w:rsidRDefault="00502376" w:rsidP="007D5D6F">
            <w:pPr>
              <w:jc w:val="center"/>
              <w:rPr>
                <w:rFonts w:ascii="Trebuchet MS" w:hAnsi="Trebuchet MS"/>
                <w:sz w:val="22"/>
                <w:szCs w:val="22"/>
                <w:lang w:val="pt-BR"/>
              </w:rPr>
            </w:pPr>
            <w:r w:rsidRPr="00502376">
              <w:rPr>
                <w:rFonts w:ascii="Trebuchet MS" w:hAnsi="Trebuchet MS"/>
                <w:sz w:val="22"/>
                <w:szCs w:val="22"/>
                <w:lang w:val="pt-BR"/>
              </w:rPr>
              <w:t>Observații</w:t>
            </w:r>
          </w:p>
        </w:tc>
      </w:tr>
      <w:tr w:rsidR="00502376" w:rsidRPr="00502376" w14:paraId="73876315" w14:textId="77777777" w:rsidTr="007D5D6F">
        <w:tc>
          <w:tcPr>
            <w:tcW w:w="2014" w:type="pct"/>
            <w:shd w:val="clear" w:color="auto" w:fill="auto"/>
            <w:vAlign w:val="center"/>
          </w:tcPr>
          <w:p w14:paraId="04BE0FBE" w14:textId="77777777" w:rsidR="00502376" w:rsidRPr="00502376" w:rsidRDefault="00502376" w:rsidP="007D5D6F">
            <w:pPr>
              <w:rPr>
                <w:rFonts w:ascii="Trebuchet MS" w:hAnsi="Trebuchet MS"/>
                <w:sz w:val="22"/>
                <w:szCs w:val="22"/>
                <w:lang w:val="pt-BR"/>
              </w:rPr>
            </w:pPr>
          </w:p>
        </w:tc>
        <w:tc>
          <w:tcPr>
            <w:tcW w:w="1821" w:type="pct"/>
            <w:shd w:val="clear" w:color="auto" w:fill="auto"/>
            <w:vAlign w:val="center"/>
          </w:tcPr>
          <w:p w14:paraId="0A6EAF76" w14:textId="77777777" w:rsidR="00502376" w:rsidRPr="00502376" w:rsidRDefault="00502376" w:rsidP="007D5D6F">
            <w:pPr>
              <w:rPr>
                <w:rFonts w:ascii="Trebuchet MS" w:hAnsi="Trebuchet MS"/>
                <w:sz w:val="22"/>
                <w:szCs w:val="22"/>
                <w:lang w:val="pt-BR"/>
              </w:rPr>
            </w:pPr>
          </w:p>
        </w:tc>
        <w:tc>
          <w:tcPr>
            <w:tcW w:w="1165" w:type="pct"/>
            <w:shd w:val="clear" w:color="auto" w:fill="auto"/>
          </w:tcPr>
          <w:p w14:paraId="534E07A0" w14:textId="77777777" w:rsidR="00502376" w:rsidRPr="00502376" w:rsidRDefault="00502376" w:rsidP="007D5D6F">
            <w:pPr>
              <w:rPr>
                <w:rFonts w:ascii="Trebuchet MS" w:hAnsi="Trebuchet MS"/>
                <w:sz w:val="22"/>
                <w:szCs w:val="22"/>
                <w:lang w:val="pt-BR"/>
              </w:rPr>
            </w:pPr>
          </w:p>
        </w:tc>
      </w:tr>
      <w:tr w:rsidR="00502376" w:rsidRPr="00502376" w14:paraId="4642E689" w14:textId="77777777" w:rsidTr="007D5D6F">
        <w:tc>
          <w:tcPr>
            <w:tcW w:w="2014" w:type="pct"/>
            <w:shd w:val="clear" w:color="auto" w:fill="auto"/>
            <w:vAlign w:val="center"/>
          </w:tcPr>
          <w:p w14:paraId="2BF1144A" w14:textId="77777777" w:rsidR="00502376" w:rsidRPr="00502376" w:rsidRDefault="00502376" w:rsidP="007D5D6F">
            <w:pPr>
              <w:rPr>
                <w:rFonts w:ascii="Trebuchet MS" w:hAnsi="Trebuchet MS"/>
                <w:sz w:val="22"/>
                <w:szCs w:val="22"/>
                <w:lang w:val="pt-BR"/>
              </w:rPr>
            </w:pPr>
          </w:p>
        </w:tc>
        <w:tc>
          <w:tcPr>
            <w:tcW w:w="1821" w:type="pct"/>
            <w:shd w:val="clear" w:color="auto" w:fill="auto"/>
            <w:vAlign w:val="center"/>
          </w:tcPr>
          <w:p w14:paraId="5AA437DE" w14:textId="77777777" w:rsidR="00502376" w:rsidRPr="00502376" w:rsidRDefault="00502376" w:rsidP="007D5D6F">
            <w:pPr>
              <w:rPr>
                <w:rFonts w:ascii="Trebuchet MS" w:hAnsi="Trebuchet MS"/>
                <w:sz w:val="22"/>
                <w:szCs w:val="22"/>
                <w:lang w:val="pt-BR"/>
              </w:rPr>
            </w:pPr>
          </w:p>
        </w:tc>
        <w:tc>
          <w:tcPr>
            <w:tcW w:w="1165" w:type="pct"/>
            <w:shd w:val="clear" w:color="auto" w:fill="auto"/>
          </w:tcPr>
          <w:p w14:paraId="69002972" w14:textId="77777777" w:rsidR="00502376" w:rsidRPr="00502376" w:rsidRDefault="00502376" w:rsidP="007D5D6F">
            <w:pPr>
              <w:rPr>
                <w:rFonts w:ascii="Trebuchet MS" w:hAnsi="Trebuchet MS"/>
                <w:sz w:val="22"/>
                <w:szCs w:val="22"/>
                <w:lang w:val="pt-BR"/>
              </w:rPr>
            </w:pPr>
          </w:p>
        </w:tc>
      </w:tr>
    </w:tbl>
    <w:p w14:paraId="0F92F3BC" w14:textId="77777777" w:rsidR="00502376" w:rsidRPr="00502376" w:rsidRDefault="00502376" w:rsidP="00502376">
      <w:pPr>
        <w:rPr>
          <w:rFonts w:ascii="Trebuchet MS" w:hAnsi="Trebuchet MS"/>
          <w:b/>
          <w:bCs/>
          <w:sz w:val="22"/>
          <w:szCs w:val="22"/>
        </w:rPr>
      </w:pPr>
    </w:p>
    <w:p w14:paraId="139D1E3C" w14:textId="77777777" w:rsidR="00502376" w:rsidRPr="00502376" w:rsidRDefault="00502376" w:rsidP="00502376">
      <w:pPr>
        <w:rPr>
          <w:rFonts w:ascii="Trebuchet MS" w:hAnsi="Trebuchet MS"/>
          <w:b/>
          <w:bCs/>
          <w:sz w:val="22"/>
          <w:szCs w:val="22"/>
        </w:rPr>
      </w:pPr>
      <w:r w:rsidRPr="00502376">
        <w:rPr>
          <w:rFonts w:ascii="Trebuchet MS" w:hAnsi="Trebuchet MS"/>
          <w:b/>
          <w:bCs/>
          <w:sz w:val="22"/>
          <w:szCs w:val="22"/>
        </w:rPr>
        <w:t>IV.5 Evidenta echipamentelor achizitionate (contracte de furnizare sau alt tip de contracte in cadrul carora se achizitioneaza si echipamente)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3051"/>
        <w:gridCol w:w="1128"/>
        <w:gridCol w:w="1014"/>
        <w:gridCol w:w="3273"/>
      </w:tblGrid>
      <w:tr w:rsidR="00502376" w:rsidRPr="00502376" w14:paraId="3FD9F3C1" w14:textId="77777777" w:rsidTr="007D5D6F">
        <w:tc>
          <w:tcPr>
            <w:tcW w:w="2148" w:type="pct"/>
            <w:gridSpan w:val="2"/>
          </w:tcPr>
          <w:p w14:paraId="0D9D9A59"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Echipamente/Mijloace de transport achiziţionate în perioada de raportare curentă:</w:t>
            </w:r>
          </w:p>
        </w:tc>
        <w:tc>
          <w:tcPr>
            <w:tcW w:w="586" w:type="pct"/>
          </w:tcPr>
          <w:p w14:paraId="723704CC"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Eligibil/</w:t>
            </w:r>
          </w:p>
          <w:p w14:paraId="43BFF65A"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neeligibil</w:t>
            </w:r>
          </w:p>
        </w:tc>
        <w:tc>
          <w:tcPr>
            <w:tcW w:w="537" w:type="pct"/>
          </w:tcPr>
          <w:p w14:paraId="365AB86E"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Nr. Bucăţi</w:t>
            </w:r>
          </w:p>
        </w:tc>
        <w:tc>
          <w:tcPr>
            <w:tcW w:w="1729" w:type="pct"/>
          </w:tcPr>
          <w:p w14:paraId="516236B7"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Serie / Nr. inventar </w:t>
            </w:r>
          </w:p>
        </w:tc>
      </w:tr>
      <w:tr w:rsidR="00502376" w:rsidRPr="00502376" w14:paraId="41C663B8" w14:textId="77777777" w:rsidTr="007D5D6F">
        <w:tc>
          <w:tcPr>
            <w:tcW w:w="2148" w:type="pct"/>
            <w:gridSpan w:val="2"/>
          </w:tcPr>
          <w:p w14:paraId="276914D2"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c>
          <w:tcPr>
            <w:tcW w:w="586" w:type="pct"/>
          </w:tcPr>
          <w:p w14:paraId="055090BD" w14:textId="77777777" w:rsidR="00502376" w:rsidRPr="00502376" w:rsidRDefault="00502376" w:rsidP="007D5D6F">
            <w:pPr>
              <w:rPr>
                <w:rFonts w:ascii="Trebuchet MS" w:hAnsi="Trebuchet MS"/>
                <w:sz w:val="22"/>
                <w:szCs w:val="22"/>
              </w:rPr>
            </w:pPr>
          </w:p>
        </w:tc>
        <w:tc>
          <w:tcPr>
            <w:tcW w:w="537" w:type="pct"/>
          </w:tcPr>
          <w:p w14:paraId="7ECD4AF8"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c>
          <w:tcPr>
            <w:tcW w:w="1729" w:type="pct"/>
          </w:tcPr>
          <w:p w14:paraId="24C201A9"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r>
      <w:tr w:rsidR="00502376" w:rsidRPr="00502376" w14:paraId="516CF267" w14:textId="77777777" w:rsidTr="007D5D6F">
        <w:tc>
          <w:tcPr>
            <w:tcW w:w="2148" w:type="pct"/>
            <w:gridSpan w:val="2"/>
          </w:tcPr>
          <w:p w14:paraId="72EC73F0"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c>
          <w:tcPr>
            <w:tcW w:w="586" w:type="pct"/>
          </w:tcPr>
          <w:p w14:paraId="7428C62E" w14:textId="77777777" w:rsidR="00502376" w:rsidRPr="00502376" w:rsidRDefault="00502376" w:rsidP="007D5D6F">
            <w:pPr>
              <w:rPr>
                <w:rFonts w:ascii="Trebuchet MS" w:hAnsi="Trebuchet MS"/>
                <w:sz w:val="22"/>
                <w:szCs w:val="22"/>
              </w:rPr>
            </w:pPr>
          </w:p>
        </w:tc>
        <w:tc>
          <w:tcPr>
            <w:tcW w:w="537" w:type="pct"/>
          </w:tcPr>
          <w:p w14:paraId="5B47C6A0"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c>
          <w:tcPr>
            <w:tcW w:w="1729" w:type="pct"/>
          </w:tcPr>
          <w:p w14:paraId="6B9BC1F6"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r>
      <w:tr w:rsidR="00502376" w:rsidRPr="00502376" w14:paraId="6236581A" w14:textId="77777777" w:rsidTr="007D5D6F">
        <w:tc>
          <w:tcPr>
            <w:tcW w:w="2148" w:type="pct"/>
            <w:gridSpan w:val="2"/>
          </w:tcPr>
          <w:p w14:paraId="5B9C32F5"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c>
          <w:tcPr>
            <w:tcW w:w="586" w:type="pct"/>
          </w:tcPr>
          <w:p w14:paraId="125BBD2B" w14:textId="77777777" w:rsidR="00502376" w:rsidRPr="00502376" w:rsidRDefault="00502376" w:rsidP="007D5D6F">
            <w:pPr>
              <w:rPr>
                <w:rFonts w:ascii="Trebuchet MS" w:hAnsi="Trebuchet MS"/>
                <w:sz w:val="22"/>
                <w:szCs w:val="22"/>
              </w:rPr>
            </w:pPr>
          </w:p>
        </w:tc>
        <w:tc>
          <w:tcPr>
            <w:tcW w:w="537" w:type="pct"/>
          </w:tcPr>
          <w:p w14:paraId="6474DE21"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c>
          <w:tcPr>
            <w:tcW w:w="1729" w:type="pct"/>
          </w:tcPr>
          <w:p w14:paraId="727A8B13"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r>
      <w:tr w:rsidR="00502376" w:rsidRPr="00502376" w14:paraId="06997606" w14:textId="77777777" w:rsidTr="007D5D6F">
        <w:tc>
          <w:tcPr>
            <w:tcW w:w="536" w:type="pct"/>
          </w:tcPr>
          <w:p w14:paraId="59DED58E" w14:textId="77777777" w:rsidR="00502376" w:rsidRPr="00502376" w:rsidRDefault="00502376" w:rsidP="007D5D6F">
            <w:pPr>
              <w:rPr>
                <w:rFonts w:ascii="Trebuchet MS" w:hAnsi="Trebuchet MS"/>
                <w:sz w:val="22"/>
                <w:szCs w:val="22"/>
              </w:rPr>
            </w:pPr>
          </w:p>
        </w:tc>
        <w:tc>
          <w:tcPr>
            <w:tcW w:w="4464" w:type="pct"/>
            <w:gridSpan w:val="4"/>
          </w:tcPr>
          <w:p w14:paraId="54B388F1" w14:textId="77777777" w:rsidR="00502376" w:rsidRPr="00502376" w:rsidRDefault="00502376" w:rsidP="007D5D6F">
            <w:pPr>
              <w:rPr>
                <w:rFonts w:ascii="Trebuchet MS" w:hAnsi="Trebuchet MS"/>
                <w:sz w:val="22"/>
                <w:szCs w:val="22"/>
              </w:rPr>
            </w:pPr>
          </w:p>
        </w:tc>
      </w:tr>
    </w:tbl>
    <w:p w14:paraId="485169F2" w14:textId="77777777" w:rsidR="00502376" w:rsidRPr="00502376" w:rsidRDefault="00502376" w:rsidP="00502376">
      <w:pPr>
        <w:rPr>
          <w:rFonts w:ascii="Trebuchet MS" w:hAnsi="Trebuchet MS"/>
          <w:b/>
          <w:sz w:val="22"/>
          <w:szCs w:val="22"/>
        </w:rPr>
      </w:pPr>
    </w:p>
    <w:p w14:paraId="765A315E"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IV.6. Contribuția beneficiarului (NFG)</w:t>
      </w:r>
    </w:p>
    <w:tbl>
      <w:tblPr>
        <w:tblW w:w="5072" w:type="pct"/>
        <w:tblLook w:val="0000" w:firstRow="0" w:lastRow="0" w:firstColumn="0" w:lastColumn="0" w:noHBand="0" w:noVBand="0"/>
      </w:tblPr>
      <w:tblGrid>
        <w:gridCol w:w="2570"/>
        <w:gridCol w:w="765"/>
        <w:gridCol w:w="2684"/>
        <w:gridCol w:w="3584"/>
      </w:tblGrid>
      <w:tr w:rsidR="00502376" w:rsidRPr="00502376" w14:paraId="439A19EC" w14:textId="77777777" w:rsidTr="007D5D6F">
        <w:trPr>
          <w:trHeight w:val="901"/>
        </w:trPr>
        <w:tc>
          <w:tcPr>
            <w:tcW w:w="1336" w:type="pct"/>
            <w:tcBorders>
              <w:top w:val="single" w:sz="8" w:space="0" w:color="auto"/>
              <w:left w:val="single" w:sz="8" w:space="0" w:color="auto"/>
              <w:right w:val="single" w:sz="8" w:space="0" w:color="auto"/>
            </w:tcBorders>
            <w:shd w:val="clear" w:color="auto" w:fill="D9D9D9"/>
            <w:noWrap/>
            <w:vAlign w:val="center"/>
          </w:tcPr>
          <w:p w14:paraId="7D24D5C9" w14:textId="77777777" w:rsidR="00502376" w:rsidRPr="00502376" w:rsidRDefault="00502376" w:rsidP="007D5D6F">
            <w:pPr>
              <w:rPr>
                <w:rFonts w:ascii="Trebuchet MS" w:hAnsi="Trebuchet MS"/>
                <w:b/>
                <w:sz w:val="22"/>
                <w:szCs w:val="22"/>
              </w:rPr>
            </w:pPr>
          </w:p>
          <w:p w14:paraId="092A7CE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Contract de imprumut </w:t>
            </w:r>
          </w:p>
        </w:tc>
        <w:tc>
          <w:tcPr>
            <w:tcW w:w="398" w:type="pct"/>
            <w:tcBorders>
              <w:top w:val="single" w:sz="8" w:space="0" w:color="auto"/>
              <w:left w:val="nil"/>
              <w:right w:val="single" w:sz="8" w:space="0" w:color="auto"/>
            </w:tcBorders>
            <w:shd w:val="clear" w:color="auto" w:fill="D9D9D9"/>
            <w:noWrap/>
            <w:vAlign w:val="center"/>
          </w:tcPr>
          <w:p w14:paraId="3E076225" w14:textId="77777777" w:rsidR="00502376" w:rsidRPr="00502376" w:rsidRDefault="00502376" w:rsidP="007D5D6F">
            <w:pPr>
              <w:rPr>
                <w:rFonts w:ascii="Trebuchet MS" w:hAnsi="Trebuchet MS"/>
                <w:b/>
                <w:i/>
                <w:sz w:val="22"/>
                <w:szCs w:val="22"/>
              </w:rPr>
            </w:pPr>
            <w:r w:rsidRPr="00502376">
              <w:rPr>
                <w:rFonts w:ascii="Trebuchet MS" w:hAnsi="Trebuchet MS"/>
                <w:b/>
                <w:sz w:val="22"/>
                <w:szCs w:val="22"/>
              </w:rPr>
              <w:t>Sursa</w:t>
            </w:r>
          </w:p>
        </w:tc>
        <w:tc>
          <w:tcPr>
            <w:tcW w:w="1395" w:type="pct"/>
            <w:tcBorders>
              <w:top w:val="single" w:sz="8" w:space="0" w:color="auto"/>
              <w:left w:val="nil"/>
              <w:right w:val="single" w:sz="8" w:space="0" w:color="000000"/>
            </w:tcBorders>
            <w:shd w:val="clear" w:color="auto" w:fill="D9D9D9"/>
            <w:noWrap/>
            <w:vAlign w:val="center"/>
          </w:tcPr>
          <w:p w14:paraId="3C4CFB4F"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Valoare platită fără TVA</w:t>
            </w:r>
          </w:p>
          <w:p w14:paraId="7051E5A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Cumulat</w:t>
            </w:r>
          </w:p>
          <w:p w14:paraId="10E53834"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la zi</w:t>
            </w:r>
          </w:p>
        </w:tc>
        <w:tc>
          <w:tcPr>
            <w:tcW w:w="1871" w:type="pct"/>
            <w:tcBorders>
              <w:top w:val="single" w:sz="8" w:space="0" w:color="auto"/>
              <w:left w:val="nil"/>
              <w:right w:val="single" w:sz="8" w:space="0" w:color="auto"/>
            </w:tcBorders>
            <w:shd w:val="clear" w:color="auto" w:fill="D9D9D9"/>
            <w:noWrap/>
            <w:vAlign w:val="center"/>
          </w:tcPr>
          <w:p w14:paraId="44A9DD43"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Rest</w:t>
            </w:r>
          </w:p>
        </w:tc>
      </w:tr>
      <w:tr w:rsidR="00502376" w:rsidRPr="00502376" w14:paraId="60E065A2" w14:textId="77777777" w:rsidTr="007D5D6F">
        <w:trPr>
          <w:trHeight w:val="247"/>
        </w:trPr>
        <w:tc>
          <w:tcPr>
            <w:tcW w:w="1336" w:type="pct"/>
            <w:tcBorders>
              <w:top w:val="single" w:sz="4" w:space="0" w:color="auto"/>
              <w:left w:val="single" w:sz="8" w:space="0" w:color="auto"/>
              <w:bottom w:val="single" w:sz="4" w:space="0" w:color="auto"/>
              <w:right w:val="single" w:sz="8" w:space="0" w:color="auto"/>
            </w:tcBorders>
            <w:shd w:val="clear" w:color="auto" w:fill="auto"/>
            <w:noWrap/>
            <w:vAlign w:val="center"/>
          </w:tcPr>
          <w:p w14:paraId="09E150A0" w14:textId="77777777" w:rsidR="00502376" w:rsidRPr="00502376" w:rsidRDefault="00502376" w:rsidP="007D5D6F">
            <w:pPr>
              <w:rPr>
                <w:rFonts w:ascii="Trebuchet MS" w:hAnsi="Trebuchet MS"/>
                <w:sz w:val="22"/>
                <w:szCs w:val="22"/>
              </w:rPr>
            </w:pPr>
          </w:p>
        </w:tc>
        <w:tc>
          <w:tcPr>
            <w:tcW w:w="398" w:type="pct"/>
            <w:tcBorders>
              <w:top w:val="single" w:sz="4" w:space="0" w:color="auto"/>
              <w:left w:val="nil"/>
              <w:bottom w:val="single" w:sz="4" w:space="0" w:color="auto"/>
              <w:right w:val="nil"/>
            </w:tcBorders>
            <w:shd w:val="clear" w:color="auto" w:fill="auto"/>
            <w:noWrap/>
            <w:vAlign w:val="center"/>
          </w:tcPr>
          <w:p w14:paraId="23DEAE18" w14:textId="77777777" w:rsidR="00502376" w:rsidRPr="00502376" w:rsidRDefault="00502376" w:rsidP="007D5D6F">
            <w:pPr>
              <w:rPr>
                <w:rFonts w:ascii="Trebuchet MS" w:hAnsi="Trebuchet MS"/>
                <w:sz w:val="22"/>
                <w:szCs w:val="22"/>
              </w:rPr>
            </w:pPr>
          </w:p>
        </w:tc>
        <w:tc>
          <w:tcPr>
            <w:tcW w:w="1395" w:type="pct"/>
            <w:tcBorders>
              <w:top w:val="single" w:sz="8" w:space="0" w:color="auto"/>
              <w:left w:val="single" w:sz="8" w:space="0" w:color="auto"/>
              <w:bottom w:val="single" w:sz="4" w:space="0" w:color="auto"/>
              <w:right w:val="single" w:sz="8" w:space="0" w:color="auto"/>
            </w:tcBorders>
            <w:shd w:val="clear" w:color="auto" w:fill="auto"/>
            <w:noWrap/>
            <w:vAlign w:val="center"/>
          </w:tcPr>
          <w:p w14:paraId="30C98964" w14:textId="77777777" w:rsidR="00502376" w:rsidRPr="00502376" w:rsidRDefault="00502376" w:rsidP="007D5D6F">
            <w:pPr>
              <w:rPr>
                <w:rFonts w:ascii="Trebuchet MS" w:hAnsi="Trebuchet MS"/>
                <w:sz w:val="22"/>
                <w:szCs w:val="22"/>
              </w:rPr>
            </w:pPr>
          </w:p>
        </w:tc>
        <w:tc>
          <w:tcPr>
            <w:tcW w:w="1871" w:type="pct"/>
            <w:tcBorders>
              <w:top w:val="single" w:sz="4" w:space="0" w:color="auto"/>
              <w:left w:val="nil"/>
              <w:bottom w:val="single" w:sz="4" w:space="0" w:color="auto"/>
              <w:right w:val="single" w:sz="8" w:space="0" w:color="auto"/>
            </w:tcBorders>
            <w:shd w:val="clear" w:color="auto" w:fill="auto"/>
            <w:noWrap/>
            <w:vAlign w:val="center"/>
          </w:tcPr>
          <w:p w14:paraId="3EA87D6C" w14:textId="77777777" w:rsidR="00502376" w:rsidRPr="00502376" w:rsidRDefault="00502376" w:rsidP="007D5D6F">
            <w:pPr>
              <w:rPr>
                <w:rFonts w:ascii="Trebuchet MS" w:hAnsi="Trebuchet MS"/>
                <w:sz w:val="22"/>
                <w:szCs w:val="22"/>
              </w:rPr>
            </w:pPr>
          </w:p>
        </w:tc>
      </w:tr>
    </w:tbl>
    <w:p w14:paraId="1BA7EA0B" w14:textId="77777777" w:rsidR="00502376" w:rsidRPr="00502376" w:rsidRDefault="00502376" w:rsidP="00502376">
      <w:pPr>
        <w:rPr>
          <w:rFonts w:ascii="Trebuchet MS" w:hAnsi="Trebuchet MS"/>
          <w:b/>
          <w:bCs/>
          <w:sz w:val="22"/>
          <w:szCs w:val="22"/>
        </w:rPr>
      </w:pPr>
    </w:p>
    <w:p w14:paraId="13CA7AF2"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IV.7 Probleme și descrierea progresului înregistrat în perioada de referința, pentru fiecare contract de achiziție în parte (inclusiv contractele neeligibile), si actiunile propuse/implementate de Beneficiar*</w:t>
      </w:r>
    </w:p>
    <w:p w14:paraId="59DB4C50" w14:textId="77777777" w:rsidR="00502376" w:rsidRPr="00502376" w:rsidRDefault="00502376" w:rsidP="00502376">
      <w:pPr>
        <w:rPr>
          <w:rFonts w:ascii="Trebuchet MS" w:hAnsi="Trebuchet MS"/>
          <w:b/>
          <w:sz w:val="22"/>
          <w:szCs w:val="22"/>
        </w:rPr>
      </w:pPr>
      <w:r w:rsidRPr="00502376">
        <w:rPr>
          <w:rFonts w:ascii="Trebuchet MS" w:hAnsi="Trebuchet MS"/>
          <w:sz w:val="22"/>
          <w:szCs w:val="22"/>
        </w:rPr>
        <w:t>*Inclusiv intarzieri in obtinere avize, acorduri; relocari utilitati etc.</w:t>
      </w:r>
    </w:p>
    <w:p w14:paraId="4D0B6DF5" w14:textId="77777777" w:rsidR="00502376" w:rsidRPr="00502376" w:rsidRDefault="00502376" w:rsidP="00502376">
      <w:pPr>
        <w:pBdr>
          <w:top w:val="single" w:sz="4" w:space="1" w:color="auto"/>
          <w:left w:val="single" w:sz="4" w:space="0" w:color="auto"/>
          <w:bottom w:val="single" w:sz="4" w:space="1" w:color="auto"/>
          <w:right w:val="single" w:sz="4" w:space="4" w:color="auto"/>
        </w:pBdr>
        <w:contextualSpacing/>
        <w:rPr>
          <w:rFonts w:ascii="Trebuchet MS" w:hAnsi="Trebuchet MS"/>
          <w:b/>
          <w:sz w:val="22"/>
          <w:szCs w:val="22"/>
          <w:lang w:eastAsia="ro-RO"/>
        </w:rPr>
      </w:pPr>
    </w:p>
    <w:p w14:paraId="4A862220" w14:textId="77777777" w:rsidR="00502376" w:rsidRPr="00502376" w:rsidRDefault="00502376" w:rsidP="00502376">
      <w:pPr>
        <w:pBdr>
          <w:top w:val="single" w:sz="4" w:space="1" w:color="auto"/>
          <w:left w:val="single" w:sz="4" w:space="0" w:color="auto"/>
          <w:bottom w:val="single" w:sz="4" w:space="1" w:color="auto"/>
          <w:right w:val="single" w:sz="4" w:space="4" w:color="auto"/>
        </w:pBdr>
        <w:contextualSpacing/>
        <w:rPr>
          <w:rFonts w:ascii="Trebuchet MS" w:hAnsi="Trebuchet MS"/>
          <w:b/>
          <w:sz w:val="22"/>
          <w:szCs w:val="22"/>
          <w:lang w:eastAsia="ro-RO"/>
        </w:rPr>
      </w:pPr>
    </w:p>
    <w:p w14:paraId="16D80277" w14:textId="77777777" w:rsidR="00502376" w:rsidRPr="00502376" w:rsidRDefault="00502376" w:rsidP="00502376">
      <w:pPr>
        <w:rPr>
          <w:rFonts w:ascii="Trebuchet MS" w:hAnsi="Trebuchet MS"/>
          <w:b/>
          <w:sz w:val="22"/>
          <w:szCs w:val="22"/>
        </w:rPr>
      </w:pPr>
    </w:p>
    <w:p w14:paraId="77E344BA"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V. Stadiul respectării  graficelor cererilor de rambursare </w:t>
      </w:r>
      <w:r w:rsidRPr="00502376">
        <w:rPr>
          <w:rFonts w:ascii="Trebuchet MS" w:hAnsi="Trebuchet MS"/>
          <w:sz w:val="22"/>
          <w:szCs w:val="22"/>
        </w:rPr>
        <w:t>(faza II, dupa caz)</w:t>
      </w:r>
    </w:p>
    <w:p w14:paraId="64D087EF" w14:textId="77777777" w:rsidR="00502376" w:rsidRPr="00502376" w:rsidRDefault="00502376" w:rsidP="00502376">
      <w:pPr>
        <w:rPr>
          <w:rFonts w:ascii="Trebuchet MS" w:hAnsi="Trebuchet MS"/>
          <w:b/>
          <w:sz w:val="22"/>
          <w:szCs w:val="22"/>
        </w:rPr>
      </w:pPr>
    </w:p>
    <w:p w14:paraId="2EFBB91C"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V.1 Graficul de rambursare a cheltuielilor*** </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8"/>
        <w:gridCol w:w="2504"/>
        <w:gridCol w:w="2827"/>
        <w:gridCol w:w="2828"/>
      </w:tblGrid>
      <w:tr w:rsidR="00502376" w:rsidRPr="00502376" w14:paraId="5BB80115" w14:textId="77777777" w:rsidTr="007D5D6F">
        <w:tc>
          <w:tcPr>
            <w:tcW w:w="639" w:type="pct"/>
          </w:tcPr>
          <w:p w14:paraId="09F9467C"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Nr.cerere plata</w:t>
            </w:r>
          </w:p>
        </w:tc>
        <w:tc>
          <w:tcPr>
            <w:tcW w:w="1339" w:type="pct"/>
          </w:tcPr>
          <w:p w14:paraId="3B11B852"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Valoare estimată a cheltuielilor eligibile ce vor fi solicitate în cererea de rambursare (funding gap – EU+BS+BL) (LEI)</w:t>
            </w:r>
          </w:p>
        </w:tc>
        <w:tc>
          <w:tcPr>
            <w:tcW w:w="1511" w:type="pct"/>
          </w:tcPr>
          <w:p w14:paraId="31D90140"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Valoare estimată a cheltuielilor eligibile ce vor fi solicitate în cererea de rambursare (EU+BS) (LEI)*</w:t>
            </w:r>
          </w:p>
        </w:tc>
        <w:tc>
          <w:tcPr>
            <w:tcW w:w="1511" w:type="pct"/>
          </w:tcPr>
          <w:p w14:paraId="6D11B775"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Luna depunerii cererii de rambursare/plata la AM**</w:t>
            </w:r>
          </w:p>
        </w:tc>
      </w:tr>
      <w:tr w:rsidR="00502376" w:rsidRPr="00502376" w14:paraId="7D7E09CA" w14:textId="77777777" w:rsidTr="007D5D6F">
        <w:tc>
          <w:tcPr>
            <w:tcW w:w="639" w:type="pct"/>
          </w:tcPr>
          <w:p w14:paraId="3D0E6CF4" w14:textId="77777777" w:rsidR="00502376" w:rsidRPr="00502376" w:rsidRDefault="00502376" w:rsidP="007D5D6F">
            <w:pPr>
              <w:rPr>
                <w:rFonts w:ascii="Trebuchet MS" w:hAnsi="Trebuchet MS"/>
                <w:bCs/>
                <w:sz w:val="22"/>
                <w:szCs w:val="22"/>
              </w:rPr>
            </w:pPr>
          </w:p>
        </w:tc>
        <w:tc>
          <w:tcPr>
            <w:tcW w:w="1339" w:type="pct"/>
          </w:tcPr>
          <w:p w14:paraId="6D769CD0" w14:textId="77777777" w:rsidR="00502376" w:rsidRPr="00502376" w:rsidRDefault="00502376" w:rsidP="007D5D6F">
            <w:pPr>
              <w:rPr>
                <w:rFonts w:ascii="Trebuchet MS" w:hAnsi="Trebuchet MS"/>
                <w:bCs/>
                <w:sz w:val="22"/>
                <w:szCs w:val="22"/>
              </w:rPr>
            </w:pPr>
          </w:p>
        </w:tc>
        <w:tc>
          <w:tcPr>
            <w:tcW w:w="1511" w:type="pct"/>
          </w:tcPr>
          <w:p w14:paraId="7A6ABF09" w14:textId="77777777" w:rsidR="00502376" w:rsidRPr="00502376" w:rsidRDefault="00502376" w:rsidP="007D5D6F">
            <w:pPr>
              <w:rPr>
                <w:rFonts w:ascii="Trebuchet MS" w:hAnsi="Trebuchet MS"/>
                <w:bCs/>
                <w:sz w:val="22"/>
                <w:szCs w:val="22"/>
              </w:rPr>
            </w:pPr>
          </w:p>
        </w:tc>
        <w:tc>
          <w:tcPr>
            <w:tcW w:w="1511" w:type="pct"/>
          </w:tcPr>
          <w:p w14:paraId="6C2FB6A0" w14:textId="77777777" w:rsidR="00502376" w:rsidRPr="00502376" w:rsidRDefault="00502376" w:rsidP="007D5D6F">
            <w:pPr>
              <w:rPr>
                <w:rFonts w:ascii="Trebuchet MS" w:hAnsi="Trebuchet MS"/>
                <w:bCs/>
                <w:sz w:val="22"/>
                <w:szCs w:val="22"/>
              </w:rPr>
            </w:pPr>
          </w:p>
        </w:tc>
      </w:tr>
      <w:tr w:rsidR="00502376" w:rsidRPr="00502376" w14:paraId="2E7C9E7E" w14:textId="77777777" w:rsidTr="007D5D6F">
        <w:tc>
          <w:tcPr>
            <w:tcW w:w="639" w:type="pct"/>
          </w:tcPr>
          <w:p w14:paraId="674A7959" w14:textId="77777777" w:rsidR="00502376" w:rsidRPr="00502376" w:rsidRDefault="00502376" w:rsidP="007D5D6F">
            <w:pPr>
              <w:rPr>
                <w:rFonts w:ascii="Trebuchet MS" w:hAnsi="Trebuchet MS"/>
                <w:bCs/>
                <w:sz w:val="22"/>
                <w:szCs w:val="22"/>
              </w:rPr>
            </w:pPr>
          </w:p>
        </w:tc>
        <w:tc>
          <w:tcPr>
            <w:tcW w:w="1339" w:type="pct"/>
          </w:tcPr>
          <w:p w14:paraId="2F1E4BFC" w14:textId="77777777" w:rsidR="00502376" w:rsidRPr="00502376" w:rsidRDefault="00502376" w:rsidP="007D5D6F">
            <w:pPr>
              <w:rPr>
                <w:rFonts w:ascii="Trebuchet MS" w:hAnsi="Trebuchet MS"/>
                <w:bCs/>
                <w:sz w:val="22"/>
                <w:szCs w:val="22"/>
              </w:rPr>
            </w:pPr>
          </w:p>
        </w:tc>
        <w:tc>
          <w:tcPr>
            <w:tcW w:w="1511" w:type="pct"/>
          </w:tcPr>
          <w:p w14:paraId="3855D7AB" w14:textId="77777777" w:rsidR="00502376" w:rsidRPr="00502376" w:rsidRDefault="00502376" w:rsidP="007D5D6F">
            <w:pPr>
              <w:rPr>
                <w:rFonts w:ascii="Trebuchet MS" w:hAnsi="Trebuchet MS"/>
                <w:bCs/>
                <w:sz w:val="22"/>
                <w:szCs w:val="22"/>
              </w:rPr>
            </w:pPr>
          </w:p>
        </w:tc>
        <w:tc>
          <w:tcPr>
            <w:tcW w:w="1511" w:type="pct"/>
          </w:tcPr>
          <w:p w14:paraId="503F7BC9" w14:textId="77777777" w:rsidR="00502376" w:rsidRPr="00502376" w:rsidRDefault="00502376" w:rsidP="007D5D6F">
            <w:pPr>
              <w:rPr>
                <w:rFonts w:ascii="Trebuchet MS" w:hAnsi="Trebuchet MS"/>
                <w:bCs/>
                <w:sz w:val="22"/>
                <w:szCs w:val="22"/>
              </w:rPr>
            </w:pPr>
          </w:p>
        </w:tc>
      </w:tr>
    </w:tbl>
    <w:p w14:paraId="7DD924C2" w14:textId="77777777" w:rsidR="00502376" w:rsidRPr="00502376" w:rsidRDefault="00502376" w:rsidP="00502376">
      <w:pPr>
        <w:rPr>
          <w:rFonts w:ascii="Trebuchet MS" w:hAnsi="Trebuchet MS"/>
          <w:bCs/>
          <w:sz w:val="22"/>
          <w:szCs w:val="22"/>
        </w:rPr>
      </w:pPr>
      <w:r w:rsidRPr="00502376">
        <w:rPr>
          <w:rFonts w:ascii="Trebuchet MS" w:hAnsi="Trebuchet MS"/>
          <w:bCs/>
          <w:sz w:val="22"/>
          <w:szCs w:val="22"/>
        </w:rPr>
        <w:t>*) Totalul de pe a doua coloană va fi egal cu valoarea eligibilă a Contractului de finanțare (UE+BS)</w:t>
      </w:r>
    </w:p>
    <w:p w14:paraId="0E641047" w14:textId="77777777" w:rsidR="00502376" w:rsidRPr="00502376" w:rsidRDefault="00502376" w:rsidP="00502376">
      <w:pPr>
        <w:rPr>
          <w:rFonts w:ascii="Trebuchet MS" w:hAnsi="Trebuchet MS"/>
          <w:bCs/>
          <w:sz w:val="22"/>
          <w:szCs w:val="22"/>
        </w:rPr>
      </w:pPr>
      <w:r w:rsidRPr="00502376">
        <w:rPr>
          <w:rFonts w:ascii="Trebuchet MS" w:hAnsi="Trebuchet MS"/>
          <w:bCs/>
          <w:sz w:val="22"/>
          <w:szCs w:val="22"/>
        </w:rPr>
        <w:t>**) Luna ”n” de la semnarea contractului de finanțare</w:t>
      </w:r>
    </w:p>
    <w:p w14:paraId="2FD1398D" w14:textId="77777777" w:rsidR="00502376" w:rsidRPr="00502376" w:rsidRDefault="00502376" w:rsidP="00502376">
      <w:pPr>
        <w:rPr>
          <w:rFonts w:ascii="Trebuchet MS" w:hAnsi="Trebuchet MS"/>
          <w:bCs/>
          <w:sz w:val="22"/>
          <w:szCs w:val="22"/>
        </w:rPr>
      </w:pPr>
      <w:r w:rsidRPr="00502376">
        <w:rPr>
          <w:rFonts w:ascii="Trebuchet MS" w:hAnsi="Trebuchet MS"/>
          <w:bCs/>
          <w:sz w:val="22"/>
          <w:szCs w:val="22"/>
        </w:rPr>
        <w:t xml:space="preserve">***) Dacă există modificări față de Graficul inclus în Contractul de finanțare se va menționa acest lucru, se transmite şi notificare in acest sens </w:t>
      </w:r>
    </w:p>
    <w:p w14:paraId="0899B430" w14:textId="77777777" w:rsidR="00502376" w:rsidRPr="00502376" w:rsidRDefault="00502376" w:rsidP="00502376">
      <w:pPr>
        <w:rPr>
          <w:rFonts w:ascii="Trebuchet MS" w:hAnsi="Trebuchet MS"/>
          <w:b/>
          <w:sz w:val="22"/>
          <w:szCs w:val="22"/>
        </w:rPr>
      </w:pPr>
    </w:p>
    <w:p w14:paraId="0BA24060"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V.2 Situația cererilor de plată depuse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7"/>
        <w:gridCol w:w="2066"/>
        <w:gridCol w:w="2305"/>
        <w:gridCol w:w="2305"/>
        <w:gridCol w:w="1744"/>
      </w:tblGrid>
      <w:tr w:rsidR="00502376" w:rsidRPr="00502376" w14:paraId="530EA721" w14:textId="77777777" w:rsidTr="007D5D6F">
        <w:tc>
          <w:tcPr>
            <w:tcW w:w="557" w:type="pct"/>
            <w:shd w:val="clear" w:color="auto" w:fill="D9D9D9"/>
          </w:tcPr>
          <w:p w14:paraId="6A8C596C" w14:textId="77777777" w:rsidR="00502376" w:rsidRPr="00502376" w:rsidRDefault="00502376" w:rsidP="007D5D6F">
            <w:pPr>
              <w:rPr>
                <w:rFonts w:ascii="Trebuchet MS" w:hAnsi="Trebuchet MS"/>
                <w:b/>
                <w:bCs/>
                <w:sz w:val="22"/>
                <w:szCs w:val="22"/>
              </w:rPr>
            </w:pPr>
            <w:r w:rsidRPr="00502376">
              <w:rPr>
                <w:rFonts w:ascii="Trebuchet MS" w:hAnsi="Trebuchet MS"/>
                <w:b/>
                <w:sz w:val="22"/>
                <w:szCs w:val="22"/>
              </w:rPr>
              <w:t xml:space="preserve"> </w:t>
            </w:r>
            <w:r w:rsidRPr="00502376">
              <w:rPr>
                <w:rFonts w:ascii="Trebuchet MS" w:hAnsi="Trebuchet MS"/>
                <w:b/>
                <w:bCs/>
                <w:sz w:val="22"/>
                <w:szCs w:val="22"/>
              </w:rPr>
              <w:t>Nr. cerere plata</w:t>
            </w:r>
          </w:p>
        </w:tc>
        <w:tc>
          <w:tcPr>
            <w:tcW w:w="1090" w:type="pct"/>
            <w:shd w:val="clear" w:color="auto" w:fill="D9D9D9"/>
          </w:tcPr>
          <w:p w14:paraId="254F6711" w14:textId="77777777" w:rsidR="00502376" w:rsidRPr="00502376" w:rsidRDefault="00502376" w:rsidP="007D5D6F">
            <w:pPr>
              <w:jc w:val="center"/>
              <w:rPr>
                <w:rFonts w:ascii="Trebuchet MS" w:hAnsi="Trebuchet MS"/>
                <w:b/>
                <w:bCs/>
                <w:sz w:val="22"/>
                <w:szCs w:val="22"/>
              </w:rPr>
            </w:pPr>
            <w:r w:rsidRPr="00502376">
              <w:rPr>
                <w:rFonts w:ascii="Trebuchet MS" w:hAnsi="Trebuchet MS"/>
                <w:b/>
                <w:bCs/>
                <w:sz w:val="22"/>
                <w:szCs w:val="22"/>
              </w:rPr>
              <w:t>Valoarea eligibilă a cheltuielilor solicitate în cererea de plata (UE+BS+BL) (LEI)</w:t>
            </w:r>
          </w:p>
        </w:tc>
        <w:tc>
          <w:tcPr>
            <w:tcW w:w="1216" w:type="pct"/>
            <w:shd w:val="clear" w:color="auto" w:fill="D9D9D9"/>
          </w:tcPr>
          <w:p w14:paraId="7231C10D" w14:textId="77777777" w:rsidR="00502376" w:rsidRPr="00502376" w:rsidRDefault="00502376" w:rsidP="007D5D6F">
            <w:pPr>
              <w:jc w:val="center"/>
              <w:rPr>
                <w:rFonts w:ascii="Trebuchet MS" w:hAnsi="Trebuchet MS"/>
                <w:b/>
                <w:bCs/>
                <w:sz w:val="22"/>
                <w:szCs w:val="22"/>
              </w:rPr>
            </w:pPr>
            <w:r w:rsidRPr="00502376">
              <w:rPr>
                <w:rFonts w:ascii="Trebuchet MS" w:hAnsi="Trebuchet MS"/>
                <w:b/>
                <w:bCs/>
                <w:sz w:val="22"/>
                <w:szCs w:val="22"/>
              </w:rPr>
              <w:t>Valoare autorizată</w:t>
            </w:r>
          </w:p>
          <w:p w14:paraId="79C813AB" w14:textId="77777777" w:rsidR="00502376" w:rsidRPr="00502376" w:rsidRDefault="00502376" w:rsidP="007D5D6F">
            <w:pPr>
              <w:jc w:val="center"/>
              <w:rPr>
                <w:rFonts w:ascii="Trebuchet MS" w:hAnsi="Trebuchet MS"/>
                <w:b/>
                <w:bCs/>
                <w:sz w:val="22"/>
                <w:szCs w:val="22"/>
              </w:rPr>
            </w:pPr>
            <w:r w:rsidRPr="00502376">
              <w:rPr>
                <w:rFonts w:ascii="Trebuchet MS" w:hAnsi="Trebuchet MS"/>
                <w:b/>
                <w:bCs/>
                <w:sz w:val="22"/>
                <w:szCs w:val="22"/>
              </w:rPr>
              <w:t>(UE+BS+BL) (LEI)</w:t>
            </w:r>
          </w:p>
        </w:tc>
        <w:tc>
          <w:tcPr>
            <w:tcW w:w="1216" w:type="pct"/>
            <w:shd w:val="clear" w:color="auto" w:fill="D9D9D9"/>
          </w:tcPr>
          <w:p w14:paraId="0BA78262"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 xml:space="preserve">Data depunerii cererii de plata </w:t>
            </w:r>
          </w:p>
        </w:tc>
        <w:tc>
          <w:tcPr>
            <w:tcW w:w="920" w:type="pct"/>
            <w:shd w:val="clear" w:color="auto" w:fill="D9D9D9"/>
          </w:tcPr>
          <w:p w14:paraId="34419570"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Data efectuării plații de către AM POIM</w:t>
            </w:r>
          </w:p>
        </w:tc>
      </w:tr>
      <w:tr w:rsidR="00502376" w:rsidRPr="00502376" w14:paraId="3F24F65F" w14:textId="77777777" w:rsidTr="007D5D6F">
        <w:tc>
          <w:tcPr>
            <w:tcW w:w="557" w:type="pct"/>
          </w:tcPr>
          <w:p w14:paraId="742E74BA" w14:textId="77777777" w:rsidR="00502376" w:rsidRPr="00502376" w:rsidRDefault="00502376" w:rsidP="007D5D6F">
            <w:pPr>
              <w:rPr>
                <w:rFonts w:ascii="Trebuchet MS" w:hAnsi="Trebuchet MS"/>
                <w:bCs/>
                <w:sz w:val="22"/>
                <w:szCs w:val="22"/>
              </w:rPr>
            </w:pPr>
          </w:p>
        </w:tc>
        <w:tc>
          <w:tcPr>
            <w:tcW w:w="1090" w:type="pct"/>
          </w:tcPr>
          <w:p w14:paraId="3540F84F" w14:textId="77777777" w:rsidR="00502376" w:rsidRPr="00502376" w:rsidRDefault="00502376" w:rsidP="007D5D6F">
            <w:pPr>
              <w:rPr>
                <w:rFonts w:ascii="Trebuchet MS" w:hAnsi="Trebuchet MS"/>
                <w:bCs/>
                <w:sz w:val="22"/>
                <w:szCs w:val="22"/>
              </w:rPr>
            </w:pPr>
          </w:p>
        </w:tc>
        <w:tc>
          <w:tcPr>
            <w:tcW w:w="1216" w:type="pct"/>
          </w:tcPr>
          <w:p w14:paraId="1882C88A" w14:textId="77777777" w:rsidR="00502376" w:rsidRPr="00502376" w:rsidRDefault="00502376" w:rsidP="007D5D6F">
            <w:pPr>
              <w:rPr>
                <w:rFonts w:ascii="Trebuchet MS" w:hAnsi="Trebuchet MS"/>
                <w:bCs/>
                <w:sz w:val="22"/>
                <w:szCs w:val="22"/>
              </w:rPr>
            </w:pPr>
          </w:p>
        </w:tc>
        <w:tc>
          <w:tcPr>
            <w:tcW w:w="1216" w:type="pct"/>
          </w:tcPr>
          <w:p w14:paraId="6C5427CD" w14:textId="77777777" w:rsidR="00502376" w:rsidRPr="00502376" w:rsidRDefault="00502376" w:rsidP="007D5D6F">
            <w:pPr>
              <w:rPr>
                <w:rFonts w:ascii="Trebuchet MS" w:hAnsi="Trebuchet MS"/>
                <w:bCs/>
                <w:sz w:val="22"/>
                <w:szCs w:val="22"/>
              </w:rPr>
            </w:pPr>
          </w:p>
        </w:tc>
        <w:tc>
          <w:tcPr>
            <w:tcW w:w="920" w:type="pct"/>
          </w:tcPr>
          <w:p w14:paraId="7387E339" w14:textId="77777777" w:rsidR="00502376" w:rsidRPr="00502376" w:rsidRDefault="00502376" w:rsidP="007D5D6F">
            <w:pPr>
              <w:rPr>
                <w:rFonts w:ascii="Trebuchet MS" w:hAnsi="Trebuchet MS"/>
                <w:bCs/>
                <w:sz w:val="22"/>
                <w:szCs w:val="22"/>
              </w:rPr>
            </w:pPr>
          </w:p>
        </w:tc>
      </w:tr>
      <w:tr w:rsidR="00502376" w:rsidRPr="00502376" w14:paraId="4FFAF2DC" w14:textId="77777777" w:rsidTr="007D5D6F">
        <w:tc>
          <w:tcPr>
            <w:tcW w:w="557" w:type="pct"/>
          </w:tcPr>
          <w:p w14:paraId="080C6D50" w14:textId="77777777" w:rsidR="00502376" w:rsidRPr="00502376" w:rsidRDefault="00502376" w:rsidP="007D5D6F">
            <w:pPr>
              <w:jc w:val="center"/>
              <w:rPr>
                <w:rFonts w:ascii="Trebuchet MS" w:hAnsi="Trebuchet MS"/>
                <w:bCs/>
                <w:sz w:val="22"/>
                <w:szCs w:val="22"/>
              </w:rPr>
            </w:pPr>
            <w:r w:rsidRPr="00502376">
              <w:rPr>
                <w:rFonts w:ascii="Trebuchet MS" w:hAnsi="Trebuchet MS"/>
                <w:bCs/>
                <w:sz w:val="22"/>
                <w:szCs w:val="22"/>
              </w:rPr>
              <w:t>TOTAL</w:t>
            </w:r>
          </w:p>
        </w:tc>
        <w:tc>
          <w:tcPr>
            <w:tcW w:w="1090" w:type="pct"/>
          </w:tcPr>
          <w:p w14:paraId="5FCA3E86" w14:textId="77777777" w:rsidR="00502376" w:rsidRPr="00502376" w:rsidRDefault="00502376" w:rsidP="007D5D6F">
            <w:pPr>
              <w:rPr>
                <w:rFonts w:ascii="Trebuchet MS" w:hAnsi="Trebuchet MS"/>
                <w:bCs/>
                <w:sz w:val="22"/>
                <w:szCs w:val="22"/>
              </w:rPr>
            </w:pPr>
          </w:p>
        </w:tc>
        <w:tc>
          <w:tcPr>
            <w:tcW w:w="1216" w:type="pct"/>
          </w:tcPr>
          <w:p w14:paraId="6CCD77D0" w14:textId="77777777" w:rsidR="00502376" w:rsidRPr="00502376" w:rsidRDefault="00502376" w:rsidP="007D5D6F">
            <w:pPr>
              <w:rPr>
                <w:rFonts w:ascii="Trebuchet MS" w:hAnsi="Trebuchet MS"/>
                <w:bCs/>
                <w:sz w:val="22"/>
                <w:szCs w:val="22"/>
              </w:rPr>
            </w:pPr>
          </w:p>
        </w:tc>
        <w:tc>
          <w:tcPr>
            <w:tcW w:w="1216" w:type="pct"/>
          </w:tcPr>
          <w:p w14:paraId="217A5E4D" w14:textId="77777777" w:rsidR="00502376" w:rsidRPr="00502376" w:rsidRDefault="00502376" w:rsidP="007D5D6F">
            <w:pPr>
              <w:rPr>
                <w:rFonts w:ascii="Trebuchet MS" w:hAnsi="Trebuchet MS"/>
                <w:bCs/>
                <w:sz w:val="22"/>
                <w:szCs w:val="22"/>
              </w:rPr>
            </w:pPr>
          </w:p>
        </w:tc>
        <w:tc>
          <w:tcPr>
            <w:tcW w:w="920" w:type="pct"/>
          </w:tcPr>
          <w:p w14:paraId="6E806DA3" w14:textId="77777777" w:rsidR="00502376" w:rsidRPr="00502376" w:rsidRDefault="00502376" w:rsidP="007D5D6F">
            <w:pPr>
              <w:rPr>
                <w:rFonts w:ascii="Trebuchet MS" w:hAnsi="Trebuchet MS"/>
                <w:bCs/>
                <w:sz w:val="22"/>
                <w:szCs w:val="22"/>
              </w:rPr>
            </w:pPr>
          </w:p>
        </w:tc>
      </w:tr>
    </w:tbl>
    <w:p w14:paraId="6943CA72" w14:textId="77777777" w:rsidR="00502376" w:rsidRPr="00502376" w:rsidRDefault="00502376" w:rsidP="00502376">
      <w:pPr>
        <w:rPr>
          <w:rFonts w:ascii="Trebuchet MS" w:hAnsi="Trebuchet MS"/>
          <w:b/>
          <w:sz w:val="22"/>
          <w:szCs w:val="22"/>
        </w:rPr>
      </w:pPr>
    </w:p>
    <w:p w14:paraId="68BA6029" w14:textId="77777777" w:rsidR="00502376" w:rsidRPr="00502376" w:rsidRDefault="00502376" w:rsidP="00502376">
      <w:pPr>
        <w:rPr>
          <w:rFonts w:ascii="Trebuchet MS" w:hAnsi="Trebuchet MS"/>
          <w:b/>
          <w:bCs/>
          <w:sz w:val="22"/>
          <w:szCs w:val="22"/>
        </w:rPr>
      </w:pPr>
      <w:r w:rsidRPr="00502376">
        <w:rPr>
          <w:rFonts w:ascii="Trebuchet MS" w:hAnsi="Trebuchet MS"/>
          <w:b/>
          <w:bCs/>
          <w:sz w:val="22"/>
          <w:szCs w:val="22"/>
        </w:rPr>
        <w:t>V.3 Situaţie Cereri de rambursare depuse*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5"/>
        <w:gridCol w:w="2010"/>
        <w:gridCol w:w="1539"/>
        <w:gridCol w:w="1975"/>
        <w:gridCol w:w="1978"/>
      </w:tblGrid>
      <w:tr w:rsidR="00502376" w:rsidRPr="00502376" w14:paraId="52FB526F" w14:textId="77777777" w:rsidTr="007D5D6F">
        <w:tc>
          <w:tcPr>
            <w:tcW w:w="2009" w:type="dxa"/>
            <w:shd w:val="clear" w:color="auto" w:fill="D9D9D9"/>
          </w:tcPr>
          <w:p w14:paraId="5108028C"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Nr. cerere de rambursare</w:t>
            </w:r>
          </w:p>
        </w:tc>
        <w:tc>
          <w:tcPr>
            <w:tcW w:w="2042" w:type="dxa"/>
            <w:shd w:val="clear" w:color="auto" w:fill="D9D9D9"/>
          </w:tcPr>
          <w:p w14:paraId="3B56A627" w14:textId="77777777" w:rsidR="00502376" w:rsidRPr="00502376" w:rsidRDefault="00502376" w:rsidP="007D5D6F">
            <w:pPr>
              <w:jc w:val="center"/>
              <w:rPr>
                <w:rFonts w:ascii="Trebuchet MS" w:hAnsi="Trebuchet MS"/>
                <w:b/>
                <w:bCs/>
                <w:sz w:val="22"/>
                <w:szCs w:val="22"/>
              </w:rPr>
            </w:pPr>
            <w:r w:rsidRPr="00502376">
              <w:rPr>
                <w:rFonts w:ascii="Trebuchet MS" w:hAnsi="Trebuchet MS"/>
                <w:b/>
                <w:bCs/>
                <w:sz w:val="22"/>
                <w:szCs w:val="22"/>
              </w:rPr>
              <w:t>Valoarea eligibilă a cheltuielilor solicitate în cererea de rambursare (UE+BS+BL) (LEI)</w:t>
            </w:r>
          </w:p>
        </w:tc>
        <w:tc>
          <w:tcPr>
            <w:tcW w:w="1547" w:type="dxa"/>
            <w:shd w:val="clear" w:color="auto" w:fill="D9D9D9"/>
          </w:tcPr>
          <w:p w14:paraId="0630F239" w14:textId="77777777" w:rsidR="00502376" w:rsidRPr="00502376" w:rsidRDefault="00502376" w:rsidP="007D5D6F">
            <w:pPr>
              <w:jc w:val="center"/>
              <w:rPr>
                <w:rFonts w:ascii="Trebuchet MS" w:hAnsi="Trebuchet MS"/>
                <w:b/>
                <w:bCs/>
                <w:sz w:val="22"/>
                <w:szCs w:val="22"/>
              </w:rPr>
            </w:pPr>
            <w:r w:rsidRPr="00502376">
              <w:rPr>
                <w:rFonts w:ascii="Trebuchet MS" w:hAnsi="Trebuchet MS"/>
                <w:b/>
                <w:bCs/>
                <w:sz w:val="22"/>
                <w:szCs w:val="22"/>
              </w:rPr>
              <w:t>Valoare autorizată</w:t>
            </w:r>
          </w:p>
          <w:p w14:paraId="1EC93632" w14:textId="77777777" w:rsidR="00502376" w:rsidRPr="00502376" w:rsidRDefault="00502376" w:rsidP="007D5D6F">
            <w:pPr>
              <w:jc w:val="center"/>
              <w:rPr>
                <w:rFonts w:ascii="Trebuchet MS" w:hAnsi="Trebuchet MS"/>
                <w:b/>
                <w:bCs/>
                <w:sz w:val="22"/>
                <w:szCs w:val="22"/>
              </w:rPr>
            </w:pPr>
            <w:r w:rsidRPr="00502376">
              <w:rPr>
                <w:rFonts w:ascii="Trebuchet MS" w:hAnsi="Trebuchet MS"/>
                <w:b/>
                <w:bCs/>
                <w:sz w:val="22"/>
                <w:szCs w:val="22"/>
              </w:rPr>
              <w:t>(UE+BS+BL) (LEI)</w:t>
            </w:r>
          </w:p>
        </w:tc>
        <w:tc>
          <w:tcPr>
            <w:tcW w:w="2010" w:type="dxa"/>
            <w:shd w:val="clear" w:color="auto" w:fill="D9D9D9"/>
          </w:tcPr>
          <w:p w14:paraId="2830EC90"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 xml:space="preserve">Data depunerii cererii de rambursare </w:t>
            </w:r>
          </w:p>
        </w:tc>
        <w:tc>
          <w:tcPr>
            <w:tcW w:w="2013" w:type="dxa"/>
            <w:shd w:val="clear" w:color="auto" w:fill="D9D9D9"/>
          </w:tcPr>
          <w:p w14:paraId="77F02654"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Valoarea rambursată şi data rambursării  AM POIM</w:t>
            </w:r>
          </w:p>
        </w:tc>
      </w:tr>
      <w:tr w:rsidR="00502376" w:rsidRPr="00502376" w14:paraId="746C7B6E" w14:textId="77777777" w:rsidTr="007D5D6F">
        <w:tc>
          <w:tcPr>
            <w:tcW w:w="2009" w:type="dxa"/>
          </w:tcPr>
          <w:p w14:paraId="0E965826" w14:textId="77777777" w:rsidR="00502376" w:rsidRPr="00502376" w:rsidRDefault="00502376" w:rsidP="007D5D6F">
            <w:pPr>
              <w:rPr>
                <w:rFonts w:ascii="Trebuchet MS" w:hAnsi="Trebuchet MS"/>
                <w:bCs/>
                <w:sz w:val="22"/>
                <w:szCs w:val="22"/>
              </w:rPr>
            </w:pPr>
          </w:p>
        </w:tc>
        <w:tc>
          <w:tcPr>
            <w:tcW w:w="2042" w:type="dxa"/>
          </w:tcPr>
          <w:p w14:paraId="38C06BE4" w14:textId="77777777" w:rsidR="00502376" w:rsidRPr="00502376" w:rsidRDefault="00502376" w:rsidP="007D5D6F">
            <w:pPr>
              <w:rPr>
                <w:rFonts w:ascii="Trebuchet MS" w:hAnsi="Trebuchet MS"/>
                <w:bCs/>
                <w:sz w:val="22"/>
                <w:szCs w:val="22"/>
              </w:rPr>
            </w:pPr>
          </w:p>
        </w:tc>
        <w:tc>
          <w:tcPr>
            <w:tcW w:w="1547" w:type="dxa"/>
          </w:tcPr>
          <w:p w14:paraId="48F7EB9C" w14:textId="77777777" w:rsidR="00502376" w:rsidRPr="00502376" w:rsidRDefault="00502376" w:rsidP="007D5D6F">
            <w:pPr>
              <w:rPr>
                <w:rFonts w:ascii="Trebuchet MS" w:hAnsi="Trebuchet MS"/>
                <w:bCs/>
                <w:sz w:val="22"/>
                <w:szCs w:val="22"/>
              </w:rPr>
            </w:pPr>
          </w:p>
        </w:tc>
        <w:tc>
          <w:tcPr>
            <w:tcW w:w="2010" w:type="dxa"/>
          </w:tcPr>
          <w:p w14:paraId="6A169B15" w14:textId="77777777" w:rsidR="00502376" w:rsidRPr="00502376" w:rsidRDefault="00502376" w:rsidP="007D5D6F">
            <w:pPr>
              <w:rPr>
                <w:rFonts w:ascii="Trebuchet MS" w:hAnsi="Trebuchet MS"/>
                <w:bCs/>
                <w:sz w:val="22"/>
                <w:szCs w:val="22"/>
              </w:rPr>
            </w:pPr>
          </w:p>
        </w:tc>
        <w:tc>
          <w:tcPr>
            <w:tcW w:w="2013" w:type="dxa"/>
          </w:tcPr>
          <w:p w14:paraId="0048658D" w14:textId="77777777" w:rsidR="00502376" w:rsidRPr="00502376" w:rsidRDefault="00502376" w:rsidP="007D5D6F">
            <w:pPr>
              <w:rPr>
                <w:rFonts w:ascii="Trebuchet MS" w:hAnsi="Trebuchet MS"/>
                <w:bCs/>
                <w:sz w:val="22"/>
                <w:szCs w:val="22"/>
              </w:rPr>
            </w:pPr>
          </w:p>
        </w:tc>
      </w:tr>
      <w:tr w:rsidR="00502376" w:rsidRPr="00502376" w14:paraId="116DFDF0" w14:textId="77777777" w:rsidTr="007D5D6F">
        <w:tc>
          <w:tcPr>
            <w:tcW w:w="2009" w:type="dxa"/>
          </w:tcPr>
          <w:p w14:paraId="00C8276C" w14:textId="77777777" w:rsidR="00502376" w:rsidRPr="00502376" w:rsidRDefault="00502376" w:rsidP="007D5D6F">
            <w:pPr>
              <w:jc w:val="center"/>
              <w:rPr>
                <w:rFonts w:ascii="Trebuchet MS" w:hAnsi="Trebuchet MS"/>
                <w:bCs/>
                <w:sz w:val="22"/>
                <w:szCs w:val="22"/>
              </w:rPr>
            </w:pPr>
            <w:r w:rsidRPr="00502376">
              <w:rPr>
                <w:rFonts w:ascii="Trebuchet MS" w:hAnsi="Trebuchet MS"/>
                <w:bCs/>
                <w:sz w:val="22"/>
                <w:szCs w:val="22"/>
              </w:rPr>
              <w:t>TOTAL</w:t>
            </w:r>
          </w:p>
        </w:tc>
        <w:tc>
          <w:tcPr>
            <w:tcW w:w="2042" w:type="dxa"/>
          </w:tcPr>
          <w:p w14:paraId="199D10DC" w14:textId="77777777" w:rsidR="00502376" w:rsidRPr="00502376" w:rsidRDefault="00502376" w:rsidP="007D5D6F">
            <w:pPr>
              <w:rPr>
                <w:rFonts w:ascii="Trebuchet MS" w:hAnsi="Trebuchet MS"/>
                <w:bCs/>
                <w:sz w:val="22"/>
                <w:szCs w:val="22"/>
              </w:rPr>
            </w:pPr>
          </w:p>
        </w:tc>
        <w:tc>
          <w:tcPr>
            <w:tcW w:w="1547" w:type="dxa"/>
          </w:tcPr>
          <w:p w14:paraId="399C8B5C" w14:textId="77777777" w:rsidR="00502376" w:rsidRPr="00502376" w:rsidRDefault="00502376" w:rsidP="007D5D6F">
            <w:pPr>
              <w:rPr>
                <w:rFonts w:ascii="Trebuchet MS" w:hAnsi="Trebuchet MS"/>
                <w:bCs/>
                <w:sz w:val="22"/>
                <w:szCs w:val="22"/>
              </w:rPr>
            </w:pPr>
          </w:p>
        </w:tc>
        <w:tc>
          <w:tcPr>
            <w:tcW w:w="2010" w:type="dxa"/>
          </w:tcPr>
          <w:p w14:paraId="459B19AE" w14:textId="77777777" w:rsidR="00502376" w:rsidRPr="00502376" w:rsidRDefault="00502376" w:rsidP="007D5D6F">
            <w:pPr>
              <w:rPr>
                <w:rFonts w:ascii="Trebuchet MS" w:hAnsi="Trebuchet MS"/>
                <w:bCs/>
                <w:sz w:val="22"/>
                <w:szCs w:val="22"/>
              </w:rPr>
            </w:pPr>
          </w:p>
        </w:tc>
        <w:tc>
          <w:tcPr>
            <w:tcW w:w="2013" w:type="dxa"/>
          </w:tcPr>
          <w:p w14:paraId="6A3514DB" w14:textId="77777777" w:rsidR="00502376" w:rsidRPr="00502376" w:rsidRDefault="00502376" w:rsidP="007D5D6F">
            <w:pPr>
              <w:rPr>
                <w:rFonts w:ascii="Trebuchet MS" w:hAnsi="Trebuchet MS"/>
                <w:bCs/>
                <w:sz w:val="22"/>
                <w:szCs w:val="22"/>
              </w:rPr>
            </w:pPr>
          </w:p>
        </w:tc>
      </w:tr>
    </w:tbl>
    <w:p w14:paraId="43B394A3" w14:textId="77777777" w:rsidR="00502376" w:rsidRPr="00502376" w:rsidRDefault="00502376" w:rsidP="00502376">
      <w:pPr>
        <w:rPr>
          <w:rFonts w:ascii="Trebuchet MS" w:hAnsi="Trebuchet MS"/>
          <w:bCs/>
          <w:sz w:val="22"/>
          <w:szCs w:val="22"/>
        </w:rPr>
      </w:pPr>
      <w:r w:rsidRPr="00502376">
        <w:rPr>
          <w:rFonts w:ascii="Trebuchet MS" w:hAnsi="Trebuchet MS"/>
          <w:bCs/>
          <w:sz w:val="22"/>
          <w:szCs w:val="22"/>
        </w:rPr>
        <w:t>*) Se prezintă situaţia rambursărilor până la data depunerii Raportului de Progres al Beneficiarului</w:t>
      </w:r>
    </w:p>
    <w:p w14:paraId="5B5A10BF" w14:textId="77777777" w:rsidR="00502376" w:rsidRPr="00502376" w:rsidRDefault="00502376" w:rsidP="00502376">
      <w:pPr>
        <w:rPr>
          <w:rFonts w:ascii="Trebuchet MS" w:hAnsi="Trebuchet MS"/>
          <w:b/>
          <w:sz w:val="22"/>
          <w:szCs w:val="22"/>
        </w:rPr>
      </w:pPr>
    </w:p>
    <w:p w14:paraId="29415FEE"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V.4 Situația cererilor de prefinanţare depuse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6"/>
        <w:gridCol w:w="1535"/>
        <w:gridCol w:w="2136"/>
        <w:gridCol w:w="1495"/>
        <w:gridCol w:w="1535"/>
        <w:gridCol w:w="1240"/>
      </w:tblGrid>
      <w:tr w:rsidR="00502376" w:rsidRPr="00502376" w14:paraId="2071C0DE" w14:textId="77777777" w:rsidTr="007D5D6F">
        <w:tc>
          <w:tcPr>
            <w:tcW w:w="810" w:type="pct"/>
            <w:shd w:val="clear" w:color="auto" w:fill="D9D9D9"/>
          </w:tcPr>
          <w:p w14:paraId="4C0A008E"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Nr. cerere prefinantare</w:t>
            </w:r>
          </w:p>
        </w:tc>
        <w:tc>
          <w:tcPr>
            <w:tcW w:w="810" w:type="pct"/>
            <w:shd w:val="clear" w:color="auto" w:fill="D9D9D9"/>
          </w:tcPr>
          <w:p w14:paraId="36C43249"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Valoarea eligibilă a cheltuielilor solicitate în cererea de prefinantare (LEI)</w:t>
            </w:r>
          </w:p>
        </w:tc>
        <w:tc>
          <w:tcPr>
            <w:tcW w:w="1127" w:type="pct"/>
            <w:shd w:val="clear" w:color="auto" w:fill="D9D9D9"/>
          </w:tcPr>
          <w:p w14:paraId="1FC9E72C" w14:textId="77777777" w:rsidR="00502376" w:rsidRPr="00502376" w:rsidRDefault="00502376" w:rsidP="007D5D6F">
            <w:pPr>
              <w:jc w:val="center"/>
              <w:rPr>
                <w:rFonts w:ascii="Trebuchet MS" w:hAnsi="Trebuchet MS"/>
                <w:b/>
                <w:bCs/>
                <w:sz w:val="22"/>
                <w:szCs w:val="22"/>
              </w:rPr>
            </w:pPr>
            <w:r w:rsidRPr="00502376">
              <w:rPr>
                <w:rFonts w:ascii="Trebuchet MS" w:hAnsi="Trebuchet MS"/>
                <w:b/>
                <w:bCs/>
                <w:sz w:val="22"/>
                <w:szCs w:val="22"/>
              </w:rPr>
              <w:t>Valoare autorizată</w:t>
            </w:r>
          </w:p>
        </w:tc>
        <w:tc>
          <w:tcPr>
            <w:tcW w:w="789" w:type="pct"/>
            <w:shd w:val="clear" w:color="auto" w:fill="D9D9D9"/>
          </w:tcPr>
          <w:p w14:paraId="1FB655DB" w14:textId="77777777" w:rsidR="00502376" w:rsidRPr="00502376" w:rsidRDefault="00502376" w:rsidP="007D5D6F">
            <w:pPr>
              <w:jc w:val="center"/>
              <w:rPr>
                <w:rFonts w:ascii="Trebuchet MS" w:hAnsi="Trebuchet MS"/>
                <w:b/>
                <w:bCs/>
                <w:sz w:val="22"/>
                <w:szCs w:val="22"/>
              </w:rPr>
            </w:pPr>
            <w:r w:rsidRPr="00502376">
              <w:rPr>
                <w:rFonts w:ascii="Trebuchet MS" w:hAnsi="Trebuchet MS"/>
                <w:b/>
                <w:bCs/>
                <w:sz w:val="22"/>
                <w:szCs w:val="22"/>
              </w:rPr>
              <w:t>Valoare plătită de către AM</w:t>
            </w:r>
          </w:p>
        </w:tc>
        <w:tc>
          <w:tcPr>
            <w:tcW w:w="810" w:type="pct"/>
            <w:shd w:val="clear" w:color="auto" w:fill="D9D9D9"/>
          </w:tcPr>
          <w:p w14:paraId="3108885A"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Data depunerii cererii de prefinantare</w:t>
            </w:r>
          </w:p>
        </w:tc>
        <w:tc>
          <w:tcPr>
            <w:tcW w:w="654" w:type="pct"/>
            <w:shd w:val="clear" w:color="auto" w:fill="D9D9D9"/>
          </w:tcPr>
          <w:p w14:paraId="2F63BDB6"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Data efectuării plații de către AM POIM</w:t>
            </w:r>
          </w:p>
        </w:tc>
      </w:tr>
      <w:tr w:rsidR="00502376" w:rsidRPr="00502376" w14:paraId="6B9D4D3D" w14:textId="77777777" w:rsidTr="007D5D6F">
        <w:tc>
          <w:tcPr>
            <w:tcW w:w="810" w:type="pct"/>
          </w:tcPr>
          <w:p w14:paraId="4700BEA5" w14:textId="77777777" w:rsidR="00502376" w:rsidRPr="00502376" w:rsidRDefault="00502376" w:rsidP="007D5D6F">
            <w:pPr>
              <w:rPr>
                <w:rFonts w:ascii="Trebuchet MS" w:hAnsi="Trebuchet MS"/>
                <w:bCs/>
                <w:sz w:val="22"/>
                <w:szCs w:val="22"/>
              </w:rPr>
            </w:pPr>
          </w:p>
        </w:tc>
        <w:tc>
          <w:tcPr>
            <w:tcW w:w="810" w:type="pct"/>
          </w:tcPr>
          <w:p w14:paraId="029E8A0D" w14:textId="77777777" w:rsidR="00502376" w:rsidRPr="00502376" w:rsidRDefault="00502376" w:rsidP="007D5D6F">
            <w:pPr>
              <w:rPr>
                <w:rFonts w:ascii="Trebuchet MS" w:hAnsi="Trebuchet MS"/>
                <w:bCs/>
                <w:sz w:val="22"/>
                <w:szCs w:val="22"/>
              </w:rPr>
            </w:pPr>
          </w:p>
        </w:tc>
        <w:tc>
          <w:tcPr>
            <w:tcW w:w="1127" w:type="pct"/>
          </w:tcPr>
          <w:p w14:paraId="1722BA7D" w14:textId="77777777" w:rsidR="00502376" w:rsidRPr="00502376" w:rsidRDefault="00502376" w:rsidP="007D5D6F">
            <w:pPr>
              <w:rPr>
                <w:rFonts w:ascii="Trebuchet MS" w:hAnsi="Trebuchet MS"/>
                <w:bCs/>
                <w:sz w:val="22"/>
                <w:szCs w:val="22"/>
              </w:rPr>
            </w:pPr>
          </w:p>
        </w:tc>
        <w:tc>
          <w:tcPr>
            <w:tcW w:w="789" w:type="pct"/>
          </w:tcPr>
          <w:p w14:paraId="2A5915DF" w14:textId="77777777" w:rsidR="00502376" w:rsidRPr="00502376" w:rsidRDefault="00502376" w:rsidP="007D5D6F">
            <w:pPr>
              <w:rPr>
                <w:rFonts w:ascii="Trebuchet MS" w:hAnsi="Trebuchet MS"/>
                <w:bCs/>
                <w:sz w:val="22"/>
                <w:szCs w:val="22"/>
              </w:rPr>
            </w:pPr>
          </w:p>
        </w:tc>
        <w:tc>
          <w:tcPr>
            <w:tcW w:w="810" w:type="pct"/>
          </w:tcPr>
          <w:p w14:paraId="36A8C8EE" w14:textId="77777777" w:rsidR="00502376" w:rsidRPr="00502376" w:rsidRDefault="00502376" w:rsidP="007D5D6F">
            <w:pPr>
              <w:rPr>
                <w:rFonts w:ascii="Trebuchet MS" w:hAnsi="Trebuchet MS"/>
                <w:bCs/>
                <w:sz w:val="22"/>
                <w:szCs w:val="22"/>
              </w:rPr>
            </w:pPr>
          </w:p>
        </w:tc>
        <w:tc>
          <w:tcPr>
            <w:tcW w:w="654" w:type="pct"/>
          </w:tcPr>
          <w:p w14:paraId="04311FCA" w14:textId="77777777" w:rsidR="00502376" w:rsidRPr="00502376" w:rsidRDefault="00502376" w:rsidP="007D5D6F">
            <w:pPr>
              <w:rPr>
                <w:rFonts w:ascii="Trebuchet MS" w:hAnsi="Trebuchet MS"/>
                <w:bCs/>
                <w:sz w:val="22"/>
                <w:szCs w:val="22"/>
              </w:rPr>
            </w:pPr>
          </w:p>
        </w:tc>
      </w:tr>
      <w:tr w:rsidR="00502376" w:rsidRPr="00502376" w14:paraId="7450366C" w14:textId="77777777" w:rsidTr="007D5D6F">
        <w:tc>
          <w:tcPr>
            <w:tcW w:w="810" w:type="pct"/>
          </w:tcPr>
          <w:p w14:paraId="0CA91A98" w14:textId="77777777" w:rsidR="00502376" w:rsidRPr="00502376" w:rsidRDefault="00502376" w:rsidP="007D5D6F">
            <w:pPr>
              <w:rPr>
                <w:rFonts w:ascii="Trebuchet MS" w:hAnsi="Trebuchet MS"/>
                <w:bCs/>
                <w:sz w:val="22"/>
                <w:szCs w:val="22"/>
              </w:rPr>
            </w:pPr>
            <w:r w:rsidRPr="00502376">
              <w:rPr>
                <w:rFonts w:ascii="Trebuchet MS" w:hAnsi="Trebuchet MS"/>
                <w:bCs/>
                <w:sz w:val="22"/>
                <w:szCs w:val="22"/>
              </w:rPr>
              <w:t>TOTAL</w:t>
            </w:r>
          </w:p>
        </w:tc>
        <w:tc>
          <w:tcPr>
            <w:tcW w:w="810" w:type="pct"/>
          </w:tcPr>
          <w:p w14:paraId="4E6DEF64" w14:textId="77777777" w:rsidR="00502376" w:rsidRPr="00502376" w:rsidRDefault="00502376" w:rsidP="007D5D6F">
            <w:pPr>
              <w:rPr>
                <w:rFonts w:ascii="Trebuchet MS" w:hAnsi="Trebuchet MS"/>
                <w:bCs/>
                <w:sz w:val="22"/>
                <w:szCs w:val="22"/>
              </w:rPr>
            </w:pPr>
          </w:p>
        </w:tc>
        <w:tc>
          <w:tcPr>
            <w:tcW w:w="1127" w:type="pct"/>
          </w:tcPr>
          <w:p w14:paraId="6A85B5AE" w14:textId="77777777" w:rsidR="00502376" w:rsidRPr="00502376" w:rsidRDefault="00502376" w:rsidP="007D5D6F">
            <w:pPr>
              <w:rPr>
                <w:rFonts w:ascii="Trebuchet MS" w:hAnsi="Trebuchet MS"/>
                <w:bCs/>
                <w:sz w:val="22"/>
                <w:szCs w:val="22"/>
              </w:rPr>
            </w:pPr>
          </w:p>
        </w:tc>
        <w:tc>
          <w:tcPr>
            <w:tcW w:w="789" w:type="pct"/>
          </w:tcPr>
          <w:p w14:paraId="2697B2B3" w14:textId="77777777" w:rsidR="00502376" w:rsidRPr="00502376" w:rsidRDefault="00502376" w:rsidP="007D5D6F">
            <w:pPr>
              <w:rPr>
                <w:rFonts w:ascii="Trebuchet MS" w:hAnsi="Trebuchet MS"/>
                <w:bCs/>
                <w:sz w:val="22"/>
                <w:szCs w:val="22"/>
              </w:rPr>
            </w:pPr>
          </w:p>
        </w:tc>
        <w:tc>
          <w:tcPr>
            <w:tcW w:w="810" w:type="pct"/>
          </w:tcPr>
          <w:p w14:paraId="24AF3261" w14:textId="77777777" w:rsidR="00502376" w:rsidRPr="00502376" w:rsidRDefault="00502376" w:rsidP="007D5D6F">
            <w:pPr>
              <w:rPr>
                <w:rFonts w:ascii="Trebuchet MS" w:hAnsi="Trebuchet MS"/>
                <w:bCs/>
                <w:sz w:val="22"/>
                <w:szCs w:val="22"/>
              </w:rPr>
            </w:pPr>
          </w:p>
        </w:tc>
        <w:tc>
          <w:tcPr>
            <w:tcW w:w="654" w:type="pct"/>
          </w:tcPr>
          <w:p w14:paraId="702C734D" w14:textId="77777777" w:rsidR="00502376" w:rsidRPr="00502376" w:rsidRDefault="00502376" w:rsidP="007D5D6F">
            <w:pPr>
              <w:rPr>
                <w:rFonts w:ascii="Trebuchet MS" w:hAnsi="Trebuchet MS"/>
                <w:bCs/>
                <w:sz w:val="22"/>
                <w:szCs w:val="22"/>
              </w:rPr>
            </w:pPr>
          </w:p>
        </w:tc>
      </w:tr>
    </w:tbl>
    <w:p w14:paraId="4444CB57" w14:textId="77777777" w:rsidR="00502376" w:rsidRPr="00502376" w:rsidRDefault="00502376" w:rsidP="00502376">
      <w:pPr>
        <w:rPr>
          <w:rFonts w:ascii="Trebuchet MS" w:hAnsi="Trebuchet MS"/>
          <w:b/>
          <w:sz w:val="22"/>
          <w:szCs w:val="22"/>
        </w:rPr>
      </w:pPr>
    </w:p>
    <w:p w14:paraId="1E39970F"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VI. Stadiul Garanţiilor de Bună Execuţie aferente contractelor de achiziţii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1682"/>
        <w:gridCol w:w="1037"/>
        <w:gridCol w:w="1860"/>
        <w:gridCol w:w="1399"/>
        <w:gridCol w:w="1185"/>
        <w:gridCol w:w="1723"/>
      </w:tblGrid>
      <w:tr w:rsidR="00502376" w:rsidRPr="00502376" w14:paraId="457DEBAE" w14:textId="77777777" w:rsidTr="007D5D6F">
        <w:trPr>
          <w:cantSplit/>
        </w:trPr>
        <w:tc>
          <w:tcPr>
            <w:tcW w:w="307" w:type="pct"/>
            <w:vMerge w:val="restart"/>
            <w:shd w:val="clear" w:color="auto" w:fill="D9D9D9"/>
            <w:vAlign w:val="center"/>
          </w:tcPr>
          <w:p w14:paraId="2264D4BF"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Nr. crt.</w:t>
            </w:r>
          </w:p>
        </w:tc>
        <w:tc>
          <w:tcPr>
            <w:tcW w:w="890" w:type="pct"/>
            <w:vMerge w:val="restart"/>
            <w:shd w:val="clear" w:color="auto" w:fill="D9D9D9"/>
            <w:vAlign w:val="center"/>
          </w:tcPr>
          <w:p w14:paraId="11426301"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Contract (lucrări, livrare, servicii)</w:t>
            </w:r>
          </w:p>
        </w:tc>
        <w:tc>
          <w:tcPr>
            <w:tcW w:w="3803" w:type="pct"/>
            <w:gridSpan w:val="5"/>
            <w:shd w:val="clear" w:color="auto" w:fill="D9D9D9"/>
          </w:tcPr>
          <w:p w14:paraId="3ADCD902"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Garanţia constituită</w:t>
            </w:r>
          </w:p>
        </w:tc>
      </w:tr>
      <w:tr w:rsidR="00502376" w:rsidRPr="00502376" w14:paraId="4603057A" w14:textId="77777777" w:rsidTr="007D5D6F">
        <w:trPr>
          <w:cantSplit/>
        </w:trPr>
        <w:tc>
          <w:tcPr>
            <w:tcW w:w="307" w:type="pct"/>
            <w:vMerge/>
            <w:shd w:val="clear" w:color="auto" w:fill="D9D9D9"/>
          </w:tcPr>
          <w:p w14:paraId="0AC756C5" w14:textId="77777777" w:rsidR="00502376" w:rsidRPr="00502376" w:rsidRDefault="00502376" w:rsidP="007D5D6F">
            <w:pPr>
              <w:rPr>
                <w:rFonts w:ascii="Trebuchet MS" w:hAnsi="Trebuchet MS"/>
                <w:b/>
                <w:sz w:val="22"/>
                <w:szCs w:val="22"/>
              </w:rPr>
            </w:pPr>
          </w:p>
        </w:tc>
        <w:tc>
          <w:tcPr>
            <w:tcW w:w="890" w:type="pct"/>
            <w:vMerge/>
            <w:shd w:val="clear" w:color="auto" w:fill="D9D9D9"/>
          </w:tcPr>
          <w:p w14:paraId="1C586DE7" w14:textId="77777777" w:rsidR="00502376" w:rsidRPr="00502376" w:rsidRDefault="00502376" w:rsidP="007D5D6F">
            <w:pPr>
              <w:rPr>
                <w:rFonts w:ascii="Trebuchet MS" w:hAnsi="Trebuchet MS"/>
                <w:b/>
                <w:sz w:val="22"/>
                <w:szCs w:val="22"/>
              </w:rPr>
            </w:pPr>
          </w:p>
        </w:tc>
        <w:tc>
          <w:tcPr>
            <w:tcW w:w="539" w:type="pct"/>
            <w:shd w:val="clear" w:color="auto" w:fill="D9D9D9"/>
          </w:tcPr>
          <w:p w14:paraId="077D0273"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Număr/ Serie/ Data emiterii</w:t>
            </w:r>
          </w:p>
        </w:tc>
        <w:tc>
          <w:tcPr>
            <w:tcW w:w="984" w:type="pct"/>
            <w:shd w:val="clear" w:color="auto" w:fill="D9D9D9"/>
            <w:vAlign w:val="center"/>
          </w:tcPr>
          <w:p w14:paraId="61D3ACD9"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Emitent</w:t>
            </w:r>
          </w:p>
        </w:tc>
        <w:tc>
          <w:tcPr>
            <w:tcW w:w="741" w:type="pct"/>
            <w:shd w:val="clear" w:color="auto" w:fill="D9D9D9"/>
            <w:vAlign w:val="center"/>
          </w:tcPr>
          <w:p w14:paraId="109AEE15"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Valoare</w:t>
            </w:r>
          </w:p>
        </w:tc>
        <w:tc>
          <w:tcPr>
            <w:tcW w:w="628" w:type="pct"/>
            <w:shd w:val="clear" w:color="auto" w:fill="D9D9D9"/>
            <w:vAlign w:val="center"/>
          </w:tcPr>
          <w:p w14:paraId="22AC48AA"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Data expirare</w:t>
            </w:r>
          </w:p>
        </w:tc>
        <w:tc>
          <w:tcPr>
            <w:tcW w:w="912" w:type="pct"/>
            <w:shd w:val="clear" w:color="auto" w:fill="D9D9D9"/>
            <w:vAlign w:val="center"/>
          </w:tcPr>
          <w:p w14:paraId="466C5B9A"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Modificări</w:t>
            </w:r>
          </w:p>
        </w:tc>
      </w:tr>
      <w:tr w:rsidR="00502376" w:rsidRPr="00502376" w14:paraId="7B1BC868" w14:textId="77777777" w:rsidTr="007D5D6F">
        <w:tc>
          <w:tcPr>
            <w:tcW w:w="307" w:type="pct"/>
          </w:tcPr>
          <w:p w14:paraId="7CF5EDB0" w14:textId="77777777" w:rsidR="00502376" w:rsidRPr="00502376" w:rsidRDefault="00502376" w:rsidP="007D5D6F">
            <w:pPr>
              <w:rPr>
                <w:rFonts w:ascii="Trebuchet MS" w:hAnsi="Trebuchet MS"/>
                <w:b/>
                <w:sz w:val="22"/>
                <w:szCs w:val="22"/>
              </w:rPr>
            </w:pPr>
          </w:p>
        </w:tc>
        <w:tc>
          <w:tcPr>
            <w:tcW w:w="890" w:type="pct"/>
          </w:tcPr>
          <w:p w14:paraId="01AC6703" w14:textId="77777777" w:rsidR="00502376" w:rsidRPr="00502376" w:rsidRDefault="00502376" w:rsidP="007D5D6F">
            <w:pPr>
              <w:rPr>
                <w:rFonts w:ascii="Trebuchet MS" w:hAnsi="Trebuchet MS"/>
                <w:b/>
                <w:sz w:val="22"/>
                <w:szCs w:val="22"/>
              </w:rPr>
            </w:pPr>
          </w:p>
        </w:tc>
        <w:tc>
          <w:tcPr>
            <w:tcW w:w="539" w:type="pct"/>
          </w:tcPr>
          <w:p w14:paraId="4DF88B1F" w14:textId="77777777" w:rsidR="00502376" w:rsidRPr="00502376" w:rsidRDefault="00502376" w:rsidP="007D5D6F">
            <w:pPr>
              <w:rPr>
                <w:rFonts w:ascii="Trebuchet MS" w:hAnsi="Trebuchet MS"/>
                <w:b/>
                <w:sz w:val="22"/>
                <w:szCs w:val="22"/>
              </w:rPr>
            </w:pPr>
          </w:p>
        </w:tc>
        <w:tc>
          <w:tcPr>
            <w:tcW w:w="984" w:type="pct"/>
          </w:tcPr>
          <w:p w14:paraId="52FE0479" w14:textId="77777777" w:rsidR="00502376" w:rsidRPr="00502376" w:rsidRDefault="00502376" w:rsidP="007D5D6F">
            <w:pPr>
              <w:rPr>
                <w:rFonts w:ascii="Trebuchet MS" w:hAnsi="Trebuchet MS"/>
                <w:b/>
                <w:sz w:val="22"/>
                <w:szCs w:val="22"/>
              </w:rPr>
            </w:pPr>
          </w:p>
        </w:tc>
        <w:tc>
          <w:tcPr>
            <w:tcW w:w="741" w:type="pct"/>
          </w:tcPr>
          <w:p w14:paraId="75FE6920" w14:textId="77777777" w:rsidR="00502376" w:rsidRPr="00502376" w:rsidRDefault="00502376" w:rsidP="007D5D6F">
            <w:pPr>
              <w:rPr>
                <w:rFonts w:ascii="Trebuchet MS" w:hAnsi="Trebuchet MS"/>
                <w:b/>
                <w:sz w:val="22"/>
                <w:szCs w:val="22"/>
              </w:rPr>
            </w:pPr>
          </w:p>
        </w:tc>
        <w:tc>
          <w:tcPr>
            <w:tcW w:w="628" w:type="pct"/>
          </w:tcPr>
          <w:p w14:paraId="3C13E24B" w14:textId="77777777" w:rsidR="00502376" w:rsidRPr="00502376" w:rsidRDefault="00502376" w:rsidP="007D5D6F">
            <w:pPr>
              <w:rPr>
                <w:rFonts w:ascii="Trebuchet MS" w:hAnsi="Trebuchet MS"/>
                <w:b/>
                <w:sz w:val="22"/>
                <w:szCs w:val="22"/>
              </w:rPr>
            </w:pPr>
          </w:p>
        </w:tc>
        <w:tc>
          <w:tcPr>
            <w:tcW w:w="912" w:type="pct"/>
          </w:tcPr>
          <w:p w14:paraId="61DD1FDA" w14:textId="77777777" w:rsidR="00502376" w:rsidRPr="00502376" w:rsidRDefault="00502376" w:rsidP="007D5D6F">
            <w:pPr>
              <w:rPr>
                <w:rFonts w:ascii="Trebuchet MS" w:hAnsi="Trebuchet MS"/>
                <w:b/>
                <w:sz w:val="22"/>
                <w:szCs w:val="22"/>
              </w:rPr>
            </w:pPr>
          </w:p>
        </w:tc>
      </w:tr>
      <w:tr w:rsidR="00502376" w:rsidRPr="00502376" w14:paraId="2AB7AA23" w14:textId="77777777" w:rsidTr="007D5D6F">
        <w:tc>
          <w:tcPr>
            <w:tcW w:w="307" w:type="pct"/>
          </w:tcPr>
          <w:p w14:paraId="73E4324B" w14:textId="77777777" w:rsidR="00502376" w:rsidRPr="00502376" w:rsidRDefault="00502376" w:rsidP="007D5D6F">
            <w:pPr>
              <w:rPr>
                <w:rFonts w:ascii="Trebuchet MS" w:hAnsi="Trebuchet MS"/>
                <w:b/>
                <w:sz w:val="22"/>
                <w:szCs w:val="22"/>
              </w:rPr>
            </w:pPr>
          </w:p>
        </w:tc>
        <w:tc>
          <w:tcPr>
            <w:tcW w:w="890" w:type="pct"/>
          </w:tcPr>
          <w:p w14:paraId="146A5279" w14:textId="77777777" w:rsidR="00502376" w:rsidRPr="00502376" w:rsidRDefault="00502376" w:rsidP="007D5D6F">
            <w:pPr>
              <w:rPr>
                <w:rFonts w:ascii="Trebuchet MS" w:hAnsi="Trebuchet MS"/>
                <w:b/>
                <w:sz w:val="22"/>
                <w:szCs w:val="22"/>
              </w:rPr>
            </w:pPr>
          </w:p>
        </w:tc>
        <w:tc>
          <w:tcPr>
            <w:tcW w:w="539" w:type="pct"/>
          </w:tcPr>
          <w:p w14:paraId="4DEA9CBC" w14:textId="77777777" w:rsidR="00502376" w:rsidRPr="00502376" w:rsidRDefault="00502376" w:rsidP="007D5D6F">
            <w:pPr>
              <w:rPr>
                <w:rFonts w:ascii="Trebuchet MS" w:hAnsi="Trebuchet MS"/>
                <w:b/>
                <w:sz w:val="22"/>
                <w:szCs w:val="22"/>
              </w:rPr>
            </w:pPr>
          </w:p>
        </w:tc>
        <w:tc>
          <w:tcPr>
            <w:tcW w:w="984" w:type="pct"/>
          </w:tcPr>
          <w:p w14:paraId="3C8BBBA7" w14:textId="77777777" w:rsidR="00502376" w:rsidRPr="00502376" w:rsidRDefault="00502376" w:rsidP="007D5D6F">
            <w:pPr>
              <w:rPr>
                <w:rFonts w:ascii="Trebuchet MS" w:hAnsi="Trebuchet MS"/>
                <w:b/>
                <w:sz w:val="22"/>
                <w:szCs w:val="22"/>
              </w:rPr>
            </w:pPr>
          </w:p>
        </w:tc>
        <w:tc>
          <w:tcPr>
            <w:tcW w:w="741" w:type="pct"/>
          </w:tcPr>
          <w:p w14:paraId="57AAC9F6" w14:textId="77777777" w:rsidR="00502376" w:rsidRPr="00502376" w:rsidRDefault="00502376" w:rsidP="007D5D6F">
            <w:pPr>
              <w:rPr>
                <w:rFonts w:ascii="Trebuchet MS" w:hAnsi="Trebuchet MS"/>
                <w:b/>
                <w:sz w:val="22"/>
                <w:szCs w:val="22"/>
              </w:rPr>
            </w:pPr>
          </w:p>
        </w:tc>
        <w:tc>
          <w:tcPr>
            <w:tcW w:w="628" w:type="pct"/>
          </w:tcPr>
          <w:p w14:paraId="4E12C978" w14:textId="77777777" w:rsidR="00502376" w:rsidRPr="00502376" w:rsidRDefault="00502376" w:rsidP="007D5D6F">
            <w:pPr>
              <w:rPr>
                <w:rFonts w:ascii="Trebuchet MS" w:hAnsi="Trebuchet MS"/>
                <w:b/>
                <w:sz w:val="22"/>
                <w:szCs w:val="22"/>
              </w:rPr>
            </w:pPr>
          </w:p>
        </w:tc>
        <w:tc>
          <w:tcPr>
            <w:tcW w:w="912" w:type="pct"/>
          </w:tcPr>
          <w:p w14:paraId="41C7D809" w14:textId="77777777" w:rsidR="00502376" w:rsidRPr="00502376" w:rsidRDefault="00502376" w:rsidP="007D5D6F">
            <w:pPr>
              <w:rPr>
                <w:rFonts w:ascii="Trebuchet MS" w:hAnsi="Trebuchet MS"/>
                <w:b/>
                <w:sz w:val="22"/>
                <w:szCs w:val="22"/>
              </w:rPr>
            </w:pPr>
          </w:p>
        </w:tc>
      </w:tr>
    </w:tbl>
    <w:p w14:paraId="6306C486" w14:textId="77777777" w:rsidR="00502376" w:rsidRPr="00502376" w:rsidRDefault="00502376" w:rsidP="00502376">
      <w:pPr>
        <w:rPr>
          <w:rFonts w:ascii="Trebuchet MS" w:hAnsi="Trebuchet MS"/>
          <w:b/>
          <w:bCs/>
          <w:sz w:val="22"/>
          <w:szCs w:val="22"/>
        </w:rPr>
      </w:pPr>
    </w:p>
    <w:p w14:paraId="15AE3148" w14:textId="77777777" w:rsidR="00502376" w:rsidRPr="00502376" w:rsidRDefault="00502376" w:rsidP="00502376">
      <w:pPr>
        <w:rPr>
          <w:rFonts w:ascii="Trebuchet MS" w:hAnsi="Trebuchet MS"/>
          <w:b/>
          <w:bCs/>
          <w:sz w:val="22"/>
          <w:szCs w:val="22"/>
        </w:rPr>
      </w:pPr>
      <w:r w:rsidRPr="00502376">
        <w:rPr>
          <w:rFonts w:ascii="Trebuchet MS" w:hAnsi="Trebuchet MS"/>
          <w:b/>
          <w:bCs/>
          <w:sz w:val="22"/>
          <w:szCs w:val="22"/>
        </w:rPr>
        <w:t>VII. Implementarea proiectului respectă calendarul cuprins în Contractul de Finanţare:</w:t>
      </w:r>
    </w:p>
    <w:p w14:paraId="56A56083" w14:textId="77777777" w:rsidR="00502376" w:rsidRPr="00502376" w:rsidRDefault="00502376" w:rsidP="00502376">
      <w:pPr>
        <w:rPr>
          <w:rFonts w:ascii="Trebuchet MS" w:hAnsi="Trebuchet MS"/>
          <w:b/>
          <w:bCs/>
          <w:sz w:val="22"/>
          <w:szCs w:val="22"/>
        </w:rPr>
      </w:pPr>
    </w:p>
    <w:p w14:paraId="217454C3" w14:textId="77777777" w:rsidR="00502376" w:rsidRPr="00502376" w:rsidRDefault="00502376" w:rsidP="00502376">
      <w:pPr>
        <w:rPr>
          <w:rFonts w:ascii="Trebuchet MS" w:hAnsi="Trebuchet MS"/>
          <w:b/>
          <w:bCs/>
          <w:sz w:val="22"/>
          <w:szCs w:val="22"/>
        </w:rPr>
      </w:pPr>
      <w:r w:rsidRPr="00502376">
        <w:rPr>
          <w:rFonts w:ascii="Trebuchet MS" w:hAnsi="Trebuchet MS"/>
          <w:b/>
          <w:bCs/>
          <w:sz w:val="22"/>
          <w:szCs w:val="22"/>
        </w:rPr>
        <w:t>VII.1 Implementarea proiectului respectă calendarul cuprins în Contractul de Finanţare:</w:t>
      </w:r>
    </w:p>
    <w:p w14:paraId="06E48826" w14:textId="77777777" w:rsidR="00502376" w:rsidRPr="00502376" w:rsidRDefault="00502376" w:rsidP="00502376">
      <w:pPr>
        <w:rPr>
          <w:rFonts w:ascii="Trebuchet MS" w:hAnsi="Trebuchet MS"/>
          <w:sz w:val="22"/>
          <w:szCs w:val="22"/>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FE64B5">
        <w:rPr>
          <w:rFonts w:ascii="Trebuchet MS" w:hAnsi="Trebuchet MS"/>
          <w:b/>
          <w:sz w:val="22"/>
          <w:szCs w:val="22"/>
        </w:rPr>
      </w:r>
      <w:r w:rsidR="00FE64B5">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DA </w:t>
      </w:r>
      <w:r w:rsidRPr="00502376">
        <w:rPr>
          <w:rFonts w:ascii="Trebuchet MS" w:hAnsi="Trebuchet MS"/>
          <w:bCs/>
          <w:sz w:val="22"/>
          <w:szCs w:val="22"/>
        </w:rPr>
        <w:t xml:space="preserve">   </w:t>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FE64B5">
        <w:rPr>
          <w:rFonts w:ascii="Trebuchet MS" w:hAnsi="Trebuchet MS"/>
          <w:b/>
          <w:sz w:val="22"/>
          <w:szCs w:val="22"/>
        </w:rPr>
      </w:r>
      <w:r w:rsidR="00FE64B5">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NU</w:t>
      </w:r>
    </w:p>
    <w:p w14:paraId="0847BBFA" w14:textId="77777777" w:rsidR="00502376" w:rsidRPr="00502376" w:rsidRDefault="00502376" w:rsidP="00502376">
      <w:pPr>
        <w:rPr>
          <w:rFonts w:ascii="Trebuchet MS" w:hAnsi="Trebuchet MS"/>
          <w:b/>
          <w:sz w:val="22"/>
          <w:szCs w:val="22"/>
        </w:rPr>
      </w:pPr>
    </w:p>
    <w:p w14:paraId="430312B4"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Dacă NU:  </w:t>
      </w:r>
      <w:r w:rsidRPr="00502376">
        <w:rPr>
          <w:rFonts w:ascii="Trebuchet MS" w:hAnsi="Trebuchet MS"/>
          <w:bCs/>
          <w:sz w:val="22"/>
          <w:szCs w:val="22"/>
        </w:rPr>
        <w:t>Descriere motive/Masuri luate</w:t>
      </w:r>
    </w:p>
    <w:p w14:paraId="67F155A9" w14:textId="77777777" w:rsidR="00502376" w:rsidRPr="00502376" w:rsidRDefault="00502376" w:rsidP="00502376">
      <w:pPr>
        <w:rPr>
          <w:rFonts w:ascii="Trebuchet MS" w:hAnsi="Trebuchet MS"/>
          <w:sz w:val="22"/>
          <w:szCs w:val="22"/>
        </w:rPr>
      </w:pPr>
      <w:r w:rsidRPr="00502376">
        <w:rPr>
          <w:rFonts w:ascii="Trebuchet MS" w:hAnsi="Trebuchet MS"/>
          <w:sz w:val="22"/>
          <w:szCs w:val="22"/>
        </w:rPr>
        <w:t>.............................................................</w:t>
      </w:r>
    </w:p>
    <w:p w14:paraId="30701F2B" w14:textId="77777777" w:rsidR="00502376" w:rsidRPr="00502376" w:rsidRDefault="00502376" w:rsidP="00502376">
      <w:pPr>
        <w:rPr>
          <w:rFonts w:ascii="Trebuchet MS" w:hAnsi="Trebuchet MS"/>
          <w:sz w:val="22"/>
          <w:szCs w:val="22"/>
        </w:rPr>
      </w:pPr>
    </w:p>
    <w:p w14:paraId="5868883D" w14:textId="77777777" w:rsidR="00502376" w:rsidRPr="00502376" w:rsidRDefault="00502376" w:rsidP="00502376">
      <w:pPr>
        <w:rPr>
          <w:rFonts w:ascii="Trebuchet MS" w:hAnsi="Trebuchet MS"/>
          <w:b/>
          <w:bCs/>
          <w:sz w:val="22"/>
          <w:szCs w:val="22"/>
        </w:rPr>
      </w:pPr>
      <w:r w:rsidRPr="00502376">
        <w:rPr>
          <w:rFonts w:ascii="Trebuchet MS" w:hAnsi="Trebuchet MS"/>
          <w:b/>
          <w:bCs/>
          <w:sz w:val="22"/>
          <w:szCs w:val="22"/>
        </w:rPr>
        <w:t>VII.2</w:t>
      </w:r>
      <w:r w:rsidRPr="00502376">
        <w:rPr>
          <w:rFonts w:ascii="Trebuchet MS" w:hAnsi="Trebuchet MS"/>
          <w:sz w:val="22"/>
          <w:szCs w:val="22"/>
        </w:rPr>
        <w:t xml:space="preserve"> </w:t>
      </w:r>
      <w:r w:rsidRPr="00502376">
        <w:rPr>
          <w:rFonts w:ascii="Trebuchet MS" w:hAnsi="Trebuchet MS"/>
          <w:b/>
          <w:bCs/>
          <w:sz w:val="22"/>
          <w:szCs w:val="22"/>
        </w:rPr>
        <w:t>Modificări apărute pe parcursul implementării,  dacă este cazul.........</w:t>
      </w:r>
    </w:p>
    <w:p w14:paraId="3D3F8146" w14:textId="77777777" w:rsidR="00502376" w:rsidRPr="00502376" w:rsidRDefault="00502376" w:rsidP="00502376">
      <w:pPr>
        <w:rPr>
          <w:rFonts w:ascii="Trebuchet MS" w:hAnsi="Trebuchet MS"/>
          <w:b/>
          <w:sz w:val="22"/>
          <w:szCs w:val="22"/>
          <w:lang w:val="de-DE"/>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lang w:val="de-DE"/>
        </w:rPr>
        <w:instrText xml:space="preserve"> FORMCHECKBOX </w:instrText>
      </w:r>
      <w:r w:rsidR="00FE64B5">
        <w:rPr>
          <w:rFonts w:ascii="Trebuchet MS" w:hAnsi="Trebuchet MS"/>
          <w:b/>
          <w:sz w:val="22"/>
          <w:szCs w:val="22"/>
        </w:rPr>
      </w:r>
      <w:r w:rsidR="00FE64B5">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lang w:val="de-DE"/>
        </w:rPr>
        <w:t xml:space="preserve">  DA    </w:t>
      </w:r>
      <w:r w:rsidRPr="00502376">
        <w:rPr>
          <w:rFonts w:ascii="Trebuchet MS" w:hAnsi="Trebuchet MS"/>
          <w:b/>
          <w:sz w:val="22"/>
          <w:szCs w:val="22"/>
          <w:lang w:val="de-DE"/>
        </w:rPr>
        <w:tab/>
      </w:r>
      <w:r w:rsidRPr="00502376">
        <w:rPr>
          <w:rFonts w:ascii="Trebuchet MS" w:hAnsi="Trebuchet MS"/>
          <w:b/>
          <w:sz w:val="22"/>
          <w:szCs w:val="22"/>
          <w:lang w:val="de-DE"/>
        </w:rPr>
        <w:tab/>
      </w:r>
      <w:r w:rsidRPr="00502376">
        <w:rPr>
          <w:rFonts w:ascii="Trebuchet MS" w:hAnsi="Trebuchet MS"/>
          <w:b/>
          <w:sz w:val="22"/>
          <w:szCs w:val="22"/>
          <w:lang w:val="de-DE"/>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lang w:val="de-DE"/>
        </w:rPr>
        <w:instrText xml:space="preserve"> FORMCHECKBOX </w:instrText>
      </w:r>
      <w:r w:rsidR="00FE64B5">
        <w:rPr>
          <w:rFonts w:ascii="Trebuchet MS" w:hAnsi="Trebuchet MS"/>
          <w:b/>
          <w:sz w:val="22"/>
          <w:szCs w:val="22"/>
        </w:rPr>
      </w:r>
      <w:r w:rsidR="00FE64B5">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lang w:val="de-DE"/>
        </w:rPr>
        <w:t xml:space="preserve">  NU</w:t>
      </w:r>
    </w:p>
    <w:p w14:paraId="484F3099" w14:textId="77777777" w:rsidR="00502376" w:rsidRPr="00502376" w:rsidRDefault="00502376" w:rsidP="00502376">
      <w:pPr>
        <w:rPr>
          <w:rFonts w:ascii="Trebuchet MS" w:hAnsi="Trebuchet MS"/>
          <w:b/>
          <w:sz w:val="22"/>
          <w:szCs w:val="22"/>
          <w:lang w:val="de-DE"/>
        </w:rPr>
      </w:pPr>
      <w:r w:rsidRPr="00502376">
        <w:rPr>
          <w:rFonts w:ascii="Trebuchet MS" w:hAnsi="Trebuchet MS"/>
          <w:b/>
          <w:sz w:val="22"/>
          <w:szCs w:val="22"/>
          <w:lang w:val="de-DE"/>
        </w:rPr>
        <w:t xml:space="preserve">Dacă DA:  se va </w:t>
      </w:r>
      <w:r w:rsidRPr="00502376">
        <w:rPr>
          <w:rFonts w:ascii="Trebuchet MS" w:hAnsi="Trebuchet MS"/>
          <w:b/>
          <w:bCs/>
          <w:sz w:val="22"/>
          <w:szCs w:val="22"/>
          <w:lang w:val="de-DE"/>
        </w:rPr>
        <w:t>completa tabelul de mai jos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063"/>
        <w:gridCol w:w="2232"/>
        <w:gridCol w:w="4591"/>
      </w:tblGrid>
      <w:tr w:rsidR="00502376" w:rsidRPr="00502376" w14:paraId="2AE76B6B" w14:textId="77777777" w:rsidTr="007D5D6F">
        <w:tc>
          <w:tcPr>
            <w:tcW w:w="307" w:type="pct"/>
            <w:vAlign w:val="center"/>
          </w:tcPr>
          <w:p w14:paraId="21083314" w14:textId="77777777" w:rsidR="00502376" w:rsidRPr="00502376" w:rsidRDefault="00502376" w:rsidP="007D5D6F">
            <w:pPr>
              <w:jc w:val="center"/>
              <w:rPr>
                <w:rFonts w:ascii="Trebuchet MS" w:hAnsi="Trebuchet MS"/>
                <w:b/>
                <w:sz w:val="22"/>
                <w:szCs w:val="22"/>
              </w:rPr>
            </w:pPr>
            <w:r w:rsidRPr="00502376">
              <w:rPr>
                <w:rFonts w:ascii="Trebuchet MS" w:hAnsi="Trebuchet MS"/>
                <w:b/>
                <w:sz w:val="22"/>
                <w:szCs w:val="22"/>
              </w:rPr>
              <w:t>Nr. crt.</w:t>
            </w:r>
          </w:p>
        </w:tc>
        <w:tc>
          <w:tcPr>
            <w:tcW w:w="1090" w:type="pct"/>
            <w:vAlign w:val="center"/>
          </w:tcPr>
          <w:p w14:paraId="529C4368" w14:textId="77777777" w:rsidR="00502376" w:rsidRPr="00502376" w:rsidRDefault="00502376" w:rsidP="007D5D6F">
            <w:pPr>
              <w:jc w:val="center"/>
              <w:rPr>
                <w:rFonts w:ascii="Trebuchet MS" w:hAnsi="Trebuchet MS"/>
                <w:b/>
                <w:sz w:val="22"/>
                <w:szCs w:val="22"/>
              </w:rPr>
            </w:pPr>
            <w:r w:rsidRPr="00502376">
              <w:rPr>
                <w:rFonts w:ascii="Trebuchet MS" w:hAnsi="Trebuchet MS"/>
                <w:b/>
                <w:sz w:val="22"/>
                <w:szCs w:val="22"/>
              </w:rPr>
              <w:t>Tipul modificării</w:t>
            </w:r>
          </w:p>
          <w:p w14:paraId="4FD2CF03" w14:textId="77777777" w:rsidR="00502376" w:rsidRPr="00502376" w:rsidRDefault="00502376" w:rsidP="007D5D6F">
            <w:pPr>
              <w:jc w:val="center"/>
              <w:rPr>
                <w:rFonts w:ascii="Trebuchet MS" w:hAnsi="Trebuchet MS"/>
                <w:b/>
                <w:sz w:val="22"/>
                <w:szCs w:val="22"/>
              </w:rPr>
            </w:pPr>
            <w:r w:rsidRPr="00502376">
              <w:rPr>
                <w:rFonts w:ascii="Trebuchet MS" w:hAnsi="Trebuchet MS"/>
                <w:b/>
                <w:sz w:val="22"/>
                <w:szCs w:val="22"/>
              </w:rPr>
              <w:t>(Act adițional /Notificare)</w:t>
            </w:r>
          </w:p>
        </w:tc>
        <w:tc>
          <w:tcPr>
            <w:tcW w:w="1179" w:type="pct"/>
          </w:tcPr>
          <w:p w14:paraId="655C84F2" w14:textId="77777777" w:rsidR="00502376" w:rsidRPr="00502376" w:rsidRDefault="00502376" w:rsidP="007D5D6F">
            <w:pPr>
              <w:jc w:val="center"/>
              <w:rPr>
                <w:rFonts w:ascii="Trebuchet MS" w:hAnsi="Trebuchet MS"/>
                <w:b/>
                <w:sz w:val="22"/>
                <w:szCs w:val="22"/>
              </w:rPr>
            </w:pPr>
            <w:r w:rsidRPr="00502376">
              <w:rPr>
                <w:rFonts w:ascii="Trebuchet MS" w:hAnsi="Trebuchet MS"/>
                <w:b/>
                <w:sz w:val="22"/>
                <w:szCs w:val="22"/>
              </w:rPr>
              <w:t>Nr./ data</w:t>
            </w:r>
          </w:p>
        </w:tc>
        <w:tc>
          <w:tcPr>
            <w:tcW w:w="2424" w:type="pct"/>
          </w:tcPr>
          <w:p w14:paraId="29653678" w14:textId="77777777" w:rsidR="00502376" w:rsidRPr="00502376" w:rsidRDefault="00502376" w:rsidP="007D5D6F">
            <w:pPr>
              <w:jc w:val="center"/>
              <w:rPr>
                <w:rFonts w:ascii="Trebuchet MS" w:hAnsi="Trebuchet MS"/>
                <w:b/>
                <w:sz w:val="22"/>
                <w:szCs w:val="22"/>
              </w:rPr>
            </w:pPr>
            <w:r w:rsidRPr="00502376">
              <w:rPr>
                <w:rFonts w:ascii="Trebuchet MS" w:hAnsi="Trebuchet MS"/>
                <w:b/>
                <w:sz w:val="22"/>
                <w:szCs w:val="22"/>
              </w:rPr>
              <w:t>Obiectul modificării</w:t>
            </w:r>
          </w:p>
        </w:tc>
      </w:tr>
      <w:tr w:rsidR="00502376" w:rsidRPr="00502376" w14:paraId="701B5FC6" w14:textId="77777777" w:rsidTr="007D5D6F">
        <w:tc>
          <w:tcPr>
            <w:tcW w:w="307" w:type="pct"/>
          </w:tcPr>
          <w:p w14:paraId="0B10A8D6" w14:textId="77777777" w:rsidR="00502376" w:rsidRPr="00502376" w:rsidRDefault="00502376" w:rsidP="007D5D6F">
            <w:pPr>
              <w:rPr>
                <w:rFonts w:ascii="Trebuchet MS" w:hAnsi="Trebuchet MS"/>
                <w:b/>
                <w:sz w:val="22"/>
                <w:szCs w:val="22"/>
              </w:rPr>
            </w:pPr>
          </w:p>
        </w:tc>
        <w:tc>
          <w:tcPr>
            <w:tcW w:w="1090" w:type="pct"/>
          </w:tcPr>
          <w:p w14:paraId="1929DFBA" w14:textId="77777777" w:rsidR="00502376" w:rsidRPr="00502376" w:rsidRDefault="00502376" w:rsidP="007D5D6F">
            <w:pPr>
              <w:rPr>
                <w:rFonts w:ascii="Trebuchet MS" w:hAnsi="Trebuchet MS"/>
                <w:b/>
                <w:sz w:val="22"/>
                <w:szCs w:val="22"/>
              </w:rPr>
            </w:pPr>
          </w:p>
        </w:tc>
        <w:tc>
          <w:tcPr>
            <w:tcW w:w="1179" w:type="pct"/>
          </w:tcPr>
          <w:p w14:paraId="7678AF12" w14:textId="77777777" w:rsidR="00502376" w:rsidRPr="00502376" w:rsidRDefault="00502376" w:rsidP="007D5D6F">
            <w:pPr>
              <w:rPr>
                <w:rFonts w:ascii="Trebuchet MS" w:hAnsi="Trebuchet MS"/>
                <w:b/>
                <w:sz w:val="22"/>
                <w:szCs w:val="22"/>
              </w:rPr>
            </w:pPr>
          </w:p>
        </w:tc>
        <w:tc>
          <w:tcPr>
            <w:tcW w:w="2424" w:type="pct"/>
          </w:tcPr>
          <w:p w14:paraId="0EE130D7" w14:textId="77777777" w:rsidR="00502376" w:rsidRPr="00502376" w:rsidRDefault="00502376" w:rsidP="007D5D6F">
            <w:pPr>
              <w:rPr>
                <w:rFonts w:ascii="Trebuchet MS" w:hAnsi="Trebuchet MS"/>
                <w:b/>
                <w:sz w:val="22"/>
                <w:szCs w:val="22"/>
              </w:rPr>
            </w:pPr>
          </w:p>
        </w:tc>
      </w:tr>
      <w:tr w:rsidR="00502376" w:rsidRPr="00502376" w14:paraId="2F2E6D1D" w14:textId="77777777" w:rsidTr="007D5D6F">
        <w:tc>
          <w:tcPr>
            <w:tcW w:w="307" w:type="pct"/>
          </w:tcPr>
          <w:p w14:paraId="65362D8E" w14:textId="77777777" w:rsidR="00502376" w:rsidRPr="00502376" w:rsidRDefault="00502376" w:rsidP="007D5D6F">
            <w:pPr>
              <w:rPr>
                <w:rFonts w:ascii="Trebuchet MS" w:hAnsi="Trebuchet MS"/>
                <w:b/>
                <w:sz w:val="22"/>
                <w:szCs w:val="22"/>
              </w:rPr>
            </w:pPr>
          </w:p>
        </w:tc>
        <w:tc>
          <w:tcPr>
            <w:tcW w:w="1090" w:type="pct"/>
          </w:tcPr>
          <w:p w14:paraId="6A7E9FE3" w14:textId="77777777" w:rsidR="00502376" w:rsidRPr="00502376" w:rsidRDefault="00502376" w:rsidP="007D5D6F">
            <w:pPr>
              <w:rPr>
                <w:rFonts w:ascii="Trebuchet MS" w:hAnsi="Trebuchet MS"/>
                <w:b/>
                <w:sz w:val="22"/>
                <w:szCs w:val="22"/>
              </w:rPr>
            </w:pPr>
          </w:p>
        </w:tc>
        <w:tc>
          <w:tcPr>
            <w:tcW w:w="1179" w:type="pct"/>
          </w:tcPr>
          <w:p w14:paraId="16C8B89C" w14:textId="77777777" w:rsidR="00502376" w:rsidRPr="00502376" w:rsidRDefault="00502376" w:rsidP="007D5D6F">
            <w:pPr>
              <w:rPr>
                <w:rFonts w:ascii="Trebuchet MS" w:hAnsi="Trebuchet MS"/>
                <w:b/>
                <w:sz w:val="22"/>
                <w:szCs w:val="22"/>
              </w:rPr>
            </w:pPr>
          </w:p>
        </w:tc>
        <w:tc>
          <w:tcPr>
            <w:tcW w:w="2424" w:type="pct"/>
          </w:tcPr>
          <w:p w14:paraId="2D5EF6CA" w14:textId="77777777" w:rsidR="00502376" w:rsidRPr="00502376" w:rsidRDefault="00502376" w:rsidP="007D5D6F">
            <w:pPr>
              <w:rPr>
                <w:rFonts w:ascii="Trebuchet MS" w:hAnsi="Trebuchet MS"/>
                <w:b/>
                <w:sz w:val="22"/>
                <w:szCs w:val="22"/>
              </w:rPr>
            </w:pPr>
          </w:p>
        </w:tc>
      </w:tr>
    </w:tbl>
    <w:p w14:paraId="231CC130" w14:textId="77777777" w:rsidR="00502376" w:rsidRPr="00502376" w:rsidRDefault="00502376" w:rsidP="00502376">
      <w:pPr>
        <w:rPr>
          <w:rFonts w:ascii="Trebuchet MS" w:hAnsi="Trebuchet MS"/>
          <w:b/>
          <w:sz w:val="22"/>
          <w:szCs w:val="22"/>
        </w:rPr>
      </w:pPr>
    </w:p>
    <w:p w14:paraId="212C0523"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VIII. Rezultatele proiectului/ Indicatori de realizare şi de rezultat</w:t>
      </w:r>
    </w:p>
    <w:p w14:paraId="30CDDA1F" w14:textId="77777777" w:rsidR="00502376" w:rsidRPr="00502376" w:rsidRDefault="00502376" w:rsidP="00502376">
      <w:pPr>
        <w:rPr>
          <w:rFonts w:ascii="Trebuchet MS" w:hAnsi="Trebuchet MS"/>
          <w:sz w:val="22"/>
          <w:szCs w:val="22"/>
        </w:rPr>
      </w:pPr>
      <w:r w:rsidRPr="00502376">
        <w:rPr>
          <w:rFonts w:ascii="Trebuchet MS" w:hAnsi="Trebuchet MS"/>
          <w:b/>
          <w:bCs/>
          <w:sz w:val="22"/>
          <w:szCs w:val="22"/>
        </w:rPr>
        <w:t>VIII.1 Centralizator indicatori de realizare, conform Cererii de finanţare</w:t>
      </w:r>
    </w:p>
    <w:tbl>
      <w:tblPr>
        <w:tblStyle w:val="TableGrid"/>
        <w:tblW w:w="5000" w:type="pct"/>
        <w:tblLook w:val="04A0" w:firstRow="1" w:lastRow="0" w:firstColumn="1" w:lastColumn="0" w:noHBand="0" w:noVBand="1"/>
      </w:tblPr>
      <w:tblGrid>
        <w:gridCol w:w="1126"/>
        <w:gridCol w:w="501"/>
        <w:gridCol w:w="1046"/>
        <w:gridCol w:w="970"/>
        <w:gridCol w:w="1158"/>
        <w:gridCol w:w="1285"/>
        <w:gridCol w:w="1109"/>
        <w:gridCol w:w="1113"/>
        <w:gridCol w:w="1169"/>
      </w:tblGrid>
      <w:tr w:rsidR="00502376" w:rsidRPr="00502376" w14:paraId="21902C3B" w14:textId="77777777" w:rsidTr="007D5D6F">
        <w:tc>
          <w:tcPr>
            <w:tcW w:w="466" w:type="pct"/>
            <w:shd w:val="clear" w:color="auto" w:fill="D9D9D9" w:themeFill="background1" w:themeFillShade="D9"/>
          </w:tcPr>
          <w:p w14:paraId="643598E6"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Denumire</w:t>
            </w:r>
          </w:p>
        </w:tc>
        <w:tc>
          <w:tcPr>
            <w:tcW w:w="281" w:type="pct"/>
            <w:shd w:val="clear" w:color="auto" w:fill="D9D9D9" w:themeFill="background1" w:themeFillShade="D9"/>
          </w:tcPr>
          <w:p w14:paraId="77378DE3"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UM</w:t>
            </w:r>
          </w:p>
        </w:tc>
        <w:tc>
          <w:tcPr>
            <w:tcW w:w="609" w:type="pct"/>
            <w:shd w:val="clear" w:color="auto" w:fill="D9D9D9" w:themeFill="background1" w:themeFillShade="D9"/>
          </w:tcPr>
          <w:p w14:paraId="294B319B"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Valoare aprobată total proiect, din care:</w:t>
            </w:r>
          </w:p>
        </w:tc>
        <w:tc>
          <w:tcPr>
            <w:tcW w:w="562" w:type="pct"/>
            <w:shd w:val="clear" w:color="auto" w:fill="D9D9D9" w:themeFill="background1" w:themeFillShade="D9"/>
          </w:tcPr>
          <w:p w14:paraId="44BACFC4" w14:textId="77777777" w:rsidR="00502376" w:rsidRPr="00502376" w:rsidRDefault="00502376" w:rsidP="007D5D6F">
            <w:pPr>
              <w:rPr>
                <w:rFonts w:ascii="Trebuchet MS" w:hAnsi="Trebuchet MS"/>
                <w:b/>
                <w:sz w:val="22"/>
                <w:szCs w:val="22"/>
                <w:vertAlign w:val="superscript"/>
              </w:rPr>
            </w:pPr>
            <w:r w:rsidRPr="00502376">
              <w:rPr>
                <w:rFonts w:ascii="Trebuchet MS" w:hAnsi="Trebuchet MS"/>
                <w:b/>
                <w:sz w:val="22"/>
                <w:szCs w:val="22"/>
              </w:rPr>
              <w:t>Realizat faza I</w:t>
            </w:r>
            <w:r w:rsidRPr="00502376">
              <w:rPr>
                <w:rFonts w:ascii="Trebuchet MS" w:hAnsi="Trebuchet MS"/>
                <w:b/>
                <w:sz w:val="22"/>
                <w:szCs w:val="22"/>
                <w:vertAlign w:val="superscript"/>
              </w:rPr>
              <w:t>*</w:t>
            </w:r>
          </w:p>
        </w:tc>
        <w:tc>
          <w:tcPr>
            <w:tcW w:w="632" w:type="pct"/>
            <w:shd w:val="clear" w:color="auto" w:fill="D9D9D9" w:themeFill="background1" w:themeFillShade="D9"/>
          </w:tcPr>
          <w:p w14:paraId="4DC15E7B"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Propus faza a II-a/proiect*</w:t>
            </w:r>
          </w:p>
        </w:tc>
        <w:tc>
          <w:tcPr>
            <w:tcW w:w="679" w:type="pct"/>
            <w:shd w:val="clear" w:color="auto" w:fill="D9D9D9" w:themeFill="background1" w:themeFillShade="D9"/>
          </w:tcPr>
          <w:p w14:paraId="0E526B14"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 xml:space="preserve">Valoare cumulată raportată în luna precedentă </w:t>
            </w:r>
          </w:p>
          <w:p w14:paraId="0AE2A24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(1)</w:t>
            </w:r>
          </w:p>
        </w:tc>
        <w:tc>
          <w:tcPr>
            <w:tcW w:w="664" w:type="pct"/>
            <w:shd w:val="clear" w:color="auto" w:fill="D9D9D9" w:themeFill="background1" w:themeFillShade="D9"/>
          </w:tcPr>
          <w:p w14:paraId="33793B1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Valoare realizată în perioada de raportare (2)</w:t>
            </w:r>
          </w:p>
        </w:tc>
        <w:tc>
          <w:tcPr>
            <w:tcW w:w="590" w:type="pct"/>
            <w:shd w:val="clear" w:color="auto" w:fill="D9D9D9" w:themeFill="background1" w:themeFillShade="D9"/>
          </w:tcPr>
          <w:p w14:paraId="4CDDAAE4"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 xml:space="preserve">Total valoare cumulată la data raportării </w:t>
            </w:r>
          </w:p>
          <w:p w14:paraId="6EF1C11F"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(1+2)</w:t>
            </w:r>
          </w:p>
        </w:tc>
        <w:tc>
          <w:tcPr>
            <w:tcW w:w="517" w:type="pct"/>
            <w:shd w:val="clear" w:color="auto" w:fill="D9D9D9" w:themeFill="background1" w:themeFillShade="D9"/>
          </w:tcPr>
          <w:p w14:paraId="4B8AA95D"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Observaţii</w:t>
            </w:r>
          </w:p>
        </w:tc>
      </w:tr>
      <w:tr w:rsidR="00502376" w:rsidRPr="00502376" w14:paraId="259D2A44" w14:textId="77777777" w:rsidTr="007D5D6F">
        <w:tc>
          <w:tcPr>
            <w:tcW w:w="466" w:type="pct"/>
          </w:tcPr>
          <w:p w14:paraId="32FD85F0"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c>
          <w:tcPr>
            <w:tcW w:w="281" w:type="pct"/>
          </w:tcPr>
          <w:p w14:paraId="43080BFF" w14:textId="77777777" w:rsidR="00502376" w:rsidRPr="00502376" w:rsidRDefault="00502376" w:rsidP="007D5D6F">
            <w:pPr>
              <w:rPr>
                <w:rFonts w:ascii="Trebuchet MS" w:hAnsi="Trebuchet MS"/>
                <w:sz w:val="22"/>
                <w:szCs w:val="22"/>
              </w:rPr>
            </w:pPr>
          </w:p>
        </w:tc>
        <w:tc>
          <w:tcPr>
            <w:tcW w:w="609" w:type="pct"/>
          </w:tcPr>
          <w:p w14:paraId="26C11E3D" w14:textId="77777777" w:rsidR="00502376" w:rsidRPr="00502376" w:rsidRDefault="00502376" w:rsidP="007D5D6F">
            <w:pPr>
              <w:rPr>
                <w:rFonts w:ascii="Trebuchet MS" w:hAnsi="Trebuchet MS"/>
                <w:sz w:val="22"/>
                <w:szCs w:val="22"/>
              </w:rPr>
            </w:pPr>
          </w:p>
        </w:tc>
        <w:tc>
          <w:tcPr>
            <w:tcW w:w="562" w:type="pct"/>
          </w:tcPr>
          <w:p w14:paraId="59B1D384" w14:textId="77777777" w:rsidR="00502376" w:rsidRPr="00502376" w:rsidRDefault="00502376" w:rsidP="007D5D6F">
            <w:pPr>
              <w:rPr>
                <w:rFonts w:ascii="Trebuchet MS" w:hAnsi="Trebuchet MS"/>
                <w:sz w:val="22"/>
                <w:szCs w:val="22"/>
              </w:rPr>
            </w:pPr>
          </w:p>
        </w:tc>
        <w:tc>
          <w:tcPr>
            <w:tcW w:w="632" w:type="pct"/>
          </w:tcPr>
          <w:p w14:paraId="160C4220" w14:textId="77777777" w:rsidR="00502376" w:rsidRPr="00502376" w:rsidRDefault="00502376" w:rsidP="007D5D6F">
            <w:pPr>
              <w:rPr>
                <w:rFonts w:ascii="Trebuchet MS" w:hAnsi="Trebuchet MS"/>
                <w:sz w:val="22"/>
                <w:szCs w:val="22"/>
              </w:rPr>
            </w:pPr>
          </w:p>
        </w:tc>
        <w:tc>
          <w:tcPr>
            <w:tcW w:w="679" w:type="pct"/>
          </w:tcPr>
          <w:p w14:paraId="6F5190ED" w14:textId="77777777" w:rsidR="00502376" w:rsidRPr="00502376" w:rsidRDefault="00502376" w:rsidP="007D5D6F">
            <w:pPr>
              <w:rPr>
                <w:rFonts w:ascii="Trebuchet MS" w:hAnsi="Trebuchet MS"/>
                <w:sz w:val="22"/>
                <w:szCs w:val="22"/>
              </w:rPr>
            </w:pPr>
          </w:p>
        </w:tc>
        <w:tc>
          <w:tcPr>
            <w:tcW w:w="664" w:type="pct"/>
          </w:tcPr>
          <w:p w14:paraId="2731C2FE" w14:textId="77777777" w:rsidR="00502376" w:rsidRPr="00502376" w:rsidRDefault="00502376" w:rsidP="007D5D6F">
            <w:pPr>
              <w:rPr>
                <w:rFonts w:ascii="Trebuchet MS" w:hAnsi="Trebuchet MS"/>
                <w:sz w:val="22"/>
                <w:szCs w:val="22"/>
              </w:rPr>
            </w:pPr>
          </w:p>
        </w:tc>
        <w:tc>
          <w:tcPr>
            <w:tcW w:w="590" w:type="pct"/>
          </w:tcPr>
          <w:p w14:paraId="3B125D85" w14:textId="77777777" w:rsidR="00502376" w:rsidRPr="00502376" w:rsidRDefault="00502376" w:rsidP="007D5D6F">
            <w:pPr>
              <w:rPr>
                <w:rFonts w:ascii="Trebuchet MS" w:hAnsi="Trebuchet MS"/>
                <w:sz w:val="22"/>
                <w:szCs w:val="22"/>
              </w:rPr>
            </w:pPr>
          </w:p>
        </w:tc>
        <w:tc>
          <w:tcPr>
            <w:tcW w:w="517" w:type="pct"/>
          </w:tcPr>
          <w:p w14:paraId="4A9A8996" w14:textId="77777777" w:rsidR="00502376" w:rsidRPr="00502376" w:rsidRDefault="00502376" w:rsidP="007D5D6F">
            <w:pPr>
              <w:rPr>
                <w:rFonts w:ascii="Trebuchet MS" w:hAnsi="Trebuchet MS"/>
                <w:sz w:val="22"/>
                <w:szCs w:val="22"/>
              </w:rPr>
            </w:pPr>
          </w:p>
        </w:tc>
      </w:tr>
      <w:tr w:rsidR="00502376" w:rsidRPr="00502376" w14:paraId="51EDD0F5" w14:textId="77777777" w:rsidTr="007D5D6F">
        <w:tc>
          <w:tcPr>
            <w:tcW w:w="466" w:type="pct"/>
          </w:tcPr>
          <w:p w14:paraId="196B4653"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c>
          <w:tcPr>
            <w:tcW w:w="281" w:type="pct"/>
          </w:tcPr>
          <w:p w14:paraId="4375ACE7" w14:textId="77777777" w:rsidR="00502376" w:rsidRPr="00502376" w:rsidRDefault="00502376" w:rsidP="007D5D6F">
            <w:pPr>
              <w:rPr>
                <w:rFonts w:ascii="Trebuchet MS" w:hAnsi="Trebuchet MS"/>
                <w:sz w:val="22"/>
                <w:szCs w:val="22"/>
              </w:rPr>
            </w:pPr>
          </w:p>
        </w:tc>
        <w:tc>
          <w:tcPr>
            <w:tcW w:w="609" w:type="pct"/>
          </w:tcPr>
          <w:p w14:paraId="1476F017" w14:textId="77777777" w:rsidR="00502376" w:rsidRPr="00502376" w:rsidRDefault="00502376" w:rsidP="007D5D6F">
            <w:pPr>
              <w:rPr>
                <w:rFonts w:ascii="Trebuchet MS" w:hAnsi="Trebuchet MS"/>
                <w:sz w:val="22"/>
                <w:szCs w:val="22"/>
              </w:rPr>
            </w:pPr>
          </w:p>
        </w:tc>
        <w:tc>
          <w:tcPr>
            <w:tcW w:w="562" w:type="pct"/>
          </w:tcPr>
          <w:p w14:paraId="31E5517D" w14:textId="77777777" w:rsidR="00502376" w:rsidRPr="00502376" w:rsidRDefault="00502376" w:rsidP="007D5D6F">
            <w:pPr>
              <w:rPr>
                <w:rFonts w:ascii="Trebuchet MS" w:hAnsi="Trebuchet MS"/>
                <w:sz w:val="22"/>
                <w:szCs w:val="22"/>
              </w:rPr>
            </w:pPr>
          </w:p>
        </w:tc>
        <w:tc>
          <w:tcPr>
            <w:tcW w:w="632" w:type="pct"/>
          </w:tcPr>
          <w:p w14:paraId="4573E58D" w14:textId="77777777" w:rsidR="00502376" w:rsidRPr="00502376" w:rsidRDefault="00502376" w:rsidP="007D5D6F">
            <w:pPr>
              <w:rPr>
                <w:rFonts w:ascii="Trebuchet MS" w:hAnsi="Trebuchet MS"/>
                <w:sz w:val="22"/>
                <w:szCs w:val="22"/>
              </w:rPr>
            </w:pPr>
          </w:p>
        </w:tc>
        <w:tc>
          <w:tcPr>
            <w:tcW w:w="679" w:type="pct"/>
          </w:tcPr>
          <w:p w14:paraId="0A3A3475" w14:textId="77777777" w:rsidR="00502376" w:rsidRPr="00502376" w:rsidRDefault="00502376" w:rsidP="007D5D6F">
            <w:pPr>
              <w:rPr>
                <w:rFonts w:ascii="Trebuchet MS" w:hAnsi="Trebuchet MS"/>
                <w:sz w:val="22"/>
                <w:szCs w:val="22"/>
              </w:rPr>
            </w:pPr>
          </w:p>
        </w:tc>
        <w:tc>
          <w:tcPr>
            <w:tcW w:w="664" w:type="pct"/>
          </w:tcPr>
          <w:p w14:paraId="75FB24FF" w14:textId="77777777" w:rsidR="00502376" w:rsidRPr="00502376" w:rsidRDefault="00502376" w:rsidP="007D5D6F">
            <w:pPr>
              <w:rPr>
                <w:rFonts w:ascii="Trebuchet MS" w:hAnsi="Trebuchet MS"/>
                <w:sz w:val="22"/>
                <w:szCs w:val="22"/>
              </w:rPr>
            </w:pPr>
          </w:p>
        </w:tc>
        <w:tc>
          <w:tcPr>
            <w:tcW w:w="590" w:type="pct"/>
          </w:tcPr>
          <w:p w14:paraId="3EC74931" w14:textId="77777777" w:rsidR="00502376" w:rsidRPr="00502376" w:rsidRDefault="00502376" w:rsidP="007D5D6F">
            <w:pPr>
              <w:rPr>
                <w:rFonts w:ascii="Trebuchet MS" w:hAnsi="Trebuchet MS"/>
                <w:sz w:val="22"/>
                <w:szCs w:val="22"/>
              </w:rPr>
            </w:pPr>
          </w:p>
        </w:tc>
        <w:tc>
          <w:tcPr>
            <w:tcW w:w="517" w:type="pct"/>
          </w:tcPr>
          <w:p w14:paraId="7E4FAEB2" w14:textId="77777777" w:rsidR="00502376" w:rsidRPr="00502376" w:rsidRDefault="00502376" w:rsidP="007D5D6F">
            <w:pPr>
              <w:rPr>
                <w:rFonts w:ascii="Trebuchet MS" w:hAnsi="Trebuchet MS"/>
                <w:sz w:val="22"/>
                <w:szCs w:val="22"/>
              </w:rPr>
            </w:pPr>
          </w:p>
        </w:tc>
      </w:tr>
    </w:tbl>
    <w:p w14:paraId="2B762F3B" w14:textId="77777777" w:rsidR="00502376" w:rsidRPr="00502376" w:rsidRDefault="00502376" w:rsidP="00502376">
      <w:pPr>
        <w:rPr>
          <w:rFonts w:ascii="Trebuchet MS" w:hAnsi="Trebuchet MS"/>
          <w:b/>
          <w:sz w:val="22"/>
          <w:szCs w:val="22"/>
          <w:vertAlign w:val="superscript"/>
        </w:rPr>
      </w:pPr>
      <w:r w:rsidRPr="00502376">
        <w:rPr>
          <w:rFonts w:ascii="Trebuchet MS" w:hAnsi="Trebuchet MS"/>
          <w:b/>
          <w:sz w:val="22"/>
          <w:szCs w:val="22"/>
          <w:vertAlign w:val="superscript"/>
        </w:rPr>
        <w:t>*se completează doar în cazul proiectelor fazate, respectiv coloanele (1), (2), (1+2)  se completeaza cu valorile aferente fazei a II-a</w:t>
      </w:r>
    </w:p>
    <w:p w14:paraId="6FFEB74F"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VIII.1.1. Indicatori de realizare</w:t>
      </w:r>
    </w:p>
    <w:p w14:paraId="19CB397A" w14:textId="77777777" w:rsidR="00502376" w:rsidRPr="00502376" w:rsidRDefault="00502376" w:rsidP="00502376">
      <w:pPr>
        <w:rPr>
          <w:rFonts w:ascii="Trebuchet MS" w:hAnsi="Trebuchet MS"/>
          <w:b/>
          <w:sz w:val="22"/>
          <w:szCs w:val="22"/>
          <w:vertAlign w:val="superscript"/>
        </w:rPr>
      </w:pPr>
      <w:r w:rsidRPr="00502376">
        <w:rPr>
          <w:rFonts w:ascii="Trebuchet MS" w:hAnsi="Trebuchet MS"/>
          <w:b/>
          <w:sz w:val="22"/>
          <w:szCs w:val="22"/>
        </w:rPr>
        <w:t>Cu excepția indicatorilor care, la data raportării, sunt îndepliniți în proporție de 100%, pentru fiecare indicator se va completa separat următorul tabel*:</w:t>
      </w:r>
    </w:p>
    <w:tbl>
      <w:tblPr>
        <w:tblW w:w="5103"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8"/>
        <w:gridCol w:w="1362"/>
        <w:gridCol w:w="1273"/>
        <w:gridCol w:w="1457"/>
        <w:gridCol w:w="1337"/>
        <w:gridCol w:w="1662"/>
        <w:gridCol w:w="1493"/>
      </w:tblGrid>
      <w:tr w:rsidR="00502376" w:rsidRPr="00502376" w14:paraId="4CB97D9D" w14:textId="77777777" w:rsidTr="007D5D6F">
        <w:trPr>
          <w:trHeight w:val="172"/>
        </w:trPr>
        <w:tc>
          <w:tcPr>
            <w:tcW w:w="563" w:type="pct"/>
            <w:shd w:val="clear" w:color="auto" w:fill="D9D9D9" w:themeFill="background1" w:themeFillShade="D9"/>
          </w:tcPr>
          <w:p w14:paraId="2468C6D4"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Denumire indicator</w:t>
            </w:r>
          </w:p>
        </w:tc>
        <w:tc>
          <w:tcPr>
            <w:tcW w:w="704" w:type="pct"/>
            <w:shd w:val="clear" w:color="auto" w:fill="D9D9D9" w:themeFill="background1" w:themeFillShade="D9"/>
          </w:tcPr>
          <w:p w14:paraId="62A06DC2"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ID/Cod</w:t>
            </w:r>
          </w:p>
        </w:tc>
        <w:tc>
          <w:tcPr>
            <w:tcW w:w="658" w:type="pct"/>
            <w:shd w:val="clear" w:color="auto" w:fill="D9D9D9" w:themeFill="background1" w:themeFillShade="D9"/>
          </w:tcPr>
          <w:p w14:paraId="3F9F94E7"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UM</w:t>
            </w:r>
          </w:p>
        </w:tc>
        <w:tc>
          <w:tcPr>
            <w:tcW w:w="753" w:type="pct"/>
            <w:shd w:val="clear" w:color="auto" w:fill="D9D9D9"/>
          </w:tcPr>
          <w:p w14:paraId="68202B32"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Valori aprobate/ revizuite</w:t>
            </w:r>
          </w:p>
          <w:p w14:paraId="35260FBB"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(Valoarea țintă)</w:t>
            </w:r>
          </w:p>
          <w:p w14:paraId="1036485C" w14:textId="77777777" w:rsidR="00502376" w:rsidRPr="00502376" w:rsidRDefault="00502376" w:rsidP="007D5D6F">
            <w:pPr>
              <w:rPr>
                <w:rFonts w:ascii="Trebuchet MS" w:hAnsi="Trebuchet MS"/>
                <w:b/>
                <w:sz w:val="22"/>
                <w:szCs w:val="22"/>
                <w:highlight w:val="yellow"/>
              </w:rPr>
            </w:pPr>
            <w:r w:rsidRPr="00502376">
              <w:rPr>
                <w:rFonts w:ascii="Trebuchet MS" w:hAnsi="Trebuchet MS"/>
                <w:b/>
                <w:sz w:val="22"/>
                <w:szCs w:val="22"/>
              </w:rPr>
              <w:t xml:space="preserve">(1) </w:t>
            </w:r>
          </w:p>
        </w:tc>
        <w:tc>
          <w:tcPr>
            <w:tcW w:w="691" w:type="pct"/>
            <w:shd w:val="clear" w:color="auto" w:fill="D9D9D9"/>
          </w:tcPr>
          <w:p w14:paraId="0D82B995"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 xml:space="preserve">Valoare cumulată raportată în </w:t>
            </w:r>
          </w:p>
          <w:p w14:paraId="6B163988"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 xml:space="preserve">luna precedentă </w:t>
            </w:r>
          </w:p>
          <w:p w14:paraId="4EA9FD48"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(2)</w:t>
            </w:r>
          </w:p>
        </w:tc>
        <w:tc>
          <w:tcPr>
            <w:tcW w:w="859" w:type="pct"/>
            <w:shd w:val="clear" w:color="auto" w:fill="D9D9D9"/>
          </w:tcPr>
          <w:p w14:paraId="6A669C21"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Valoare realizată în perioada de raportare***</w:t>
            </w:r>
          </w:p>
          <w:p w14:paraId="7D808A2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 xml:space="preserve">          (3)</w:t>
            </w:r>
          </w:p>
        </w:tc>
        <w:tc>
          <w:tcPr>
            <w:tcW w:w="771" w:type="pct"/>
            <w:shd w:val="clear" w:color="auto" w:fill="D9D9D9"/>
          </w:tcPr>
          <w:p w14:paraId="47421201"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Total valoare  cumulată (2+3)</w:t>
            </w:r>
          </w:p>
        </w:tc>
      </w:tr>
      <w:tr w:rsidR="00502376" w:rsidRPr="00502376" w14:paraId="0FEEA7C8" w14:textId="77777777" w:rsidTr="007D5D6F">
        <w:trPr>
          <w:trHeight w:val="190"/>
        </w:trPr>
        <w:tc>
          <w:tcPr>
            <w:tcW w:w="563" w:type="pct"/>
          </w:tcPr>
          <w:p w14:paraId="0314D44B"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w:t>
            </w:r>
          </w:p>
        </w:tc>
        <w:tc>
          <w:tcPr>
            <w:tcW w:w="704" w:type="pct"/>
          </w:tcPr>
          <w:p w14:paraId="5120F612" w14:textId="77777777" w:rsidR="00502376" w:rsidRPr="00502376" w:rsidRDefault="00502376" w:rsidP="007D5D6F">
            <w:pPr>
              <w:rPr>
                <w:rFonts w:ascii="Trebuchet MS" w:hAnsi="Trebuchet MS"/>
                <w:b/>
                <w:sz w:val="22"/>
                <w:szCs w:val="22"/>
              </w:rPr>
            </w:pPr>
          </w:p>
        </w:tc>
        <w:tc>
          <w:tcPr>
            <w:tcW w:w="658" w:type="pct"/>
          </w:tcPr>
          <w:p w14:paraId="788CEC8D" w14:textId="77777777" w:rsidR="00502376" w:rsidRPr="00502376" w:rsidRDefault="00502376" w:rsidP="007D5D6F">
            <w:pPr>
              <w:rPr>
                <w:rFonts w:ascii="Trebuchet MS" w:hAnsi="Trebuchet MS"/>
                <w:b/>
                <w:sz w:val="22"/>
                <w:szCs w:val="22"/>
              </w:rPr>
            </w:pPr>
          </w:p>
        </w:tc>
        <w:tc>
          <w:tcPr>
            <w:tcW w:w="753" w:type="pct"/>
          </w:tcPr>
          <w:p w14:paraId="515BD029" w14:textId="77777777" w:rsidR="00502376" w:rsidRPr="00502376" w:rsidRDefault="00502376" w:rsidP="007D5D6F">
            <w:pPr>
              <w:rPr>
                <w:rFonts w:ascii="Trebuchet MS" w:hAnsi="Trebuchet MS"/>
                <w:b/>
                <w:sz w:val="22"/>
                <w:szCs w:val="22"/>
              </w:rPr>
            </w:pPr>
          </w:p>
        </w:tc>
        <w:tc>
          <w:tcPr>
            <w:tcW w:w="691" w:type="pct"/>
          </w:tcPr>
          <w:p w14:paraId="4A4DA74F" w14:textId="77777777" w:rsidR="00502376" w:rsidRPr="00502376" w:rsidRDefault="00502376" w:rsidP="007D5D6F">
            <w:pPr>
              <w:rPr>
                <w:rFonts w:ascii="Trebuchet MS" w:hAnsi="Trebuchet MS"/>
                <w:b/>
                <w:sz w:val="22"/>
                <w:szCs w:val="22"/>
              </w:rPr>
            </w:pPr>
          </w:p>
        </w:tc>
        <w:tc>
          <w:tcPr>
            <w:tcW w:w="859" w:type="pct"/>
          </w:tcPr>
          <w:p w14:paraId="2018698D" w14:textId="77777777" w:rsidR="00502376" w:rsidRPr="00502376" w:rsidRDefault="00502376" w:rsidP="007D5D6F">
            <w:pPr>
              <w:rPr>
                <w:rFonts w:ascii="Trebuchet MS" w:hAnsi="Trebuchet MS"/>
                <w:b/>
                <w:sz w:val="22"/>
                <w:szCs w:val="22"/>
              </w:rPr>
            </w:pPr>
          </w:p>
        </w:tc>
        <w:tc>
          <w:tcPr>
            <w:tcW w:w="771" w:type="pct"/>
          </w:tcPr>
          <w:p w14:paraId="6396169E" w14:textId="77777777" w:rsidR="00502376" w:rsidRPr="00502376" w:rsidRDefault="00502376" w:rsidP="007D5D6F">
            <w:pPr>
              <w:rPr>
                <w:rFonts w:ascii="Trebuchet MS" w:hAnsi="Trebuchet MS"/>
                <w:b/>
                <w:sz w:val="22"/>
                <w:szCs w:val="22"/>
              </w:rPr>
            </w:pPr>
          </w:p>
        </w:tc>
      </w:tr>
      <w:tr w:rsidR="00502376" w:rsidRPr="00502376" w14:paraId="1EC8E25E" w14:textId="77777777" w:rsidTr="007D5D6F">
        <w:trPr>
          <w:trHeight w:val="190"/>
        </w:trPr>
        <w:tc>
          <w:tcPr>
            <w:tcW w:w="5000" w:type="pct"/>
            <w:gridSpan w:val="7"/>
            <w:shd w:val="clear" w:color="auto" w:fill="D9D9D9" w:themeFill="background1" w:themeFillShade="D9"/>
          </w:tcPr>
          <w:p w14:paraId="51A76B36"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Contracte economice prin care se realizează indicatorul</w:t>
            </w:r>
          </w:p>
        </w:tc>
      </w:tr>
      <w:tr w:rsidR="00502376" w:rsidRPr="00502376" w14:paraId="61033FFD" w14:textId="77777777" w:rsidTr="007D5D6F">
        <w:trPr>
          <w:trHeight w:val="2165"/>
        </w:trPr>
        <w:tc>
          <w:tcPr>
            <w:tcW w:w="563" w:type="pct"/>
            <w:shd w:val="clear" w:color="auto" w:fill="D9D9D9" w:themeFill="background1" w:themeFillShade="D9"/>
          </w:tcPr>
          <w:p w14:paraId="1BA0EB45"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lastRenderedPageBreak/>
              <w:t>Titlul contractului</w:t>
            </w:r>
          </w:p>
        </w:tc>
        <w:tc>
          <w:tcPr>
            <w:tcW w:w="704" w:type="pct"/>
            <w:shd w:val="clear" w:color="auto" w:fill="D9D9D9" w:themeFill="background1" w:themeFillShade="D9"/>
          </w:tcPr>
          <w:p w14:paraId="076E759C" w14:textId="77777777" w:rsidR="00502376" w:rsidRPr="00502376" w:rsidRDefault="00502376" w:rsidP="007D5D6F">
            <w:pPr>
              <w:shd w:val="clear" w:color="auto" w:fill="D9D9D9" w:themeFill="background1" w:themeFillShade="D9"/>
              <w:rPr>
                <w:rFonts w:ascii="Trebuchet MS" w:hAnsi="Trebuchet MS"/>
                <w:b/>
                <w:sz w:val="22"/>
                <w:szCs w:val="22"/>
              </w:rPr>
            </w:pPr>
            <w:r w:rsidRPr="00502376">
              <w:rPr>
                <w:rFonts w:ascii="Trebuchet MS" w:hAnsi="Trebuchet MS"/>
                <w:b/>
                <w:sz w:val="22"/>
                <w:szCs w:val="22"/>
              </w:rPr>
              <w:t>Atribuit/</w:t>
            </w:r>
          </w:p>
          <w:p w14:paraId="33A29659" w14:textId="77777777" w:rsidR="00502376" w:rsidRPr="00502376" w:rsidRDefault="00502376" w:rsidP="007D5D6F">
            <w:pPr>
              <w:shd w:val="clear" w:color="auto" w:fill="D9D9D9" w:themeFill="background1" w:themeFillShade="D9"/>
              <w:rPr>
                <w:rFonts w:ascii="Trebuchet MS" w:hAnsi="Trebuchet MS"/>
                <w:b/>
                <w:sz w:val="22"/>
                <w:szCs w:val="22"/>
              </w:rPr>
            </w:pPr>
            <w:r w:rsidRPr="00502376">
              <w:rPr>
                <w:rFonts w:ascii="Trebuchet MS" w:hAnsi="Trebuchet MS"/>
                <w:b/>
                <w:sz w:val="22"/>
                <w:szCs w:val="22"/>
              </w:rPr>
              <w:t xml:space="preserve">neatribuit </w:t>
            </w:r>
          </w:p>
          <w:p w14:paraId="7F6EA267" w14:textId="77777777" w:rsidR="00502376" w:rsidRPr="00502376" w:rsidRDefault="00502376" w:rsidP="007D5D6F">
            <w:pPr>
              <w:rPr>
                <w:rFonts w:ascii="Trebuchet MS" w:hAnsi="Trebuchet MS"/>
                <w:b/>
                <w:sz w:val="22"/>
                <w:szCs w:val="22"/>
              </w:rPr>
            </w:pPr>
          </w:p>
          <w:p w14:paraId="525953F6" w14:textId="77777777" w:rsidR="00502376" w:rsidRPr="00502376" w:rsidRDefault="00502376" w:rsidP="007D5D6F">
            <w:pPr>
              <w:rPr>
                <w:rFonts w:ascii="Trebuchet MS" w:hAnsi="Trebuchet MS"/>
                <w:b/>
                <w:sz w:val="22"/>
                <w:szCs w:val="22"/>
              </w:rPr>
            </w:pPr>
          </w:p>
        </w:tc>
        <w:tc>
          <w:tcPr>
            <w:tcW w:w="658" w:type="pct"/>
            <w:shd w:val="clear" w:color="auto" w:fill="D9D9D9" w:themeFill="background1" w:themeFillShade="D9"/>
          </w:tcPr>
          <w:p w14:paraId="47F6D8A9"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Nr/ data contractului</w:t>
            </w:r>
          </w:p>
        </w:tc>
        <w:tc>
          <w:tcPr>
            <w:tcW w:w="753" w:type="pct"/>
            <w:shd w:val="clear" w:color="auto" w:fill="D9D9D9" w:themeFill="background1" w:themeFillShade="D9"/>
          </w:tcPr>
          <w:p w14:paraId="63E2B27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Valoare indicator aferentă</w:t>
            </w:r>
          </w:p>
          <w:p w14:paraId="0AE68995"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(cât din indicator se realizează prin contract)</w:t>
            </w:r>
          </w:p>
        </w:tc>
        <w:tc>
          <w:tcPr>
            <w:tcW w:w="691" w:type="pct"/>
            <w:shd w:val="clear" w:color="auto" w:fill="D9D9D9" w:themeFill="background1" w:themeFillShade="D9"/>
          </w:tcPr>
          <w:p w14:paraId="4938CBA1"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Pondere în total aprobat</w:t>
            </w:r>
          </w:p>
        </w:tc>
        <w:tc>
          <w:tcPr>
            <w:tcW w:w="859" w:type="pct"/>
            <w:shd w:val="clear" w:color="auto" w:fill="D9D9D9" w:themeFill="background1" w:themeFillShade="D9"/>
          </w:tcPr>
          <w:p w14:paraId="22E8C9AA"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Progres în atingerea indicatorului %**</w:t>
            </w:r>
          </w:p>
        </w:tc>
        <w:tc>
          <w:tcPr>
            <w:tcW w:w="771" w:type="pct"/>
            <w:shd w:val="clear" w:color="auto" w:fill="D9D9D9" w:themeFill="background1" w:themeFillShade="D9"/>
          </w:tcPr>
          <w:p w14:paraId="578D40F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Dată estimată finalizare (conform ultimului act adiţional)</w:t>
            </w:r>
          </w:p>
        </w:tc>
      </w:tr>
      <w:tr w:rsidR="00502376" w:rsidRPr="00502376" w14:paraId="0D9BD5A2" w14:textId="77777777" w:rsidTr="007D5D6F">
        <w:trPr>
          <w:trHeight w:val="190"/>
        </w:trPr>
        <w:tc>
          <w:tcPr>
            <w:tcW w:w="563" w:type="pct"/>
          </w:tcPr>
          <w:p w14:paraId="54BAC671"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w:t>
            </w:r>
          </w:p>
        </w:tc>
        <w:tc>
          <w:tcPr>
            <w:tcW w:w="704" w:type="pct"/>
          </w:tcPr>
          <w:p w14:paraId="1C5BCEB8" w14:textId="77777777" w:rsidR="00502376" w:rsidRPr="00502376" w:rsidRDefault="00502376" w:rsidP="007D5D6F">
            <w:pPr>
              <w:rPr>
                <w:rFonts w:ascii="Trebuchet MS" w:hAnsi="Trebuchet MS"/>
                <w:b/>
                <w:sz w:val="22"/>
                <w:szCs w:val="22"/>
              </w:rPr>
            </w:pPr>
          </w:p>
        </w:tc>
        <w:tc>
          <w:tcPr>
            <w:tcW w:w="658" w:type="pct"/>
          </w:tcPr>
          <w:p w14:paraId="09163161" w14:textId="77777777" w:rsidR="00502376" w:rsidRPr="00502376" w:rsidRDefault="00502376" w:rsidP="007D5D6F">
            <w:pPr>
              <w:rPr>
                <w:rFonts w:ascii="Trebuchet MS" w:hAnsi="Trebuchet MS"/>
                <w:b/>
                <w:sz w:val="22"/>
                <w:szCs w:val="22"/>
              </w:rPr>
            </w:pPr>
          </w:p>
        </w:tc>
        <w:tc>
          <w:tcPr>
            <w:tcW w:w="753" w:type="pct"/>
          </w:tcPr>
          <w:p w14:paraId="3371031F" w14:textId="77777777" w:rsidR="00502376" w:rsidRPr="00502376" w:rsidRDefault="00502376" w:rsidP="007D5D6F">
            <w:pPr>
              <w:rPr>
                <w:rFonts w:ascii="Trebuchet MS" w:hAnsi="Trebuchet MS"/>
                <w:b/>
                <w:sz w:val="22"/>
                <w:szCs w:val="22"/>
              </w:rPr>
            </w:pPr>
          </w:p>
        </w:tc>
        <w:tc>
          <w:tcPr>
            <w:tcW w:w="691" w:type="pct"/>
          </w:tcPr>
          <w:p w14:paraId="11918E89" w14:textId="77777777" w:rsidR="00502376" w:rsidRPr="00502376" w:rsidRDefault="00502376" w:rsidP="007D5D6F">
            <w:pPr>
              <w:rPr>
                <w:rFonts w:ascii="Trebuchet MS" w:hAnsi="Trebuchet MS"/>
                <w:b/>
                <w:sz w:val="22"/>
                <w:szCs w:val="22"/>
              </w:rPr>
            </w:pPr>
          </w:p>
        </w:tc>
        <w:tc>
          <w:tcPr>
            <w:tcW w:w="859" w:type="pct"/>
          </w:tcPr>
          <w:p w14:paraId="1815E22F" w14:textId="77777777" w:rsidR="00502376" w:rsidRPr="00502376" w:rsidRDefault="00502376" w:rsidP="007D5D6F">
            <w:pPr>
              <w:rPr>
                <w:rFonts w:ascii="Trebuchet MS" w:hAnsi="Trebuchet MS"/>
                <w:b/>
                <w:sz w:val="22"/>
                <w:szCs w:val="22"/>
              </w:rPr>
            </w:pPr>
          </w:p>
        </w:tc>
        <w:tc>
          <w:tcPr>
            <w:tcW w:w="771" w:type="pct"/>
          </w:tcPr>
          <w:p w14:paraId="1A92D255" w14:textId="77777777" w:rsidR="00502376" w:rsidRPr="00502376" w:rsidRDefault="00502376" w:rsidP="007D5D6F">
            <w:pPr>
              <w:rPr>
                <w:rFonts w:ascii="Trebuchet MS" w:hAnsi="Trebuchet MS"/>
                <w:b/>
                <w:sz w:val="22"/>
                <w:szCs w:val="22"/>
              </w:rPr>
            </w:pPr>
          </w:p>
        </w:tc>
      </w:tr>
      <w:tr w:rsidR="00502376" w:rsidRPr="00502376" w14:paraId="54F17E10" w14:textId="77777777" w:rsidTr="007D5D6F">
        <w:trPr>
          <w:trHeight w:val="190"/>
        </w:trPr>
        <w:tc>
          <w:tcPr>
            <w:tcW w:w="563" w:type="pct"/>
          </w:tcPr>
          <w:p w14:paraId="2E5F57A8"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w:t>
            </w:r>
          </w:p>
        </w:tc>
        <w:tc>
          <w:tcPr>
            <w:tcW w:w="704" w:type="pct"/>
          </w:tcPr>
          <w:p w14:paraId="1AB29D87" w14:textId="77777777" w:rsidR="00502376" w:rsidRPr="00502376" w:rsidRDefault="00502376" w:rsidP="007D5D6F">
            <w:pPr>
              <w:rPr>
                <w:rFonts w:ascii="Trebuchet MS" w:hAnsi="Trebuchet MS"/>
                <w:b/>
                <w:sz w:val="22"/>
                <w:szCs w:val="22"/>
              </w:rPr>
            </w:pPr>
          </w:p>
        </w:tc>
        <w:tc>
          <w:tcPr>
            <w:tcW w:w="658" w:type="pct"/>
          </w:tcPr>
          <w:p w14:paraId="5152012F" w14:textId="77777777" w:rsidR="00502376" w:rsidRPr="00502376" w:rsidRDefault="00502376" w:rsidP="007D5D6F">
            <w:pPr>
              <w:rPr>
                <w:rFonts w:ascii="Trebuchet MS" w:hAnsi="Trebuchet MS"/>
                <w:b/>
                <w:sz w:val="22"/>
                <w:szCs w:val="22"/>
              </w:rPr>
            </w:pPr>
          </w:p>
        </w:tc>
        <w:tc>
          <w:tcPr>
            <w:tcW w:w="753" w:type="pct"/>
          </w:tcPr>
          <w:p w14:paraId="52044A4E" w14:textId="77777777" w:rsidR="00502376" w:rsidRPr="00502376" w:rsidRDefault="00502376" w:rsidP="007D5D6F">
            <w:pPr>
              <w:rPr>
                <w:rFonts w:ascii="Trebuchet MS" w:hAnsi="Trebuchet MS"/>
                <w:b/>
                <w:sz w:val="22"/>
                <w:szCs w:val="22"/>
              </w:rPr>
            </w:pPr>
          </w:p>
        </w:tc>
        <w:tc>
          <w:tcPr>
            <w:tcW w:w="691" w:type="pct"/>
          </w:tcPr>
          <w:p w14:paraId="09A37133" w14:textId="77777777" w:rsidR="00502376" w:rsidRPr="00502376" w:rsidRDefault="00502376" w:rsidP="007D5D6F">
            <w:pPr>
              <w:rPr>
                <w:rFonts w:ascii="Trebuchet MS" w:hAnsi="Trebuchet MS"/>
                <w:b/>
                <w:sz w:val="22"/>
                <w:szCs w:val="22"/>
              </w:rPr>
            </w:pPr>
          </w:p>
        </w:tc>
        <w:tc>
          <w:tcPr>
            <w:tcW w:w="859" w:type="pct"/>
          </w:tcPr>
          <w:p w14:paraId="5E3A635A" w14:textId="77777777" w:rsidR="00502376" w:rsidRPr="00502376" w:rsidRDefault="00502376" w:rsidP="007D5D6F">
            <w:pPr>
              <w:rPr>
                <w:rFonts w:ascii="Trebuchet MS" w:hAnsi="Trebuchet MS"/>
                <w:b/>
                <w:sz w:val="22"/>
                <w:szCs w:val="22"/>
              </w:rPr>
            </w:pPr>
          </w:p>
        </w:tc>
        <w:tc>
          <w:tcPr>
            <w:tcW w:w="771" w:type="pct"/>
          </w:tcPr>
          <w:p w14:paraId="01026BE2" w14:textId="77777777" w:rsidR="00502376" w:rsidRPr="00502376" w:rsidRDefault="00502376" w:rsidP="007D5D6F">
            <w:pPr>
              <w:rPr>
                <w:rFonts w:ascii="Trebuchet MS" w:hAnsi="Trebuchet MS"/>
                <w:b/>
                <w:sz w:val="22"/>
                <w:szCs w:val="22"/>
              </w:rPr>
            </w:pPr>
          </w:p>
        </w:tc>
      </w:tr>
    </w:tbl>
    <w:p w14:paraId="4F7E1829" w14:textId="77777777" w:rsidR="00502376" w:rsidRPr="00502376" w:rsidRDefault="00502376" w:rsidP="00502376">
      <w:pPr>
        <w:rPr>
          <w:rFonts w:ascii="Trebuchet MS" w:hAnsi="Trebuchet MS"/>
          <w:b/>
          <w:sz w:val="22"/>
          <w:szCs w:val="22"/>
        </w:rPr>
      </w:pPr>
    </w:p>
    <w:p w14:paraId="3371B4DD" w14:textId="77777777" w:rsidR="00502376" w:rsidRPr="00502376" w:rsidRDefault="00502376" w:rsidP="00502376">
      <w:pPr>
        <w:rPr>
          <w:rFonts w:ascii="Trebuchet MS" w:hAnsi="Trebuchet MS"/>
          <w:i/>
          <w:sz w:val="22"/>
          <w:szCs w:val="22"/>
        </w:rPr>
      </w:pPr>
      <w:r w:rsidRPr="00502376">
        <w:rPr>
          <w:rFonts w:ascii="Trebuchet MS" w:hAnsi="Trebuchet MS"/>
          <w:b/>
          <w:sz w:val="22"/>
          <w:szCs w:val="22"/>
        </w:rPr>
        <w:t xml:space="preserve">*NB. </w:t>
      </w:r>
      <w:r w:rsidRPr="00502376">
        <w:rPr>
          <w:rFonts w:ascii="Trebuchet MS" w:hAnsi="Trebuchet MS"/>
          <w:i/>
          <w:sz w:val="22"/>
          <w:szCs w:val="22"/>
        </w:rPr>
        <w:t>Dacă valoarea totală pentru un indicator este aferentă mai multor contracte aflate în stări diferite de atribuire, va fi luată în considerare starea tuturor contractelor ce au contribuție directă la realizarea indicatorului. În cazul în care există contracte cu o contribuție indirectă la atingerea indicatorului starea acestora nu va fi luată în considerare, relevantă fiind starea contractelor care contribuie în mod direct la atingerea indicatorului.</w:t>
      </w:r>
    </w:p>
    <w:p w14:paraId="2C343F34" w14:textId="77777777" w:rsidR="00502376" w:rsidRPr="00502376" w:rsidRDefault="00502376" w:rsidP="00502376">
      <w:pPr>
        <w:rPr>
          <w:rFonts w:ascii="Trebuchet MS" w:hAnsi="Trebuchet MS"/>
          <w:i/>
          <w:sz w:val="22"/>
          <w:szCs w:val="22"/>
        </w:rPr>
      </w:pPr>
      <w:r w:rsidRPr="00502376">
        <w:rPr>
          <w:rFonts w:ascii="Trebuchet MS" w:hAnsi="Trebuchet MS"/>
          <w:b/>
          <w:sz w:val="22"/>
          <w:szCs w:val="22"/>
        </w:rPr>
        <w:t xml:space="preserve">** NB. </w:t>
      </w:r>
      <w:r w:rsidRPr="00502376">
        <w:rPr>
          <w:rFonts w:ascii="Trebuchet MS" w:hAnsi="Trebuchet MS"/>
          <w:i/>
          <w:sz w:val="22"/>
          <w:szCs w:val="22"/>
        </w:rPr>
        <w:t>Progresul în atingerea indicatorului aferent unui contract semnat este definit ca suma contractuală certificată aferentă acestuia raportată la sumă totală aferentă contractului prin care se realizează indicatorul. În cazul unui contract de lucrări bazat pe liste de cantități, se pot identifica articolele (sau chiar capitolele) din lista de cantități aferente unui element. Dacă există un capitol specific pentru un indicator, de exemplu un pod, progresul în atingerea indicatorului în perioada de raportare va fi suma totală certificată la sfârșitul perioadei din acel capitol, raportată la suma totală din capitol. Suma certificată înseamnă totalul prețurilor unitare multiplicate, fiecare, cu cantitățile reale măsurate a lucrărilor executate și conforme, la sfârșitul lunii de raportare. Documentul de referință este certificatul emis de către Supervizor. În cazul unui contract de lucrări de tip proiectare – execuție, precum și în orice alt contract în care nu există o listă de cantități, se va utiliza graficul de plăți care cuprinde o defalcare pe elementele aferente indicatorilor de realizare. Dacă nu pot fi identificate în mod direct sumele contractuale aferente fiecărui element, Beneficiarul va stabili o metodă relevantă și justificată. În calculul progresului în atingerea indicatorului nu sunt luate în considerare sumele aferente, dacă este cazul, avansului, rambursării avansului, reținerilor, escaladării prețurilor, revendicărilor, etc, dar sunt luate în considerare eventualele modificări.</w:t>
      </w:r>
    </w:p>
    <w:p w14:paraId="6B697B37" w14:textId="77777777" w:rsidR="00502376" w:rsidRPr="00502376" w:rsidRDefault="00502376" w:rsidP="00502376">
      <w:pPr>
        <w:rPr>
          <w:rFonts w:ascii="Trebuchet MS" w:hAnsi="Trebuchet MS"/>
          <w:b/>
          <w:i/>
          <w:sz w:val="22"/>
          <w:szCs w:val="22"/>
        </w:rPr>
      </w:pPr>
      <w:r w:rsidRPr="00502376">
        <w:rPr>
          <w:rFonts w:ascii="Trebuchet MS" w:hAnsi="Trebuchet MS"/>
          <w:b/>
          <w:sz w:val="22"/>
          <w:szCs w:val="22"/>
        </w:rPr>
        <w:t>*** se anexează în mod obligatoriu situaţia pe contracte/obiecte şi PVTL/Proces verbal</w:t>
      </w:r>
      <w:r w:rsidRPr="00502376">
        <w:rPr>
          <w:rFonts w:ascii="Trebuchet MS" w:hAnsi="Trebuchet MS"/>
          <w:b/>
          <w:i/>
          <w:sz w:val="22"/>
          <w:szCs w:val="22"/>
        </w:rPr>
        <w:t xml:space="preserve"> aducere la starea iniţială</w:t>
      </w:r>
    </w:p>
    <w:p w14:paraId="48A8D834" w14:textId="77777777" w:rsidR="00502376" w:rsidRPr="00502376" w:rsidRDefault="00502376" w:rsidP="00502376">
      <w:pPr>
        <w:rPr>
          <w:rFonts w:ascii="Trebuchet MS" w:hAnsi="Trebuchet MS"/>
          <w:b/>
          <w:i/>
          <w:sz w:val="22"/>
          <w:szCs w:val="22"/>
        </w:rPr>
      </w:pPr>
      <w:r w:rsidRPr="00502376">
        <w:rPr>
          <w:rFonts w:ascii="Trebuchet MS" w:hAnsi="Trebuchet MS"/>
          <w:b/>
          <w:sz w:val="22"/>
          <w:szCs w:val="22"/>
        </w:rPr>
        <w:t>**** se anexează în mod obligatoriu documentul excel de calcul in versiune electronică</w:t>
      </w:r>
    </w:p>
    <w:p w14:paraId="107B1A09" w14:textId="77777777" w:rsidR="00502376" w:rsidRPr="00502376" w:rsidRDefault="00502376" w:rsidP="00502376">
      <w:pPr>
        <w:rPr>
          <w:rFonts w:ascii="Trebuchet MS" w:hAnsi="Trebuchet MS"/>
          <w:b/>
          <w:i/>
          <w:sz w:val="22"/>
          <w:szCs w:val="22"/>
        </w:rPr>
      </w:pPr>
    </w:p>
    <w:p w14:paraId="5DA28842" w14:textId="77777777" w:rsidR="00502376" w:rsidRPr="00502376" w:rsidRDefault="00502376" w:rsidP="00502376">
      <w:pPr>
        <w:rPr>
          <w:rFonts w:ascii="Trebuchet MS" w:hAnsi="Trebuchet MS"/>
          <w:b/>
          <w:sz w:val="22"/>
          <w:szCs w:val="22"/>
          <w:vertAlign w:val="superscript"/>
        </w:rPr>
      </w:pPr>
      <w:r w:rsidRPr="00502376">
        <w:rPr>
          <w:rFonts w:ascii="Trebuchet MS" w:hAnsi="Trebuchet MS"/>
          <w:b/>
          <w:sz w:val="22"/>
          <w:szCs w:val="22"/>
        </w:rPr>
        <w:t>VIII.2 Indicatori de rezultat (se completează numai în cazul proiectelor de investiții)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1"/>
        <w:gridCol w:w="970"/>
        <w:gridCol w:w="5616"/>
      </w:tblGrid>
      <w:tr w:rsidR="00502376" w:rsidRPr="00502376" w14:paraId="2BA7B715" w14:textId="77777777" w:rsidTr="007D5D6F">
        <w:trPr>
          <w:trHeight w:val="550"/>
        </w:trPr>
        <w:tc>
          <w:tcPr>
            <w:tcW w:w="2036" w:type="pct"/>
            <w:gridSpan w:val="2"/>
            <w:shd w:val="clear" w:color="auto" w:fill="D9D9D9" w:themeFill="background1" w:themeFillShade="D9"/>
          </w:tcPr>
          <w:p w14:paraId="3F5246A2"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 xml:space="preserve">Indicator de rezultat </w:t>
            </w:r>
          </w:p>
        </w:tc>
        <w:tc>
          <w:tcPr>
            <w:tcW w:w="2964" w:type="pct"/>
            <w:vMerge w:val="restart"/>
            <w:shd w:val="clear" w:color="auto" w:fill="D9D9D9" w:themeFill="background1" w:themeFillShade="D9"/>
          </w:tcPr>
          <w:p w14:paraId="526C9BF4"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 xml:space="preserve">descrierea contribuţiei estimate la atingerea indicatorilor de rezultat specifici Programului în conformitate cu Cererea de finanţare </w:t>
            </w:r>
          </w:p>
        </w:tc>
      </w:tr>
      <w:tr w:rsidR="00502376" w:rsidRPr="00502376" w14:paraId="60A84D4E" w14:textId="77777777" w:rsidTr="007D5D6F">
        <w:trPr>
          <w:trHeight w:val="336"/>
        </w:trPr>
        <w:tc>
          <w:tcPr>
            <w:tcW w:w="1525" w:type="pct"/>
            <w:shd w:val="clear" w:color="auto" w:fill="D9D9D9" w:themeFill="background1" w:themeFillShade="D9"/>
          </w:tcPr>
          <w:p w14:paraId="5C27797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Denumire</w:t>
            </w:r>
          </w:p>
        </w:tc>
        <w:tc>
          <w:tcPr>
            <w:tcW w:w="512" w:type="pct"/>
            <w:shd w:val="clear" w:color="auto" w:fill="D9D9D9" w:themeFill="background1" w:themeFillShade="D9"/>
          </w:tcPr>
          <w:p w14:paraId="716CC0F2"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UM</w:t>
            </w:r>
          </w:p>
        </w:tc>
        <w:tc>
          <w:tcPr>
            <w:tcW w:w="2964" w:type="pct"/>
            <w:vMerge/>
            <w:shd w:val="clear" w:color="auto" w:fill="D9D9D9" w:themeFill="background1" w:themeFillShade="D9"/>
          </w:tcPr>
          <w:p w14:paraId="7432EC83" w14:textId="77777777" w:rsidR="00502376" w:rsidRPr="00502376" w:rsidRDefault="00502376" w:rsidP="007D5D6F">
            <w:pPr>
              <w:rPr>
                <w:rFonts w:ascii="Trebuchet MS" w:hAnsi="Trebuchet MS"/>
                <w:b/>
                <w:sz w:val="22"/>
                <w:szCs w:val="22"/>
              </w:rPr>
            </w:pPr>
          </w:p>
        </w:tc>
      </w:tr>
      <w:tr w:rsidR="00502376" w:rsidRPr="00502376" w14:paraId="3F78C974" w14:textId="77777777" w:rsidTr="007D5D6F">
        <w:trPr>
          <w:trHeight w:val="372"/>
        </w:trPr>
        <w:tc>
          <w:tcPr>
            <w:tcW w:w="1525" w:type="pct"/>
          </w:tcPr>
          <w:p w14:paraId="33AAA2F2" w14:textId="77777777" w:rsidR="00502376" w:rsidRPr="00502376" w:rsidRDefault="00502376" w:rsidP="007D5D6F">
            <w:pPr>
              <w:rPr>
                <w:rFonts w:ascii="Trebuchet MS" w:hAnsi="Trebuchet MS"/>
                <w:b/>
                <w:sz w:val="22"/>
                <w:szCs w:val="22"/>
              </w:rPr>
            </w:pPr>
          </w:p>
        </w:tc>
        <w:tc>
          <w:tcPr>
            <w:tcW w:w="512" w:type="pct"/>
          </w:tcPr>
          <w:p w14:paraId="3439F030" w14:textId="77777777" w:rsidR="00502376" w:rsidRPr="00502376" w:rsidRDefault="00502376" w:rsidP="007D5D6F">
            <w:pPr>
              <w:rPr>
                <w:rFonts w:ascii="Trebuchet MS" w:hAnsi="Trebuchet MS"/>
                <w:b/>
                <w:sz w:val="22"/>
                <w:szCs w:val="22"/>
              </w:rPr>
            </w:pPr>
          </w:p>
        </w:tc>
        <w:tc>
          <w:tcPr>
            <w:tcW w:w="2964" w:type="pct"/>
          </w:tcPr>
          <w:p w14:paraId="2DC025D9" w14:textId="77777777" w:rsidR="00502376" w:rsidRPr="00502376" w:rsidRDefault="00502376" w:rsidP="007D5D6F">
            <w:pPr>
              <w:rPr>
                <w:rFonts w:ascii="Trebuchet MS" w:hAnsi="Trebuchet MS"/>
                <w:b/>
                <w:sz w:val="22"/>
                <w:szCs w:val="22"/>
              </w:rPr>
            </w:pPr>
          </w:p>
        </w:tc>
      </w:tr>
      <w:tr w:rsidR="00502376" w:rsidRPr="00502376" w14:paraId="52DE3A7E" w14:textId="77777777" w:rsidTr="007D5D6F">
        <w:trPr>
          <w:trHeight w:val="372"/>
        </w:trPr>
        <w:tc>
          <w:tcPr>
            <w:tcW w:w="1525" w:type="pct"/>
          </w:tcPr>
          <w:p w14:paraId="17D535E5" w14:textId="77777777" w:rsidR="00502376" w:rsidRPr="00502376" w:rsidRDefault="00502376" w:rsidP="007D5D6F">
            <w:pPr>
              <w:rPr>
                <w:rFonts w:ascii="Trebuchet MS" w:hAnsi="Trebuchet MS"/>
                <w:b/>
                <w:sz w:val="22"/>
                <w:szCs w:val="22"/>
              </w:rPr>
            </w:pPr>
          </w:p>
        </w:tc>
        <w:tc>
          <w:tcPr>
            <w:tcW w:w="512" w:type="pct"/>
          </w:tcPr>
          <w:p w14:paraId="698141FE" w14:textId="77777777" w:rsidR="00502376" w:rsidRPr="00502376" w:rsidRDefault="00502376" w:rsidP="007D5D6F">
            <w:pPr>
              <w:rPr>
                <w:rFonts w:ascii="Trebuchet MS" w:hAnsi="Trebuchet MS"/>
                <w:b/>
                <w:sz w:val="22"/>
                <w:szCs w:val="22"/>
              </w:rPr>
            </w:pPr>
          </w:p>
        </w:tc>
        <w:tc>
          <w:tcPr>
            <w:tcW w:w="2964" w:type="pct"/>
          </w:tcPr>
          <w:p w14:paraId="1ECDA922" w14:textId="77777777" w:rsidR="00502376" w:rsidRPr="00502376" w:rsidRDefault="00502376" w:rsidP="007D5D6F">
            <w:pPr>
              <w:rPr>
                <w:rFonts w:ascii="Trebuchet MS" w:hAnsi="Trebuchet MS"/>
                <w:b/>
                <w:sz w:val="22"/>
                <w:szCs w:val="22"/>
              </w:rPr>
            </w:pPr>
          </w:p>
        </w:tc>
      </w:tr>
    </w:tbl>
    <w:p w14:paraId="3276D601" w14:textId="77777777" w:rsidR="00502376" w:rsidRPr="00502376" w:rsidRDefault="00502376" w:rsidP="00502376">
      <w:pPr>
        <w:numPr>
          <w:ilvl w:val="0"/>
          <w:numId w:val="88"/>
        </w:numPr>
        <w:ind w:left="0" w:firstLine="0"/>
        <w:jc w:val="both"/>
        <w:rPr>
          <w:rFonts w:ascii="Trebuchet MS" w:hAnsi="Trebuchet MS"/>
          <w:b/>
          <w:sz w:val="22"/>
          <w:szCs w:val="22"/>
        </w:rPr>
      </w:pPr>
      <w:r w:rsidRPr="00502376">
        <w:rPr>
          <w:rFonts w:ascii="Trebuchet MS" w:hAnsi="Trebuchet MS"/>
          <w:b/>
          <w:sz w:val="22"/>
          <w:szCs w:val="22"/>
        </w:rPr>
        <w:t>Atenție!!! Valoarea contribuției la indicatorul de rezultat specific programului se va măsura la un an de la data punerii integrale în uz a infrastructurii construite prin proiect. Nu se va raporta lunar contribuția la indicatorul de rezultat!!!</w:t>
      </w:r>
    </w:p>
    <w:p w14:paraId="13FCC33A" w14:textId="77777777" w:rsidR="00502376" w:rsidRPr="00502376" w:rsidRDefault="00502376" w:rsidP="00502376">
      <w:pPr>
        <w:rPr>
          <w:rFonts w:ascii="Trebuchet MS" w:hAnsi="Trebuchet MS"/>
          <w:b/>
          <w:sz w:val="22"/>
          <w:szCs w:val="22"/>
        </w:rPr>
      </w:pPr>
    </w:p>
    <w:p w14:paraId="62DA39E5" w14:textId="77777777" w:rsidR="00502376" w:rsidRPr="00502376" w:rsidRDefault="00502376" w:rsidP="00502376">
      <w:pPr>
        <w:rPr>
          <w:rFonts w:ascii="Trebuchet MS" w:hAnsi="Trebuchet MS"/>
          <w:i/>
          <w:color w:val="365F91" w:themeColor="accent1" w:themeShade="BF"/>
          <w:sz w:val="22"/>
          <w:szCs w:val="22"/>
        </w:rPr>
      </w:pPr>
      <w:r w:rsidRPr="00502376">
        <w:rPr>
          <w:rFonts w:ascii="Trebuchet MS" w:hAnsi="Trebuchet MS"/>
          <w:b/>
          <w:sz w:val="22"/>
          <w:szCs w:val="22"/>
        </w:rPr>
        <w:t xml:space="preserve">VIII.3 </w:t>
      </w:r>
      <w:r w:rsidRPr="00502376">
        <w:rPr>
          <w:rFonts w:ascii="Trebuchet MS" w:hAnsi="Trebuchet MS"/>
          <w:b/>
          <w:i/>
          <w:sz w:val="22"/>
          <w:szCs w:val="22"/>
        </w:rPr>
        <w:t>Indicatori aferenți proiectelor fazate cuprinşi în Nota de fazare şi neincluşi Cererea de finanţare a fazei a II-a (se va completa numai dacă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8"/>
        <w:gridCol w:w="2161"/>
        <w:gridCol w:w="55"/>
        <w:gridCol w:w="1370"/>
        <w:gridCol w:w="49"/>
        <w:gridCol w:w="4244"/>
      </w:tblGrid>
      <w:tr w:rsidR="00502376" w:rsidRPr="00502376" w14:paraId="408A9034" w14:textId="77777777" w:rsidTr="007D5D6F">
        <w:trPr>
          <w:trHeight w:val="336"/>
        </w:trPr>
        <w:tc>
          <w:tcPr>
            <w:tcW w:w="5000" w:type="pct"/>
            <w:gridSpan w:val="6"/>
            <w:shd w:val="clear" w:color="auto" w:fill="D9D9D9" w:themeFill="background1" w:themeFillShade="D9"/>
          </w:tcPr>
          <w:p w14:paraId="68EBFE60"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lastRenderedPageBreak/>
              <w:t>Indicator de realizare</w:t>
            </w:r>
          </w:p>
        </w:tc>
      </w:tr>
      <w:tr w:rsidR="00502376" w:rsidRPr="00502376" w14:paraId="0CDE67A9" w14:textId="77777777" w:rsidTr="007D5D6F">
        <w:trPr>
          <w:trHeight w:val="336"/>
        </w:trPr>
        <w:tc>
          <w:tcPr>
            <w:tcW w:w="843" w:type="pct"/>
            <w:shd w:val="clear" w:color="auto" w:fill="D9D9D9" w:themeFill="background1" w:themeFillShade="D9"/>
          </w:tcPr>
          <w:p w14:paraId="1ECAE0E0"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Denumire</w:t>
            </w:r>
          </w:p>
        </w:tc>
        <w:tc>
          <w:tcPr>
            <w:tcW w:w="1140" w:type="pct"/>
            <w:shd w:val="clear" w:color="auto" w:fill="D9D9D9" w:themeFill="background1" w:themeFillShade="D9"/>
          </w:tcPr>
          <w:p w14:paraId="6821BDE0"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ID/Cod</w:t>
            </w:r>
          </w:p>
        </w:tc>
        <w:tc>
          <w:tcPr>
            <w:tcW w:w="752" w:type="pct"/>
            <w:gridSpan w:val="2"/>
            <w:shd w:val="clear" w:color="auto" w:fill="D9D9D9" w:themeFill="background1" w:themeFillShade="D9"/>
          </w:tcPr>
          <w:p w14:paraId="717E25AB"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UM</w:t>
            </w:r>
          </w:p>
        </w:tc>
        <w:tc>
          <w:tcPr>
            <w:tcW w:w="2265" w:type="pct"/>
            <w:gridSpan w:val="2"/>
            <w:shd w:val="clear" w:color="auto" w:fill="D9D9D9" w:themeFill="background1" w:themeFillShade="D9"/>
          </w:tcPr>
          <w:p w14:paraId="0F781586"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Valoare</w:t>
            </w:r>
          </w:p>
        </w:tc>
      </w:tr>
      <w:tr w:rsidR="00502376" w:rsidRPr="00502376" w14:paraId="15AF74E9" w14:textId="77777777" w:rsidTr="007D5D6F">
        <w:trPr>
          <w:trHeight w:val="372"/>
        </w:trPr>
        <w:tc>
          <w:tcPr>
            <w:tcW w:w="843" w:type="pct"/>
          </w:tcPr>
          <w:p w14:paraId="4B3B77CA"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w:t>
            </w:r>
          </w:p>
        </w:tc>
        <w:tc>
          <w:tcPr>
            <w:tcW w:w="1140" w:type="pct"/>
          </w:tcPr>
          <w:p w14:paraId="436F5F78" w14:textId="77777777" w:rsidR="00502376" w:rsidRPr="00502376" w:rsidRDefault="00502376" w:rsidP="007D5D6F">
            <w:pPr>
              <w:rPr>
                <w:rFonts w:ascii="Trebuchet MS" w:hAnsi="Trebuchet MS"/>
                <w:b/>
                <w:i/>
                <w:sz w:val="22"/>
                <w:szCs w:val="22"/>
              </w:rPr>
            </w:pPr>
          </w:p>
        </w:tc>
        <w:tc>
          <w:tcPr>
            <w:tcW w:w="752" w:type="pct"/>
            <w:gridSpan w:val="2"/>
          </w:tcPr>
          <w:p w14:paraId="22AE4554" w14:textId="77777777" w:rsidR="00502376" w:rsidRPr="00502376" w:rsidRDefault="00502376" w:rsidP="007D5D6F">
            <w:pPr>
              <w:rPr>
                <w:rFonts w:ascii="Trebuchet MS" w:hAnsi="Trebuchet MS"/>
                <w:b/>
                <w:i/>
                <w:sz w:val="22"/>
                <w:szCs w:val="22"/>
              </w:rPr>
            </w:pPr>
          </w:p>
        </w:tc>
        <w:tc>
          <w:tcPr>
            <w:tcW w:w="2265" w:type="pct"/>
            <w:gridSpan w:val="2"/>
          </w:tcPr>
          <w:p w14:paraId="12A66CFA" w14:textId="77777777" w:rsidR="00502376" w:rsidRPr="00502376" w:rsidRDefault="00502376" w:rsidP="007D5D6F">
            <w:pPr>
              <w:rPr>
                <w:rFonts w:ascii="Trebuchet MS" w:hAnsi="Trebuchet MS"/>
                <w:b/>
                <w:i/>
                <w:sz w:val="22"/>
                <w:szCs w:val="22"/>
              </w:rPr>
            </w:pPr>
          </w:p>
        </w:tc>
      </w:tr>
      <w:tr w:rsidR="00502376" w:rsidRPr="00502376" w14:paraId="2968A33A" w14:textId="77777777" w:rsidTr="007D5D6F">
        <w:trPr>
          <w:trHeight w:val="372"/>
        </w:trPr>
        <w:tc>
          <w:tcPr>
            <w:tcW w:w="5000" w:type="pct"/>
            <w:gridSpan w:val="6"/>
          </w:tcPr>
          <w:p w14:paraId="0724CA11"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Contracte economice prin care se realizează indicatorul</w:t>
            </w:r>
          </w:p>
        </w:tc>
      </w:tr>
      <w:tr w:rsidR="00502376" w:rsidRPr="00502376" w14:paraId="664BBD18" w14:textId="77777777" w:rsidTr="007D5D6F">
        <w:trPr>
          <w:trHeight w:val="372"/>
        </w:trPr>
        <w:tc>
          <w:tcPr>
            <w:tcW w:w="843" w:type="pct"/>
            <w:shd w:val="clear" w:color="auto" w:fill="D9D9D9" w:themeFill="background1" w:themeFillShade="D9"/>
          </w:tcPr>
          <w:p w14:paraId="2E4AB2A0"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Titlu contractului</w:t>
            </w:r>
          </w:p>
        </w:tc>
        <w:tc>
          <w:tcPr>
            <w:tcW w:w="1169" w:type="pct"/>
            <w:gridSpan w:val="2"/>
            <w:shd w:val="clear" w:color="auto" w:fill="D9D9D9" w:themeFill="background1" w:themeFillShade="D9"/>
          </w:tcPr>
          <w:p w14:paraId="02B373B4"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Nr/ data contractului</w:t>
            </w:r>
          </w:p>
        </w:tc>
        <w:tc>
          <w:tcPr>
            <w:tcW w:w="749" w:type="pct"/>
            <w:gridSpan w:val="2"/>
            <w:shd w:val="clear" w:color="auto" w:fill="D9D9D9" w:themeFill="background1" w:themeFillShade="D9"/>
          </w:tcPr>
          <w:p w14:paraId="396A701F"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Valoare indicator aferentă</w:t>
            </w:r>
          </w:p>
          <w:p w14:paraId="435C23CA"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(cât din indicator s-a realizat prin contract)</w:t>
            </w:r>
          </w:p>
        </w:tc>
        <w:tc>
          <w:tcPr>
            <w:tcW w:w="2239" w:type="pct"/>
            <w:shd w:val="clear" w:color="auto" w:fill="D9D9D9" w:themeFill="background1" w:themeFillShade="D9"/>
          </w:tcPr>
          <w:p w14:paraId="40D5D4A6"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Observaţii</w:t>
            </w:r>
          </w:p>
        </w:tc>
      </w:tr>
      <w:tr w:rsidR="00502376" w:rsidRPr="00502376" w14:paraId="611EF8DD" w14:textId="77777777" w:rsidTr="007D5D6F">
        <w:trPr>
          <w:trHeight w:val="372"/>
        </w:trPr>
        <w:tc>
          <w:tcPr>
            <w:tcW w:w="843" w:type="pct"/>
          </w:tcPr>
          <w:p w14:paraId="02A224EE"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w:t>
            </w:r>
          </w:p>
        </w:tc>
        <w:tc>
          <w:tcPr>
            <w:tcW w:w="1169" w:type="pct"/>
            <w:gridSpan w:val="2"/>
          </w:tcPr>
          <w:p w14:paraId="216F5E75" w14:textId="77777777" w:rsidR="00502376" w:rsidRPr="00502376" w:rsidRDefault="00502376" w:rsidP="007D5D6F">
            <w:pPr>
              <w:rPr>
                <w:rFonts w:ascii="Trebuchet MS" w:hAnsi="Trebuchet MS"/>
                <w:b/>
                <w:i/>
                <w:sz w:val="22"/>
                <w:szCs w:val="22"/>
              </w:rPr>
            </w:pPr>
          </w:p>
        </w:tc>
        <w:tc>
          <w:tcPr>
            <w:tcW w:w="749" w:type="pct"/>
            <w:gridSpan w:val="2"/>
          </w:tcPr>
          <w:p w14:paraId="4887777C" w14:textId="77777777" w:rsidR="00502376" w:rsidRPr="00502376" w:rsidRDefault="00502376" w:rsidP="007D5D6F">
            <w:pPr>
              <w:rPr>
                <w:rFonts w:ascii="Trebuchet MS" w:hAnsi="Trebuchet MS"/>
                <w:b/>
                <w:i/>
                <w:sz w:val="22"/>
                <w:szCs w:val="22"/>
              </w:rPr>
            </w:pPr>
          </w:p>
        </w:tc>
        <w:tc>
          <w:tcPr>
            <w:tcW w:w="2239" w:type="pct"/>
          </w:tcPr>
          <w:p w14:paraId="0FFFBDBF" w14:textId="77777777" w:rsidR="00502376" w:rsidRPr="00502376" w:rsidRDefault="00502376" w:rsidP="007D5D6F">
            <w:pPr>
              <w:rPr>
                <w:rFonts w:ascii="Trebuchet MS" w:hAnsi="Trebuchet MS"/>
                <w:b/>
                <w:i/>
                <w:sz w:val="22"/>
                <w:szCs w:val="22"/>
              </w:rPr>
            </w:pPr>
          </w:p>
        </w:tc>
      </w:tr>
      <w:tr w:rsidR="00502376" w:rsidRPr="00502376" w14:paraId="7386421A" w14:textId="77777777" w:rsidTr="007D5D6F">
        <w:trPr>
          <w:trHeight w:val="372"/>
        </w:trPr>
        <w:tc>
          <w:tcPr>
            <w:tcW w:w="843" w:type="pct"/>
          </w:tcPr>
          <w:p w14:paraId="7C3E2420"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w:t>
            </w:r>
          </w:p>
        </w:tc>
        <w:tc>
          <w:tcPr>
            <w:tcW w:w="1169" w:type="pct"/>
            <w:gridSpan w:val="2"/>
          </w:tcPr>
          <w:p w14:paraId="76FCEAC4" w14:textId="77777777" w:rsidR="00502376" w:rsidRPr="00502376" w:rsidRDefault="00502376" w:rsidP="007D5D6F">
            <w:pPr>
              <w:rPr>
                <w:rFonts w:ascii="Trebuchet MS" w:hAnsi="Trebuchet MS"/>
                <w:b/>
                <w:i/>
                <w:sz w:val="22"/>
                <w:szCs w:val="22"/>
              </w:rPr>
            </w:pPr>
          </w:p>
        </w:tc>
        <w:tc>
          <w:tcPr>
            <w:tcW w:w="749" w:type="pct"/>
            <w:gridSpan w:val="2"/>
          </w:tcPr>
          <w:p w14:paraId="5FC746E1" w14:textId="77777777" w:rsidR="00502376" w:rsidRPr="00502376" w:rsidRDefault="00502376" w:rsidP="007D5D6F">
            <w:pPr>
              <w:rPr>
                <w:rFonts w:ascii="Trebuchet MS" w:hAnsi="Trebuchet MS"/>
                <w:b/>
                <w:i/>
                <w:sz w:val="22"/>
                <w:szCs w:val="22"/>
              </w:rPr>
            </w:pPr>
          </w:p>
        </w:tc>
        <w:tc>
          <w:tcPr>
            <w:tcW w:w="2239" w:type="pct"/>
          </w:tcPr>
          <w:p w14:paraId="7AF7124E" w14:textId="77777777" w:rsidR="00502376" w:rsidRPr="00502376" w:rsidRDefault="00502376" w:rsidP="007D5D6F">
            <w:pPr>
              <w:rPr>
                <w:rFonts w:ascii="Trebuchet MS" w:hAnsi="Trebuchet MS"/>
                <w:b/>
                <w:i/>
                <w:sz w:val="22"/>
                <w:szCs w:val="22"/>
              </w:rPr>
            </w:pPr>
          </w:p>
        </w:tc>
      </w:tr>
    </w:tbl>
    <w:p w14:paraId="00A2E4BF" w14:textId="77777777" w:rsidR="00502376" w:rsidRPr="00502376" w:rsidRDefault="00502376" w:rsidP="00502376">
      <w:pPr>
        <w:rPr>
          <w:rFonts w:ascii="Trebuchet MS" w:hAnsi="Trebuchet MS"/>
          <w:i/>
          <w:color w:val="365F91" w:themeColor="accent1" w:themeShade="BF"/>
          <w:sz w:val="22"/>
          <w:szCs w:val="22"/>
        </w:rPr>
      </w:pPr>
    </w:p>
    <w:p w14:paraId="042E2C43" w14:textId="77777777" w:rsidR="00502376" w:rsidRPr="00502376" w:rsidRDefault="00502376" w:rsidP="00502376">
      <w:pPr>
        <w:rPr>
          <w:rFonts w:ascii="Trebuchet MS" w:hAnsi="Trebuchet MS"/>
          <w:color w:val="365F91" w:themeColor="accent1" w:themeShade="BF"/>
          <w:sz w:val="22"/>
          <w:szCs w:val="22"/>
        </w:rPr>
      </w:pPr>
      <w:r w:rsidRPr="00502376">
        <w:rPr>
          <w:rFonts w:ascii="Trebuchet MS" w:hAnsi="Trebuchet MS"/>
          <w:b/>
          <w:sz w:val="22"/>
          <w:szCs w:val="22"/>
        </w:rPr>
        <w:t>VIII.4 Justificarea diferențelor existente, în materie de indicatori, între restul de realizat aferent cererii de fazare şi valorile propuse în cererea de finanţare- faza a II-a, dacă este cazul:</w:t>
      </w:r>
    </w:p>
    <w:tbl>
      <w:tblPr>
        <w:tblStyle w:val="TableGrid"/>
        <w:tblW w:w="0" w:type="auto"/>
        <w:tblLook w:val="04A0" w:firstRow="1" w:lastRow="0" w:firstColumn="1" w:lastColumn="0" w:noHBand="0" w:noVBand="1"/>
      </w:tblPr>
      <w:tblGrid>
        <w:gridCol w:w="9350"/>
      </w:tblGrid>
      <w:tr w:rsidR="00502376" w:rsidRPr="00502376" w14:paraId="4CC742C5" w14:textId="77777777" w:rsidTr="007D5D6F">
        <w:tc>
          <w:tcPr>
            <w:tcW w:w="9350" w:type="dxa"/>
          </w:tcPr>
          <w:p w14:paraId="7A64B4A5" w14:textId="77777777" w:rsidR="00502376" w:rsidRPr="00502376" w:rsidRDefault="00502376" w:rsidP="007D5D6F">
            <w:pPr>
              <w:rPr>
                <w:rFonts w:ascii="Trebuchet MS" w:hAnsi="Trebuchet MS"/>
                <w:i/>
                <w:sz w:val="22"/>
                <w:szCs w:val="22"/>
              </w:rPr>
            </w:pPr>
            <w:r w:rsidRPr="00502376">
              <w:rPr>
                <w:rFonts w:ascii="Trebuchet MS" w:hAnsi="Trebuchet MS"/>
                <w:i/>
                <w:sz w:val="22"/>
                <w:szCs w:val="22"/>
              </w:rPr>
              <w:t>Beneficiarul va justifica şi diferențele existente între restul de realizat aferent cererii de fazare şi valorile propuse în cererea de finanţare- faza a II-a</w:t>
            </w:r>
          </w:p>
          <w:p w14:paraId="04730D06" w14:textId="77777777" w:rsidR="00502376" w:rsidRPr="00502376" w:rsidRDefault="00502376" w:rsidP="007D5D6F">
            <w:pPr>
              <w:rPr>
                <w:rFonts w:ascii="Trebuchet MS" w:hAnsi="Trebuchet MS"/>
                <w:i/>
                <w:sz w:val="22"/>
                <w:szCs w:val="22"/>
              </w:rPr>
            </w:pPr>
          </w:p>
        </w:tc>
      </w:tr>
    </w:tbl>
    <w:p w14:paraId="13596420" w14:textId="77777777" w:rsidR="00502376" w:rsidRPr="00502376" w:rsidRDefault="00502376" w:rsidP="00502376">
      <w:pPr>
        <w:rPr>
          <w:rFonts w:ascii="Trebuchet MS" w:hAnsi="Trebuchet MS"/>
          <w:b/>
          <w:bCs/>
          <w:sz w:val="22"/>
          <w:szCs w:val="22"/>
        </w:rPr>
      </w:pPr>
    </w:p>
    <w:p w14:paraId="6762C9F5" w14:textId="77777777" w:rsidR="00502376" w:rsidRPr="00502376" w:rsidRDefault="00502376" w:rsidP="00502376">
      <w:pPr>
        <w:rPr>
          <w:rFonts w:ascii="Trebuchet MS" w:hAnsi="Trebuchet MS"/>
          <w:b/>
          <w:bCs/>
          <w:sz w:val="22"/>
          <w:szCs w:val="22"/>
        </w:rPr>
      </w:pPr>
      <w:r w:rsidRPr="00502376">
        <w:rPr>
          <w:rFonts w:ascii="Trebuchet MS" w:hAnsi="Trebuchet MS"/>
          <w:b/>
          <w:bCs/>
          <w:sz w:val="22"/>
          <w:szCs w:val="22"/>
        </w:rPr>
        <w:t>VIII.5 Modificări apărute pe parcursul implementării,  dacă este cazul.........</w:t>
      </w:r>
    </w:p>
    <w:p w14:paraId="53EAADE5"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FE64B5">
        <w:rPr>
          <w:rFonts w:ascii="Trebuchet MS" w:hAnsi="Trebuchet MS"/>
          <w:b/>
          <w:sz w:val="22"/>
          <w:szCs w:val="22"/>
        </w:rPr>
      </w:r>
      <w:r w:rsidR="00FE64B5">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DA    </w:t>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FE64B5">
        <w:rPr>
          <w:rFonts w:ascii="Trebuchet MS" w:hAnsi="Trebuchet MS"/>
          <w:b/>
          <w:sz w:val="22"/>
          <w:szCs w:val="22"/>
        </w:rPr>
      </w:r>
      <w:r w:rsidR="00FE64B5">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NU</w:t>
      </w:r>
    </w:p>
    <w:p w14:paraId="6D1E07A0" w14:textId="77777777" w:rsidR="00502376" w:rsidRPr="00502376" w:rsidRDefault="00502376" w:rsidP="00502376">
      <w:pPr>
        <w:rPr>
          <w:rFonts w:ascii="Trebuchet MS" w:hAnsi="Trebuchet MS"/>
          <w:b/>
          <w:bCs/>
          <w:sz w:val="22"/>
          <w:szCs w:val="22"/>
        </w:rPr>
      </w:pPr>
    </w:p>
    <w:p w14:paraId="3417725F"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Dacă DA:  </w:t>
      </w:r>
      <w:r w:rsidRPr="00502376">
        <w:rPr>
          <w:rFonts w:ascii="Trebuchet MS" w:hAnsi="Trebuchet MS"/>
          <w:b/>
          <w:bCs/>
          <w:sz w:val="22"/>
          <w:szCs w:val="22"/>
        </w:rPr>
        <w:t>Descriere motive si demersuri întreprinse pentru aprobarea modificarii</w:t>
      </w:r>
    </w:p>
    <w:p w14:paraId="028B7A10"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w:t>
      </w:r>
    </w:p>
    <w:p w14:paraId="3BD6593B" w14:textId="77777777" w:rsidR="00502376" w:rsidRPr="00502376" w:rsidRDefault="00502376" w:rsidP="00502376">
      <w:pPr>
        <w:rPr>
          <w:rFonts w:ascii="Trebuchet MS" w:hAnsi="Trebuchet MS"/>
          <w:b/>
          <w:sz w:val="22"/>
          <w:szCs w:val="22"/>
        </w:rPr>
      </w:pPr>
    </w:p>
    <w:p w14:paraId="292A06BA"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IX. Respectarea prevederilor privind ajutorul de stat si proiectele generatoare de venituri</w:t>
      </w:r>
    </w:p>
    <w:p w14:paraId="4C50D354" w14:textId="77777777" w:rsidR="00502376" w:rsidRPr="00502376" w:rsidRDefault="00502376" w:rsidP="00502376">
      <w:pPr>
        <w:rPr>
          <w:rFonts w:ascii="Trebuchet MS" w:hAnsi="Trebuchet MS"/>
          <w:b/>
          <w:sz w:val="22"/>
          <w:szCs w:val="22"/>
        </w:rPr>
      </w:pPr>
    </w:p>
    <w:p w14:paraId="53C81B7A"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IX. 1 Respectarea prevederilor privind ajutorul de stat</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0"/>
        <w:gridCol w:w="550"/>
        <w:gridCol w:w="653"/>
        <w:gridCol w:w="3227"/>
      </w:tblGrid>
      <w:tr w:rsidR="00502376" w:rsidRPr="00502376" w14:paraId="6792C81A" w14:textId="77777777" w:rsidTr="007D5D6F">
        <w:trPr>
          <w:trHeight w:val="196"/>
        </w:trPr>
        <w:tc>
          <w:tcPr>
            <w:tcW w:w="2639" w:type="pct"/>
            <w:vAlign w:val="center"/>
          </w:tcPr>
          <w:p w14:paraId="3ED2E89E" w14:textId="77777777" w:rsidR="00502376" w:rsidRPr="00502376" w:rsidRDefault="00502376" w:rsidP="007D5D6F">
            <w:pPr>
              <w:rPr>
                <w:rFonts w:ascii="Trebuchet MS" w:hAnsi="Trebuchet MS"/>
                <w:bCs/>
                <w:sz w:val="22"/>
                <w:szCs w:val="22"/>
              </w:rPr>
            </w:pPr>
          </w:p>
        </w:tc>
        <w:tc>
          <w:tcPr>
            <w:tcW w:w="293" w:type="pct"/>
            <w:vAlign w:val="center"/>
          </w:tcPr>
          <w:p w14:paraId="3C32D24F" w14:textId="77777777" w:rsidR="00502376" w:rsidRPr="00502376" w:rsidRDefault="00502376" w:rsidP="007D5D6F">
            <w:pPr>
              <w:rPr>
                <w:rFonts w:ascii="Trebuchet MS" w:hAnsi="Trebuchet MS"/>
                <w:bCs/>
                <w:sz w:val="22"/>
                <w:szCs w:val="22"/>
              </w:rPr>
            </w:pPr>
            <w:r w:rsidRPr="00502376">
              <w:rPr>
                <w:rFonts w:ascii="Trebuchet MS" w:hAnsi="Trebuchet MS"/>
                <w:bCs/>
                <w:sz w:val="22"/>
                <w:szCs w:val="22"/>
              </w:rPr>
              <w:t>DA</w:t>
            </w:r>
          </w:p>
        </w:tc>
        <w:tc>
          <w:tcPr>
            <w:tcW w:w="348" w:type="pct"/>
            <w:vAlign w:val="center"/>
          </w:tcPr>
          <w:p w14:paraId="04BB0389" w14:textId="77777777" w:rsidR="00502376" w:rsidRPr="00502376" w:rsidRDefault="00502376" w:rsidP="007D5D6F">
            <w:pPr>
              <w:rPr>
                <w:rFonts w:ascii="Trebuchet MS" w:hAnsi="Trebuchet MS"/>
                <w:bCs/>
                <w:sz w:val="22"/>
                <w:szCs w:val="22"/>
              </w:rPr>
            </w:pPr>
            <w:r w:rsidRPr="00502376">
              <w:rPr>
                <w:rFonts w:ascii="Trebuchet MS" w:hAnsi="Trebuchet MS"/>
                <w:bCs/>
                <w:sz w:val="22"/>
                <w:szCs w:val="22"/>
              </w:rPr>
              <w:t>NU</w:t>
            </w:r>
          </w:p>
        </w:tc>
        <w:tc>
          <w:tcPr>
            <w:tcW w:w="1721" w:type="pct"/>
            <w:vAlign w:val="center"/>
          </w:tcPr>
          <w:p w14:paraId="1583424A" w14:textId="77777777" w:rsidR="00502376" w:rsidRPr="00502376" w:rsidRDefault="00502376" w:rsidP="007D5D6F">
            <w:pPr>
              <w:rPr>
                <w:rFonts w:ascii="Trebuchet MS" w:hAnsi="Trebuchet MS"/>
                <w:bCs/>
                <w:sz w:val="22"/>
                <w:szCs w:val="22"/>
              </w:rPr>
            </w:pPr>
            <w:r w:rsidRPr="00502376">
              <w:rPr>
                <w:rFonts w:ascii="Trebuchet MS" w:hAnsi="Trebuchet MS"/>
                <w:bCs/>
                <w:sz w:val="22"/>
                <w:szCs w:val="22"/>
              </w:rPr>
              <w:t>Observaţii/Descriere</w:t>
            </w:r>
          </w:p>
        </w:tc>
      </w:tr>
      <w:tr w:rsidR="00502376" w:rsidRPr="00502376" w14:paraId="7EF05F7F" w14:textId="77777777" w:rsidTr="007D5D6F">
        <w:trPr>
          <w:trHeight w:val="404"/>
        </w:trPr>
        <w:tc>
          <w:tcPr>
            <w:tcW w:w="2639" w:type="pct"/>
            <w:shd w:val="clear" w:color="auto" w:fill="D9D9D9"/>
            <w:vAlign w:val="center"/>
          </w:tcPr>
          <w:p w14:paraId="051388A2" w14:textId="77777777" w:rsidR="00502376" w:rsidRPr="00502376" w:rsidRDefault="00502376" w:rsidP="007D5D6F">
            <w:pPr>
              <w:rPr>
                <w:rFonts w:ascii="Trebuchet MS" w:hAnsi="Trebuchet MS"/>
                <w:bCs/>
                <w:sz w:val="22"/>
                <w:szCs w:val="22"/>
              </w:rPr>
            </w:pPr>
            <w:r w:rsidRPr="00502376">
              <w:rPr>
                <w:rFonts w:ascii="Trebuchet MS" w:hAnsi="Trebuchet MS"/>
                <w:bCs/>
                <w:sz w:val="22"/>
                <w:szCs w:val="22"/>
              </w:rPr>
              <w:t>Este proiect care intră sub incidența</w:t>
            </w:r>
            <w:r w:rsidRPr="00502376" w:rsidDel="00050769">
              <w:rPr>
                <w:rFonts w:ascii="Trebuchet MS" w:hAnsi="Trebuchet MS"/>
                <w:bCs/>
                <w:sz w:val="22"/>
                <w:szCs w:val="22"/>
              </w:rPr>
              <w:t xml:space="preserve"> </w:t>
            </w:r>
            <w:r w:rsidRPr="00502376">
              <w:rPr>
                <w:rFonts w:ascii="Trebuchet MS" w:hAnsi="Trebuchet MS"/>
                <w:bCs/>
                <w:sz w:val="22"/>
                <w:szCs w:val="22"/>
              </w:rPr>
              <w:t>ajutorului de stat/de minimis?</w:t>
            </w:r>
          </w:p>
        </w:tc>
        <w:tc>
          <w:tcPr>
            <w:tcW w:w="293" w:type="pct"/>
            <w:vAlign w:val="center"/>
          </w:tcPr>
          <w:p w14:paraId="596D53A4" w14:textId="77777777" w:rsidR="00502376" w:rsidRPr="00502376" w:rsidRDefault="00502376" w:rsidP="007D5D6F">
            <w:pPr>
              <w:rPr>
                <w:rFonts w:ascii="Trebuchet MS" w:hAnsi="Trebuchet MS"/>
                <w:bCs/>
                <w:sz w:val="22"/>
                <w:szCs w:val="22"/>
              </w:rPr>
            </w:pPr>
          </w:p>
        </w:tc>
        <w:tc>
          <w:tcPr>
            <w:tcW w:w="348" w:type="pct"/>
            <w:vAlign w:val="center"/>
          </w:tcPr>
          <w:p w14:paraId="522E9B89" w14:textId="77777777" w:rsidR="00502376" w:rsidRPr="00502376" w:rsidRDefault="00502376" w:rsidP="007D5D6F">
            <w:pPr>
              <w:rPr>
                <w:rFonts w:ascii="Trebuchet MS" w:hAnsi="Trebuchet MS"/>
                <w:bCs/>
                <w:sz w:val="22"/>
                <w:szCs w:val="22"/>
              </w:rPr>
            </w:pPr>
          </w:p>
        </w:tc>
        <w:tc>
          <w:tcPr>
            <w:tcW w:w="1721" w:type="pct"/>
            <w:vAlign w:val="center"/>
          </w:tcPr>
          <w:p w14:paraId="6111B241" w14:textId="77777777" w:rsidR="00502376" w:rsidRPr="00502376" w:rsidRDefault="00502376" w:rsidP="007D5D6F">
            <w:pPr>
              <w:rPr>
                <w:rFonts w:ascii="Trebuchet MS" w:hAnsi="Trebuchet MS"/>
                <w:bCs/>
                <w:sz w:val="22"/>
                <w:szCs w:val="22"/>
              </w:rPr>
            </w:pPr>
          </w:p>
        </w:tc>
      </w:tr>
      <w:tr w:rsidR="00502376" w:rsidRPr="00502376" w14:paraId="11CC78FF" w14:textId="77777777" w:rsidTr="007D5D6F">
        <w:trPr>
          <w:trHeight w:val="1203"/>
        </w:trPr>
        <w:tc>
          <w:tcPr>
            <w:tcW w:w="2639" w:type="pct"/>
            <w:shd w:val="clear" w:color="auto" w:fill="D9D9D9"/>
            <w:vAlign w:val="center"/>
          </w:tcPr>
          <w:p w14:paraId="668C7CF3" w14:textId="77777777" w:rsidR="00502376" w:rsidRPr="00502376" w:rsidRDefault="00502376" w:rsidP="007D5D6F">
            <w:pPr>
              <w:rPr>
                <w:rFonts w:ascii="Trebuchet MS" w:hAnsi="Trebuchet MS"/>
                <w:bCs/>
                <w:sz w:val="22"/>
                <w:szCs w:val="22"/>
              </w:rPr>
            </w:pPr>
            <w:r w:rsidRPr="00502376">
              <w:rPr>
                <w:rFonts w:ascii="Trebuchet MS" w:hAnsi="Trebuchet MS"/>
                <w:bCs/>
                <w:sz w:val="22"/>
                <w:szCs w:val="22"/>
              </w:rPr>
              <w:t>Raman valabile informațiile din Declarația 4c. (Anexa la Ghidul Beneficiarului) privind conformitatea cu ajutorul de stat/de minimis, transmisă de Beneficiar în etapa de evaluare/aprobare a proiectului?</w:t>
            </w:r>
          </w:p>
        </w:tc>
        <w:tc>
          <w:tcPr>
            <w:tcW w:w="293" w:type="pct"/>
            <w:vAlign w:val="center"/>
          </w:tcPr>
          <w:p w14:paraId="36A2732F" w14:textId="77777777" w:rsidR="00502376" w:rsidRPr="00502376" w:rsidRDefault="00502376" w:rsidP="007D5D6F">
            <w:pPr>
              <w:rPr>
                <w:rFonts w:ascii="Trebuchet MS" w:hAnsi="Trebuchet MS"/>
                <w:bCs/>
                <w:sz w:val="22"/>
                <w:szCs w:val="22"/>
              </w:rPr>
            </w:pPr>
          </w:p>
        </w:tc>
        <w:tc>
          <w:tcPr>
            <w:tcW w:w="348" w:type="pct"/>
            <w:vAlign w:val="center"/>
          </w:tcPr>
          <w:p w14:paraId="1129A40D" w14:textId="77777777" w:rsidR="00502376" w:rsidRPr="00502376" w:rsidRDefault="00502376" w:rsidP="007D5D6F">
            <w:pPr>
              <w:rPr>
                <w:rFonts w:ascii="Trebuchet MS" w:hAnsi="Trebuchet MS"/>
                <w:bCs/>
                <w:sz w:val="22"/>
                <w:szCs w:val="22"/>
              </w:rPr>
            </w:pPr>
          </w:p>
        </w:tc>
        <w:tc>
          <w:tcPr>
            <w:tcW w:w="1721" w:type="pct"/>
            <w:vAlign w:val="center"/>
          </w:tcPr>
          <w:p w14:paraId="05872F43" w14:textId="77777777" w:rsidR="00502376" w:rsidRPr="00502376" w:rsidRDefault="00502376" w:rsidP="007D5D6F">
            <w:pPr>
              <w:rPr>
                <w:rFonts w:ascii="Trebuchet MS" w:hAnsi="Trebuchet MS"/>
                <w:bCs/>
                <w:i/>
                <w:sz w:val="22"/>
                <w:szCs w:val="22"/>
              </w:rPr>
            </w:pPr>
            <w:r w:rsidRPr="00502376">
              <w:rPr>
                <w:rFonts w:ascii="Trebuchet MS" w:hAnsi="Trebuchet MS"/>
                <w:bCs/>
                <w:i/>
                <w:sz w:val="22"/>
                <w:szCs w:val="22"/>
              </w:rPr>
              <w:t>(Se completează în cazul proiectelor care intră sub incidența ajutorului de stat/de minimis)</w:t>
            </w:r>
          </w:p>
          <w:p w14:paraId="2E2CDB15" w14:textId="77777777" w:rsidR="00502376" w:rsidRPr="00502376" w:rsidRDefault="00502376" w:rsidP="007D5D6F">
            <w:pPr>
              <w:rPr>
                <w:rFonts w:ascii="Trebuchet MS" w:hAnsi="Trebuchet MS"/>
                <w:bCs/>
                <w:i/>
                <w:sz w:val="22"/>
                <w:szCs w:val="22"/>
              </w:rPr>
            </w:pPr>
          </w:p>
          <w:p w14:paraId="09DD81E2" w14:textId="77777777" w:rsidR="00502376" w:rsidRPr="00502376" w:rsidRDefault="00502376" w:rsidP="007D5D6F">
            <w:pPr>
              <w:rPr>
                <w:rFonts w:ascii="Trebuchet MS" w:hAnsi="Trebuchet MS"/>
                <w:bCs/>
                <w:sz w:val="22"/>
                <w:szCs w:val="22"/>
              </w:rPr>
            </w:pPr>
          </w:p>
        </w:tc>
      </w:tr>
      <w:tr w:rsidR="00502376" w:rsidRPr="00502376" w14:paraId="04F1637C" w14:textId="77777777" w:rsidTr="007D5D6F">
        <w:trPr>
          <w:trHeight w:val="196"/>
        </w:trPr>
        <w:tc>
          <w:tcPr>
            <w:tcW w:w="2639" w:type="pct"/>
            <w:shd w:val="clear" w:color="auto" w:fill="D9D9D9"/>
            <w:vAlign w:val="center"/>
          </w:tcPr>
          <w:p w14:paraId="6C4A8375" w14:textId="77777777" w:rsidR="00502376" w:rsidRPr="00502376" w:rsidRDefault="00502376" w:rsidP="007D5D6F">
            <w:pPr>
              <w:rPr>
                <w:rFonts w:ascii="Trebuchet MS" w:hAnsi="Trebuchet MS"/>
                <w:bCs/>
                <w:sz w:val="22"/>
                <w:szCs w:val="22"/>
              </w:rPr>
            </w:pPr>
            <w:r w:rsidRPr="00502376">
              <w:rPr>
                <w:rFonts w:ascii="Trebuchet MS" w:hAnsi="Trebuchet MS"/>
                <w:bCs/>
                <w:sz w:val="22"/>
                <w:szCs w:val="22"/>
              </w:rPr>
              <w:t>Este proiect generator de venituri?</w:t>
            </w:r>
          </w:p>
        </w:tc>
        <w:tc>
          <w:tcPr>
            <w:tcW w:w="293" w:type="pct"/>
            <w:vAlign w:val="center"/>
          </w:tcPr>
          <w:p w14:paraId="01A221E2" w14:textId="77777777" w:rsidR="00502376" w:rsidRPr="00502376" w:rsidRDefault="00502376" w:rsidP="007D5D6F">
            <w:pPr>
              <w:rPr>
                <w:rFonts w:ascii="Trebuchet MS" w:hAnsi="Trebuchet MS"/>
                <w:bCs/>
                <w:sz w:val="22"/>
                <w:szCs w:val="22"/>
              </w:rPr>
            </w:pPr>
          </w:p>
        </w:tc>
        <w:tc>
          <w:tcPr>
            <w:tcW w:w="348" w:type="pct"/>
            <w:vAlign w:val="center"/>
          </w:tcPr>
          <w:p w14:paraId="43FA90AD" w14:textId="77777777" w:rsidR="00502376" w:rsidRPr="00502376" w:rsidRDefault="00502376" w:rsidP="007D5D6F">
            <w:pPr>
              <w:rPr>
                <w:rFonts w:ascii="Trebuchet MS" w:hAnsi="Trebuchet MS"/>
                <w:bCs/>
                <w:sz w:val="22"/>
                <w:szCs w:val="22"/>
              </w:rPr>
            </w:pPr>
          </w:p>
        </w:tc>
        <w:tc>
          <w:tcPr>
            <w:tcW w:w="1721" w:type="pct"/>
            <w:vAlign w:val="center"/>
          </w:tcPr>
          <w:p w14:paraId="7E8D11D0" w14:textId="77777777" w:rsidR="00502376" w:rsidRPr="00502376" w:rsidRDefault="00502376" w:rsidP="007D5D6F">
            <w:pPr>
              <w:rPr>
                <w:rFonts w:ascii="Trebuchet MS" w:hAnsi="Trebuchet MS"/>
                <w:bCs/>
                <w:sz w:val="22"/>
                <w:szCs w:val="22"/>
              </w:rPr>
            </w:pPr>
          </w:p>
        </w:tc>
      </w:tr>
    </w:tbl>
    <w:p w14:paraId="3B823688" w14:textId="77777777" w:rsidR="00502376" w:rsidRPr="00502376" w:rsidRDefault="00502376" w:rsidP="00502376">
      <w:pPr>
        <w:rPr>
          <w:rFonts w:ascii="Trebuchet MS" w:hAnsi="Trebuchet MS"/>
          <w:sz w:val="22"/>
          <w:szCs w:val="22"/>
        </w:rPr>
      </w:pPr>
    </w:p>
    <w:p w14:paraId="0D72D8E0"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IX.2 Respectarea prevederilor privind proiectele generatoare de venituri:</w:t>
      </w:r>
    </w:p>
    <w:p w14:paraId="09F6B835" w14:textId="77777777" w:rsidR="00502376" w:rsidRPr="00502376" w:rsidRDefault="00502376" w:rsidP="00502376">
      <w:pPr>
        <w:rPr>
          <w:rFonts w:ascii="Trebuchet MS" w:hAnsi="Trebuchet MS"/>
          <w:sz w:val="22"/>
          <w:szCs w:val="22"/>
        </w:rPr>
      </w:pPr>
    </w:p>
    <w:p w14:paraId="590590E2"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Au fost generate venituri nete pentru proiect din alte categorii decât cele luate în calcul iniţial?</w:t>
      </w:r>
    </w:p>
    <w:p w14:paraId="459420D1" w14:textId="77777777" w:rsidR="00502376" w:rsidRPr="00502376" w:rsidRDefault="00502376" w:rsidP="00502376">
      <w:pPr>
        <w:rPr>
          <w:rFonts w:ascii="Trebuchet MS" w:hAnsi="Trebuchet MS"/>
          <w:sz w:val="22"/>
          <w:szCs w:val="22"/>
        </w:rPr>
      </w:pPr>
    </w:p>
    <w:p w14:paraId="5EBBCF49" w14:textId="77777777" w:rsidR="00502376" w:rsidRPr="00502376" w:rsidRDefault="00502376" w:rsidP="00502376">
      <w:pPr>
        <w:rPr>
          <w:rFonts w:ascii="Trebuchet MS" w:hAnsi="Trebuchet MS"/>
          <w:sz w:val="22"/>
          <w:szCs w:val="22"/>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FE64B5">
        <w:rPr>
          <w:rFonts w:ascii="Trebuchet MS" w:hAnsi="Trebuchet MS"/>
          <w:b/>
          <w:sz w:val="22"/>
          <w:szCs w:val="22"/>
        </w:rPr>
      </w:r>
      <w:r w:rsidR="00FE64B5">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DA </w:t>
      </w:r>
      <w:r w:rsidRPr="00502376">
        <w:rPr>
          <w:rFonts w:ascii="Trebuchet MS" w:hAnsi="Trebuchet MS"/>
          <w:bCs/>
          <w:sz w:val="22"/>
          <w:szCs w:val="22"/>
        </w:rPr>
        <w:t xml:space="preserve">   </w:t>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FE64B5">
        <w:rPr>
          <w:rFonts w:ascii="Trebuchet MS" w:hAnsi="Trebuchet MS"/>
          <w:b/>
          <w:sz w:val="22"/>
          <w:szCs w:val="22"/>
        </w:rPr>
      </w:r>
      <w:r w:rsidR="00FE64B5">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NU</w:t>
      </w:r>
    </w:p>
    <w:p w14:paraId="660C09CB" w14:textId="77777777" w:rsidR="00502376" w:rsidRPr="00502376" w:rsidRDefault="00502376" w:rsidP="00502376">
      <w:pPr>
        <w:rPr>
          <w:rFonts w:ascii="Trebuchet MS" w:hAnsi="Trebuchet MS"/>
          <w:b/>
          <w:bCs/>
          <w:sz w:val="22"/>
          <w:szCs w:val="22"/>
        </w:rPr>
      </w:pPr>
    </w:p>
    <w:p w14:paraId="76E0AE9F"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Dacă DA:  </w:t>
      </w:r>
      <w:r w:rsidRPr="00502376">
        <w:rPr>
          <w:rFonts w:ascii="Trebuchet MS" w:hAnsi="Trebuchet MS"/>
          <w:bCs/>
          <w:sz w:val="22"/>
          <w:szCs w:val="22"/>
        </w:rPr>
        <w:t xml:space="preserve">Descriere venituri, inclusiv valoarea acestora </w:t>
      </w:r>
    </w:p>
    <w:p w14:paraId="24980FF6" w14:textId="77777777" w:rsidR="00502376" w:rsidRPr="00502376" w:rsidRDefault="00502376" w:rsidP="00502376">
      <w:pPr>
        <w:rPr>
          <w:rFonts w:ascii="Trebuchet MS" w:hAnsi="Trebuchet MS"/>
          <w:sz w:val="22"/>
          <w:szCs w:val="22"/>
        </w:rPr>
      </w:pPr>
      <w:r w:rsidRPr="00502376">
        <w:rPr>
          <w:rFonts w:ascii="Trebuchet MS" w:hAnsi="Trebuchet MS"/>
          <w:sz w:val="22"/>
          <w:szCs w:val="22"/>
        </w:rPr>
        <w:t>.......................................................................................................................</w:t>
      </w:r>
    </w:p>
    <w:p w14:paraId="78A91021" w14:textId="77777777" w:rsidR="00502376" w:rsidRPr="00502376" w:rsidRDefault="00502376" w:rsidP="00502376">
      <w:pPr>
        <w:rPr>
          <w:rFonts w:ascii="Trebuchet MS" w:hAnsi="Trebuchet MS"/>
          <w:sz w:val="22"/>
          <w:szCs w:val="22"/>
        </w:rPr>
      </w:pPr>
    </w:p>
    <w:p w14:paraId="08DCB1EF" w14:textId="77777777" w:rsidR="00502376" w:rsidRPr="00502376" w:rsidRDefault="00502376" w:rsidP="00502376">
      <w:pPr>
        <w:rPr>
          <w:rFonts w:ascii="Trebuchet MS" w:hAnsi="Trebuchet MS"/>
          <w:b/>
          <w:sz w:val="22"/>
          <w:szCs w:val="22"/>
        </w:rPr>
      </w:pPr>
      <w:r w:rsidRPr="00502376">
        <w:rPr>
          <w:rFonts w:ascii="Trebuchet MS" w:hAnsi="Trebuchet MS"/>
          <w:noProof/>
          <w:sz w:val="22"/>
          <w:szCs w:val="22"/>
          <w:lang w:val="en-US"/>
        </w:rPr>
        <mc:AlternateContent>
          <mc:Choice Requires="wps">
            <w:drawing>
              <wp:anchor distT="0" distB="0" distL="114300" distR="114300" simplePos="0" relativeHeight="251659264" behindDoc="0" locked="0" layoutInCell="1" allowOverlap="1" wp14:anchorId="33DD7B65" wp14:editId="52D3AFE0">
                <wp:simplePos x="0" y="0"/>
                <wp:positionH relativeFrom="column">
                  <wp:posOffset>3477895</wp:posOffset>
                </wp:positionH>
                <wp:positionV relativeFrom="paragraph">
                  <wp:posOffset>19685</wp:posOffset>
                </wp:positionV>
                <wp:extent cx="1028700" cy="342900"/>
                <wp:effectExtent l="10795" t="12065" r="8255" b="6985"/>
                <wp:wrapNone/>
                <wp:docPr id="4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txbx>
                        <w:txbxContent>
                          <w:p w14:paraId="40B47D55" w14:textId="77777777" w:rsidR="00732C64" w:rsidRDefault="00732C64" w:rsidP="005023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DD7B65" id="Text Box 6" o:spid="_x0000_s1027" type="#_x0000_t202" style="position:absolute;margin-left:273.85pt;margin-top:1.55pt;width:8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">
                <v:textbox>
                  <w:txbxContent>
                    <w:p w14:paraId="40B47D55" w14:textId="77777777" w:rsidR="00732C64" w:rsidRDefault="00732C64" w:rsidP="00502376"/>
                  </w:txbxContent>
                </v:textbox>
              </v:shape>
            </w:pict>
          </mc:Fallback>
        </mc:AlternateContent>
      </w:r>
      <w:r w:rsidRPr="00502376">
        <w:rPr>
          <w:rFonts w:ascii="Trebuchet MS" w:hAnsi="Trebuchet MS"/>
          <w:sz w:val="22"/>
          <w:szCs w:val="22"/>
        </w:rPr>
        <w:t>Total venituri obţinute pentru perioada de referinţă:</w:t>
      </w:r>
    </w:p>
    <w:p w14:paraId="15A2DFB0" w14:textId="77777777" w:rsidR="00502376" w:rsidRPr="00502376" w:rsidRDefault="00502376" w:rsidP="00502376">
      <w:pPr>
        <w:rPr>
          <w:rFonts w:ascii="Trebuchet MS" w:hAnsi="Trebuchet MS"/>
          <w:b/>
          <w:sz w:val="22"/>
          <w:szCs w:val="22"/>
        </w:rPr>
      </w:pPr>
    </w:p>
    <w:p w14:paraId="246C2FD1" w14:textId="77777777" w:rsidR="00502376" w:rsidRPr="00502376" w:rsidRDefault="00502376" w:rsidP="00502376">
      <w:pPr>
        <w:rPr>
          <w:rFonts w:ascii="Trebuchet MS" w:hAnsi="Trebuchet MS"/>
          <w:b/>
          <w:sz w:val="22"/>
          <w:szCs w:val="22"/>
        </w:rPr>
      </w:pPr>
    </w:p>
    <w:p w14:paraId="65732656" w14:textId="77777777" w:rsidR="00502376" w:rsidRPr="00502376" w:rsidRDefault="00502376" w:rsidP="00502376">
      <w:pPr>
        <w:rPr>
          <w:rFonts w:ascii="Trebuchet MS" w:hAnsi="Trebuchet MS"/>
          <w:b/>
          <w:sz w:val="22"/>
          <w:szCs w:val="22"/>
        </w:rPr>
      </w:pPr>
    </w:p>
    <w:p w14:paraId="0D92A10A" w14:textId="77777777" w:rsidR="00502376" w:rsidRPr="00502376" w:rsidRDefault="00502376" w:rsidP="00502376">
      <w:pPr>
        <w:rPr>
          <w:rFonts w:ascii="Trebuchet MS" w:hAnsi="Trebuchet MS"/>
          <w:b/>
          <w:sz w:val="22"/>
          <w:szCs w:val="22"/>
        </w:rPr>
      </w:pPr>
    </w:p>
    <w:p w14:paraId="4D38B068" w14:textId="77777777" w:rsidR="00502376" w:rsidRPr="00502376" w:rsidRDefault="00502376" w:rsidP="00502376">
      <w:pPr>
        <w:rPr>
          <w:rFonts w:ascii="Trebuchet MS" w:hAnsi="Trebuchet MS"/>
          <w:b/>
          <w:sz w:val="22"/>
          <w:szCs w:val="22"/>
        </w:rPr>
      </w:pPr>
    </w:p>
    <w:p w14:paraId="12D47354"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X. Respectarea cerinţelor cu privire la publicitatea proiectului</w:t>
      </w:r>
    </w:p>
    <w:p w14:paraId="7B59266B" w14:textId="77777777" w:rsidR="00502376" w:rsidRPr="00502376" w:rsidRDefault="00502376" w:rsidP="00502376">
      <w:pPr>
        <w:rPr>
          <w:rFonts w:ascii="Trebuchet MS" w:hAnsi="Trebuchet M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7"/>
      </w:tblGrid>
      <w:tr w:rsidR="00502376" w:rsidRPr="00502376" w14:paraId="6CCC9A8D" w14:textId="77777777" w:rsidTr="007D5D6F">
        <w:trPr>
          <w:trHeight w:val="345"/>
          <w:jc w:val="center"/>
        </w:trPr>
        <w:tc>
          <w:tcPr>
            <w:tcW w:w="5000" w:type="pct"/>
            <w:shd w:val="clear" w:color="auto" w:fill="FFFFFF"/>
            <w:vAlign w:val="center"/>
          </w:tcPr>
          <w:p w14:paraId="2623CCF6"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 xml:space="preserve">a. </w:t>
            </w:r>
            <w:r w:rsidRPr="00502376">
              <w:rPr>
                <w:rFonts w:ascii="Trebuchet MS" w:hAnsi="Trebuchet MS"/>
                <w:b/>
                <w:bCs/>
                <w:sz w:val="22"/>
                <w:szCs w:val="22"/>
              </w:rPr>
              <w:t>Care din următoarele măsuri au fost întreprinse pentru a face publicitate proiectului</w:t>
            </w:r>
            <w:r w:rsidRPr="00502376">
              <w:rPr>
                <w:rFonts w:ascii="Trebuchet MS" w:hAnsi="Trebuchet MS"/>
                <w:b/>
                <w:sz w:val="22"/>
                <w:szCs w:val="22"/>
              </w:rPr>
              <w:t>?</w:t>
            </w:r>
          </w:p>
          <w:p w14:paraId="467AB708" w14:textId="77777777" w:rsidR="00502376" w:rsidRPr="00502376" w:rsidRDefault="00502376" w:rsidP="007D5D6F">
            <w:pPr>
              <w:rPr>
                <w:rFonts w:ascii="Trebuchet MS" w:hAnsi="Trebuchet MS"/>
                <w:sz w:val="22"/>
                <w:szCs w:val="22"/>
              </w:rPr>
            </w:pPr>
            <w:r w:rsidRPr="00502376">
              <w:rPr>
                <w:rFonts w:ascii="Trebuchet MS" w:hAnsi="Trebuchet MS"/>
                <w:b/>
                <w:sz w:val="22"/>
                <w:szCs w:val="22"/>
              </w:rPr>
              <w:t>(se vor detalia toate activitățile de publicitate realizate în cadrul proiectului și dacă sunt cele stabilite în Planul de informare și publicitate aferent</w:t>
            </w:r>
            <w:r w:rsidRPr="00502376">
              <w:rPr>
                <w:rFonts w:ascii="Trebuchet MS" w:hAnsi="Trebuchet MS"/>
                <w:sz w:val="22"/>
                <w:szCs w:val="22"/>
              </w:rPr>
              <w:t xml:space="preserve"> Cererii de finanţare</w:t>
            </w:r>
            <w:r w:rsidRPr="00502376">
              <w:rPr>
                <w:rFonts w:ascii="Trebuchet MS" w:hAnsi="Trebuchet MS"/>
                <w:b/>
                <w:sz w:val="22"/>
                <w:szCs w:val="22"/>
              </w:rPr>
              <w:t>)</w:t>
            </w:r>
          </w:p>
        </w:tc>
      </w:tr>
      <w:tr w:rsidR="00502376" w:rsidRPr="00502376" w14:paraId="3521F65A" w14:textId="77777777" w:rsidTr="007D5D6F">
        <w:trPr>
          <w:trHeight w:val="1559"/>
          <w:jc w:val="center"/>
        </w:trPr>
        <w:tc>
          <w:tcPr>
            <w:tcW w:w="5000" w:type="pct"/>
            <w:vAlign w:val="center"/>
          </w:tcPr>
          <w:p w14:paraId="0051FB9A" w14:textId="77777777" w:rsidR="00502376" w:rsidRPr="00502376" w:rsidRDefault="00502376" w:rsidP="007D5D6F">
            <w:pPr>
              <w:rPr>
                <w:rFonts w:ascii="Trebuchet MS" w:hAnsi="Trebuchet MS"/>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Indicatoare vizibile</w:t>
            </w:r>
          </w:p>
          <w:p w14:paraId="642DF778" w14:textId="77777777" w:rsidR="00502376" w:rsidRPr="00502376" w:rsidRDefault="00502376" w:rsidP="007D5D6F">
            <w:pPr>
              <w:rPr>
                <w:rFonts w:ascii="Trebuchet MS" w:hAnsi="Trebuchet MS"/>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Plăci permanente pe clădiri</w:t>
            </w:r>
          </w:p>
          <w:p w14:paraId="527B9D19" w14:textId="77777777" w:rsidR="00502376" w:rsidRPr="00502376" w:rsidRDefault="00502376" w:rsidP="007D5D6F">
            <w:pPr>
              <w:rPr>
                <w:rFonts w:ascii="Trebuchet MS" w:hAnsi="Trebuchet MS"/>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Difuzări media şi în presă</w:t>
            </w:r>
          </w:p>
          <w:p w14:paraId="6B469C86" w14:textId="77777777" w:rsidR="00502376" w:rsidRPr="00502376" w:rsidRDefault="00502376" w:rsidP="007D5D6F">
            <w:pPr>
              <w:rPr>
                <w:rFonts w:ascii="Trebuchet MS" w:hAnsi="Trebuchet MS"/>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Confirmări în toate difuzările media</w:t>
            </w:r>
          </w:p>
          <w:p w14:paraId="0EEFB5B9" w14:textId="77777777" w:rsidR="00502376" w:rsidRPr="00502376" w:rsidRDefault="00502376" w:rsidP="007D5D6F">
            <w:pPr>
              <w:rPr>
                <w:rFonts w:ascii="Trebuchet MS" w:hAnsi="Trebuchet MS"/>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Prezentări în toată documentaţia proiectului</w:t>
            </w:r>
          </w:p>
          <w:p w14:paraId="1D1B2332" w14:textId="77777777" w:rsidR="00502376" w:rsidRPr="00502376" w:rsidRDefault="00502376" w:rsidP="007D5D6F">
            <w:pPr>
              <w:rPr>
                <w:rFonts w:ascii="Trebuchet MS" w:hAnsi="Trebuchet MS"/>
                <w:b/>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Altele (vă rugăm specificaţi)</w:t>
            </w:r>
          </w:p>
        </w:tc>
      </w:tr>
      <w:tr w:rsidR="00502376" w:rsidRPr="00502376" w14:paraId="28503BE9" w14:textId="77777777" w:rsidTr="007D5D6F">
        <w:trPr>
          <w:trHeight w:val="550"/>
          <w:jc w:val="center"/>
        </w:trPr>
        <w:tc>
          <w:tcPr>
            <w:tcW w:w="5000" w:type="pct"/>
            <w:shd w:val="clear" w:color="auto" w:fill="FFFFFF"/>
            <w:vAlign w:val="center"/>
          </w:tcPr>
          <w:p w14:paraId="72F4B595"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b. </w:t>
            </w:r>
            <w:r w:rsidRPr="00502376">
              <w:rPr>
                <w:rFonts w:ascii="Trebuchet MS" w:hAnsi="Trebuchet MS"/>
                <w:b/>
                <w:bCs/>
                <w:sz w:val="22"/>
                <w:szCs w:val="22"/>
              </w:rPr>
              <w:t>Publicitatea a fost făcută in conformitate cu Manualul Identităţii Vizuale</w:t>
            </w:r>
            <w:r w:rsidRPr="00502376">
              <w:rPr>
                <w:rFonts w:ascii="Trebuchet MS" w:hAnsi="Trebuchet MS"/>
                <w:sz w:val="22"/>
                <w:szCs w:val="22"/>
              </w:rPr>
              <w:t xml:space="preserve">?                            </w:t>
            </w: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Da     </w:t>
            </w: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Nu</w:t>
            </w:r>
            <w:r w:rsidRPr="00502376">
              <w:rPr>
                <w:rFonts w:ascii="Trebuchet MS" w:hAnsi="Trebuchet MS"/>
                <w:sz w:val="22"/>
                <w:szCs w:val="22"/>
              </w:rPr>
              <w:tab/>
            </w:r>
          </w:p>
          <w:p w14:paraId="30E6FBA2" w14:textId="77777777" w:rsidR="00502376" w:rsidRPr="00502376" w:rsidRDefault="00502376" w:rsidP="007D5D6F">
            <w:pPr>
              <w:rPr>
                <w:rFonts w:ascii="Trebuchet MS" w:hAnsi="Trebuchet MS"/>
                <w:sz w:val="22"/>
                <w:szCs w:val="22"/>
              </w:rPr>
            </w:pPr>
          </w:p>
        </w:tc>
      </w:tr>
      <w:tr w:rsidR="00502376" w:rsidRPr="00502376" w14:paraId="72315C86" w14:textId="77777777" w:rsidTr="007D5D6F">
        <w:trPr>
          <w:trHeight w:val="550"/>
          <w:jc w:val="center"/>
        </w:trPr>
        <w:tc>
          <w:tcPr>
            <w:tcW w:w="5000" w:type="pct"/>
            <w:shd w:val="clear" w:color="auto" w:fill="FFFFFF"/>
            <w:vAlign w:val="center"/>
          </w:tcPr>
          <w:p w14:paraId="29172D1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c. Au fost numite persoane la nivel de Beneficiar pentru a se ocupa de acţiunile de informare şi publicitate? Detaliaţi</w:t>
            </w:r>
          </w:p>
          <w:p w14:paraId="792A98B5" w14:textId="77777777" w:rsidR="00502376" w:rsidRPr="00502376" w:rsidRDefault="00502376" w:rsidP="007D5D6F">
            <w:pPr>
              <w:rPr>
                <w:rFonts w:ascii="Trebuchet MS" w:hAnsi="Trebuchet MS"/>
                <w:sz w:val="22"/>
                <w:szCs w:val="22"/>
              </w:rPr>
            </w:pPr>
          </w:p>
        </w:tc>
      </w:tr>
    </w:tbl>
    <w:p w14:paraId="6AB77BC9" w14:textId="77777777" w:rsidR="00502376" w:rsidRPr="00502376" w:rsidRDefault="00502376" w:rsidP="00502376">
      <w:pPr>
        <w:rPr>
          <w:rFonts w:ascii="Trebuchet MS" w:hAnsi="Trebuchet MS"/>
          <w:b/>
          <w:sz w:val="22"/>
          <w:szCs w:val="22"/>
        </w:rPr>
      </w:pPr>
    </w:p>
    <w:p w14:paraId="1C14B8A5"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XI. Principii orizontale (conform informaţiilor din Cererea de finanţare, cap.7)</w:t>
      </w:r>
    </w:p>
    <w:p w14:paraId="61FC579F" w14:textId="77777777" w:rsidR="00502376" w:rsidRPr="00502376" w:rsidRDefault="00502376" w:rsidP="00502376">
      <w:pPr>
        <w:rPr>
          <w:rFonts w:ascii="Trebuchet MS" w:hAnsi="Trebuchet MS"/>
          <w:b/>
          <w:sz w:val="22"/>
          <w:szCs w:val="22"/>
        </w:rPr>
      </w:pPr>
    </w:p>
    <w:p w14:paraId="28BA6C1E"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Proiectul este în conformitate cu politicile Uniunii: </w:t>
      </w:r>
    </w:p>
    <w:p w14:paraId="12D29052" w14:textId="77777777" w:rsidR="00502376" w:rsidRPr="00502376" w:rsidRDefault="00502376" w:rsidP="00502376">
      <w:pPr>
        <w:rPr>
          <w:rFonts w:ascii="Trebuchet MS" w:hAnsi="Trebuchet MS"/>
          <w:b/>
          <w:sz w:val="22"/>
          <w:szCs w:val="22"/>
        </w:rPr>
      </w:pPr>
    </w:p>
    <w:p w14:paraId="32F74FF7"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XI.1 – Cele aferente parteneriatului şi guvernanţei pe mai multe nivele (transparenţă, tratament egaL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7"/>
      </w:tblGrid>
      <w:tr w:rsidR="00502376" w:rsidRPr="00502376" w14:paraId="69AE4F53" w14:textId="77777777" w:rsidTr="007D5D6F">
        <w:tc>
          <w:tcPr>
            <w:tcW w:w="9576" w:type="dxa"/>
          </w:tcPr>
          <w:p w14:paraId="54C376B8" w14:textId="77777777" w:rsidR="00502376" w:rsidRPr="00502376" w:rsidRDefault="00502376" w:rsidP="007D5D6F">
            <w:pPr>
              <w:rPr>
                <w:rFonts w:ascii="Trebuchet MS" w:hAnsi="Trebuchet MS"/>
                <w:b/>
                <w:sz w:val="22"/>
                <w:szCs w:val="22"/>
              </w:rPr>
            </w:pPr>
          </w:p>
        </w:tc>
      </w:tr>
    </w:tbl>
    <w:p w14:paraId="5F26253A" w14:textId="77777777" w:rsidR="00502376" w:rsidRPr="00502376" w:rsidRDefault="00502376" w:rsidP="00502376">
      <w:pPr>
        <w:rPr>
          <w:rFonts w:ascii="Trebuchet MS" w:hAnsi="Trebuchet MS"/>
          <w:b/>
          <w:sz w:val="22"/>
          <w:szCs w:val="22"/>
        </w:rPr>
      </w:pPr>
    </w:p>
    <w:p w14:paraId="556F087F"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XI.2 – Promovarea egalităţii între bărbaţi şi femei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7"/>
      </w:tblGrid>
      <w:tr w:rsidR="00502376" w:rsidRPr="00502376" w14:paraId="6D45D137" w14:textId="77777777" w:rsidTr="007D5D6F">
        <w:tc>
          <w:tcPr>
            <w:tcW w:w="9576" w:type="dxa"/>
          </w:tcPr>
          <w:p w14:paraId="1FA5D598" w14:textId="77777777" w:rsidR="00502376" w:rsidRPr="00502376" w:rsidRDefault="00502376" w:rsidP="007D5D6F">
            <w:pPr>
              <w:rPr>
                <w:rFonts w:ascii="Trebuchet MS" w:hAnsi="Trebuchet MS"/>
                <w:b/>
                <w:sz w:val="22"/>
                <w:szCs w:val="22"/>
              </w:rPr>
            </w:pPr>
          </w:p>
          <w:p w14:paraId="37FFD973" w14:textId="77777777" w:rsidR="00502376" w:rsidRPr="00502376" w:rsidRDefault="00502376" w:rsidP="007D5D6F">
            <w:pPr>
              <w:rPr>
                <w:rFonts w:ascii="Trebuchet MS" w:hAnsi="Trebuchet MS"/>
                <w:b/>
                <w:sz w:val="22"/>
                <w:szCs w:val="22"/>
              </w:rPr>
            </w:pPr>
          </w:p>
        </w:tc>
      </w:tr>
    </w:tbl>
    <w:p w14:paraId="2A780CEA"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XI.3 – Dezvoltarea durabilă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7"/>
      </w:tblGrid>
      <w:tr w:rsidR="00502376" w:rsidRPr="00502376" w14:paraId="11D7A37F" w14:textId="77777777" w:rsidTr="007D5D6F">
        <w:tc>
          <w:tcPr>
            <w:tcW w:w="9576" w:type="dxa"/>
          </w:tcPr>
          <w:p w14:paraId="5A943011" w14:textId="77777777" w:rsidR="00502376" w:rsidRPr="00502376" w:rsidRDefault="00502376" w:rsidP="007D5D6F">
            <w:pPr>
              <w:rPr>
                <w:rFonts w:ascii="Trebuchet MS" w:hAnsi="Trebuchet MS"/>
                <w:b/>
                <w:sz w:val="22"/>
                <w:szCs w:val="22"/>
              </w:rPr>
            </w:pPr>
          </w:p>
          <w:p w14:paraId="0204EBD3" w14:textId="77777777" w:rsidR="00502376" w:rsidRPr="00502376" w:rsidRDefault="00502376" w:rsidP="007D5D6F">
            <w:pPr>
              <w:rPr>
                <w:rFonts w:ascii="Trebuchet MS" w:hAnsi="Trebuchet MS"/>
                <w:b/>
                <w:sz w:val="22"/>
                <w:szCs w:val="22"/>
              </w:rPr>
            </w:pPr>
          </w:p>
        </w:tc>
      </w:tr>
    </w:tbl>
    <w:p w14:paraId="18A7E834" w14:textId="77777777" w:rsidR="00502376" w:rsidRPr="00502376" w:rsidRDefault="00502376" w:rsidP="00502376">
      <w:pPr>
        <w:rPr>
          <w:rFonts w:ascii="Trebuchet MS" w:hAnsi="Trebuchet MS"/>
          <w:b/>
          <w:sz w:val="22"/>
          <w:szCs w:val="22"/>
        </w:rPr>
      </w:pPr>
    </w:p>
    <w:p w14:paraId="7C83CBAF"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XI.4 – Non-discriminare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7"/>
      </w:tblGrid>
      <w:tr w:rsidR="00502376" w:rsidRPr="00502376" w14:paraId="0960A9B5" w14:textId="77777777" w:rsidTr="007D5D6F">
        <w:tc>
          <w:tcPr>
            <w:tcW w:w="9576" w:type="dxa"/>
          </w:tcPr>
          <w:p w14:paraId="6729ECA3" w14:textId="77777777" w:rsidR="00502376" w:rsidRPr="00502376" w:rsidRDefault="00502376" w:rsidP="007D5D6F">
            <w:pPr>
              <w:rPr>
                <w:rFonts w:ascii="Trebuchet MS" w:hAnsi="Trebuchet MS"/>
                <w:b/>
                <w:sz w:val="22"/>
                <w:szCs w:val="22"/>
              </w:rPr>
            </w:pPr>
          </w:p>
          <w:p w14:paraId="4E6810FD" w14:textId="77777777" w:rsidR="00502376" w:rsidRPr="00502376" w:rsidRDefault="00502376" w:rsidP="007D5D6F">
            <w:pPr>
              <w:rPr>
                <w:rFonts w:ascii="Trebuchet MS" w:hAnsi="Trebuchet MS"/>
                <w:b/>
                <w:sz w:val="22"/>
                <w:szCs w:val="22"/>
              </w:rPr>
            </w:pPr>
          </w:p>
        </w:tc>
      </w:tr>
    </w:tbl>
    <w:p w14:paraId="5C5B3887" w14:textId="77777777" w:rsidR="00502376" w:rsidRPr="00502376" w:rsidRDefault="00502376" w:rsidP="00502376">
      <w:pPr>
        <w:rPr>
          <w:rFonts w:ascii="Trebuchet MS" w:hAnsi="Trebuchet MS"/>
          <w:b/>
          <w:sz w:val="22"/>
          <w:szCs w:val="22"/>
        </w:rPr>
      </w:pPr>
    </w:p>
    <w:p w14:paraId="32948097"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XI.5 – Accesibilitatea pentru persoanele cu dizabilităţi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7"/>
      </w:tblGrid>
      <w:tr w:rsidR="00502376" w:rsidRPr="00502376" w14:paraId="01D05159" w14:textId="77777777" w:rsidTr="007D5D6F">
        <w:tc>
          <w:tcPr>
            <w:tcW w:w="9576" w:type="dxa"/>
          </w:tcPr>
          <w:p w14:paraId="0615E9C4" w14:textId="77777777" w:rsidR="00502376" w:rsidRPr="00502376" w:rsidRDefault="00502376" w:rsidP="007D5D6F">
            <w:pPr>
              <w:rPr>
                <w:rFonts w:ascii="Trebuchet MS" w:hAnsi="Trebuchet MS"/>
                <w:b/>
                <w:sz w:val="22"/>
                <w:szCs w:val="22"/>
              </w:rPr>
            </w:pPr>
          </w:p>
          <w:p w14:paraId="11B5AD91" w14:textId="77777777" w:rsidR="00502376" w:rsidRPr="00502376" w:rsidRDefault="00502376" w:rsidP="007D5D6F">
            <w:pPr>
              <w:rPr>
                <w:rFonts w:ascii="Trebuchet MS" w:hAnsi="Trebuchet MS"/>
                <w:b/>
                <w:sz w:val="22"/>
                <w:szCs w:val="22"/>
              </w:rPr>
            </w:pPr>
          </w:p>
        </w:tc>
      </w:tr>
    </w:tbl>
    <w:p w14:paraId="2FCD6341"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XI.6 – Regulile de mediu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7"/>
      </w:tblGrid>
      <w:tr w:rsidR="00502376" w:rsidRPr="00502376" w14:paraId="1143F919" w14:textId="77777777" w:rsidTr="007D5D6F">
        <w:tc>
          <w:tcPr>
            <w:tcW w:w="9576" w:type="dxa"/>
          </w:tcPr>
          <w:p w14:paraId="756576A0" w14:textId="77777777" w:rsidR="00502376" w:rsidRPr="00502376" w:rsidRDefault="00502376" w:rsidP="007D5D6F">
            <w:pPr>
              <w:rPr>
                <w:rFonts w:ascii="Trebuchet MS" w:hAnsi="Trebuchet MS"/>
                <w:b/>
                <w:sz w:val="22"/>
                <w:szCs w:val="22"/>
              </w:rPr>
            </w:pPr>
          </w:p>
          <w:p w14:paraId="5084C9F1" w14:textId="77777777" w:rsidR="00502376" w:rsidRPr="00502376" w:rsidRDefault="00502376" w:rsidP="007D5D6F">
            <w:pPr>
              <w:rPr>
                <w:rFonts w:ascii="Trebuchet MS" w:hAnsi="Trebuchet MS"/>
                <w:b/>
                <w:sz w:val="22"/>
                <w:szCs w:val="22"/>
              </w:rPr>
            </w:pPr>
          </w:p>
        </w:tc>
      </w:tr>
    </w:tbl>
    <w:p w14:paraId="77B7DFB0" w14:textId="77777777" w:rsidR="00502376" w:rsidRPr="00502376" w:rsidRDefault="00502376" w:rsidP="00502376">
      <w:pPr>
        <w:rPr>
          <w:rFonts w:ascii="Trebuchet MS" w:hAnsi="Trebuchet MS"/>
          <w:b/>
          <w:sz w:val="22"/>
          <w:szCs w:val="22"/>
        </w:rPr>
      </w:pPr>
    </w:p>
    <w:p w14:paraId="640D5833" w14:textId="77777777" w:rsidR="00502376" w:rsidRPr="00502376" w:rsidRDefault="00502376" w:rsidP="00502376">
      <w:pPr>
        <w:rPr>
          <w:rFonts w:ascii="Trebuchet MS" w:hAnsi="Trebuchet MS"/>
          <w:sz w:val="22"/>
          <w:szCs w:val="22"/>
        </w:rPr>
      </w:pPr>
      <w:r w:rsidRPr="00502376">
        <w:rPr>
          <w:rFonts w:ascii="Trebuchet MS" w:hAnsi="Trebuchet MS"/>
          <w:bCs/>
          <w:sz w:val="22"/>
          <w:szCs w:val="22"/>
        </w:rPr>
        <w:t xml:space="preserve">În concluzie, raman valabile informațiile  prezentate în cererea de finanțate cu privire la </w:t>
      </w:r>
      <w:r w:rsidRPr="00502376">
        <w:rPr>
          <w:rFonts w:ascii="Trebuchet MS" w:hAnsi="Trebuchet MS"/>
          <w:sz w:val="22"/>
          <w:szCs w:val="22"/>
        </w:rPr>
        <w:t>conformitatea cu politicile orizontale ale Uniunii?</w:t>
      </w:r>
    </w:p>
    <w:p w14:paraId="6EFD80B4" w14:textId="77777777" w:rsidR="00502376" w:rsidRPr="00502376" w:rsidRDefault="00502376" w:rsidP="00502376">
      <w:pPr>
        <w:rPr>
          <w:rFonts w:ascii="Trebuchet MS" w:hAnsi="Trebuchet MS"/>
          <w:sz w:val="22"/>
          <w:szCs w:val="22"/>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FE64B5">
        <w:rPr>
          <w:rFonts w:ascii="Trebuchet MS" w:hAnsi="Trebuchet MS"/>
          <w:b/>
          <w:sz w:val="22"/>
          <w:szCs w:val="22"/>
        </w:rPr>
      </w:r>
      <w:r w:rsidR="00FE64B5">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DA </w:t>
      </w:r>
      <w:r w:rsidRPr="00502376">
        <w:rPr>
          <w:rFonts w:ascii="Trebuchet MS" w:hAnsi="Trebuchet MS"/>
          <w:bCs/>
          <w:sz w:val="22"/>
          <w:szCs w:val="22"/>
        </w:rPr>
        <w:t xml:space="preserve">   </w:t>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FE64B5">
        <w:rPr>
          <w:rFonts w:ascii="Trebuchet MS" w:hAnsi="Trebuchet MS"/>
          <w:b/>
          <w:sz w:val="22"/>
          <w:szCs w:val="22"/>
        </w:rPr>
      </w:r>
      <w:r w:rsidR="00FE64B5">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NU</w:t>
      </w:r>
    </w:p>
    <w:p w14:paraId="0E3F73FA" w14:textId="77777777" w:rsidR="00502376" w:rsidRPr="00502376" w:rsidRDefault="00502376" w:rsidP="00502376">
      <w:pPr>
        <w:rPr>
          <w:rFonts w:ascii="Trebuchet MS" w:hAnsi="Trebuchet MS"/>
          <w:b/>
          <w:bCs/>
          <w:sz w:val="22"/>
          <w:szCs w:val="22"/>
        </w:rPr>
      </w:pPr>
    </w:p>
    <w:p w14:paraId="3350F797"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Dacă NU:  </w:t>
      </w:r>
      <w:r w:rsidRPr="00502376">
        <w:rPr>
          <w:rFonts w:ascii="Trebuchet MS" w:hAnsi="Trebuchet MS"/>
          <w:bCs/>
          <w:sz w:val="22"/>
          <w:szCs w:val="22"/>
        </w:rPr>
        <w:t>se vor detalia modificările care au avut loc în perioada de implementare, motivul care a condus la această modificare și se va preciza dacă aceste modificări au condus la nerespectarea politicilor orizontale</w:t>
      </w:r>
    </w:p>
    <w:p w14:paraId="4437376B" w14:textId="77777777" w:rsidR="00502376" w:rsidRPr="00502376" w:rsidRDefault="00502376" w:rsidP="00502376">
      <w:pPr>
        <w:rPr>
          <w:rFonts w:ascii="Trebuchet MS" w:hAnsi="Trebuchet MS"/>
          <w:sz w:val="22"/>
          <w:szCs w:val="22"/>
        </w:rPr>
      </w:pPr>
      <w:r w:rsidRPr="00502376">
        <w:rPr>
          <w:rFonts w:ascii="Trebuchet MS" w:hAnsi="Trebuchet MS"/>
          <w:sz w:val="22"/>
          <w:szCs w:val="22"/>
        </w:rPr>
        <w:t>.............................................................</w:t>
      </w:r>
    </w:p>
    <w:p w14:paraId="1555DC5D" w14:textId="77777777" w:rsidR="00502376" w:rsidRPr="00502376" w:rsidRDefault="00502376" w:rsidP="00502376">
      <w:pPr>
        <w:rPr>
          <w:rFonts w:ascii="Trebuchet MS" w:hAnsi="Trebuchet MS"/>
          <w:b/>
          <w:sz w:val="22"/>
          <w:szCs w:val="22"/>
        </w:rPr>
      </w:pPr>
    </w:p>
    <w:p w14:paraId="19F3A31F" w14:textId="77777777" w:rsidR="00502376" w:rsidRPr="00502376" w:rsidRDefault="00502376" w:rsidP="00502376">
      <w:pPr>
        <w:rPr>
          <w:rFonts w:ascii="Trebuchet MS" w:hAnsi="Trebuchet MS"/>
          <w:b/>
          <w:sz w:val="22"/>
          <w:szCs w:val="22"/>
        </w:rPr>
      </w:pPr>
    </w:p>
    <w:p w14:paraId="32C58CBE" w14:textId="77777777" w:rsidR="00502376" w:rsidRPr="00502376" w:rsidRDefault="00502376" w:rsidP="00502376">
      <w:pPr>
        <w:rPr>
          <w:rFonts w:ascii="Trebuchet MS" w:hAnsi="Trebuchet MS"/>
          <w:b/>
          <w:sz w:val="22"/>
          <w:szCs w:val="22"/>
        </w:rPr>
      </w:pPr>
    </w:p>
    <w:p w14:paraId="5FB51C81" w14:textId="77777777" w:rsidR="00502376" w:rsidRPr="00502376" w:rsidRDefault="00502376" w:rsidP="00502376">
      <w:pPr>
        <w:rPr>
          <w:rFonts w:ascii="Trebuchet MS" w:hAnsi="Trebuchet MS"/>
          <w:sz w:val="22"/>
          <w:szCs w:val="22"/>
        </w:rPr>
      </w:pPr>
      <w:r w:rsidRPr="00502376">
        <w:rPr>
          <w:rFonts w:ascii="Trebuchet MS" w:hAnsi="Trebuchet MS"/>
          <w:b/>
          <w:sz w:val="22"/>
          <w:szCs w:val="22"/>
        </w:rPr>
        <w:t>Semnătura Reprezentant Legal al Beneficiarului</w:t>
      </w:r>
      <w:r w:rsidRPr="00502376">
        <w:rPr>
          <w:rFonts w:ascii="Trebuchet MS" w:hAnsi="Trebuchet MS"/>
          <w:sz w:val="22"/>
          <w:szCs w:val="22"/>
        </w:rPr>
        <w:t>: _____________________________</w:t>
      </w:r>
    </w:p>
    <w:p w14:paraId="421365A4" w14:textId="77777777" w:rsidR="00502376" w:rsidRPr="00502376" w:rsidRDefault="00502376" w:rsidP="00502376">
      <w:pPr>
        <w:rPr>
          <w:rFonts w:ascii="Trebuchet MS" w:hAnsi="Trebuchet MS"/>
          <w:sz w:val="22"/>
          <w:szCs w:val="22"/>
        </w:rPr>
      </w:pPr>
      <w:r w:rsidRPr="00502376">
        <w:rPr>
          <w:rFonts w:ascii="Trebuchet MS" w:hAnsi="Trebuchet MS"/>
          <w:sz w:val="22"/>
          <w:szCs w:val="22"/>
        </w:rPr>
        <w:t>Numele in clar: ____________________________________________</w:t>
      </w:r>
    </w:p>
    <w:p w14:paraId="7D2F2A2D" w14:textId="77777777" w:rsidR="00502376" w:rsidRPr="00502376" w:rsidRDefault="00502376" w:rsidP="00502376">
      <w:pPr>
        <w:rPr>
          <w:rFonts w:ascii="Trebuchet MS" w:hAnsi="Trebuchet MS"/>
          <w:sz w:val="22"/>
          <w:szCs w:val="22"/>
        </w:rPr>
      </w:pPr>
      <w:r w:rsidRPr="00502376">
        <w:rPr>
          <w:rFonts w:ascii="Trebuchet MS" w:hAnsi="Trebuchet MS"/>
          <w:sz w:val="22"/>
          <w:szCs w:val="22"/>
        </w:rPr>
        <w:t>Data: ______________________</w:t>
      </w:r>
    </w:p>
    <w:p w14:paraId="7EDBC6E9" w14:textId="77777777" w:rsidR="00661E20" w:rsidRPr="00502376" w:rsidRDefault="00661E20" w:rsidP="00661E20">
      <w:pPr>
        <w:contextualSpacing/>
        <w:jc w:val="right"/>
        <w:rPr>
          <w:rFonts w:ascii="Trebuchet MS" w:hAnsi="Trebuchet MS"/>
          <w:b/>
          <w:i/>
          <w:sz w:val="22"/>
          <w:szCs w:val="22"/>
        </w:rPr>
      </w:pPr>
    </w:p>
    <w:p w14:paraId="506ACF41" w14:textId="77777777" w:rsidR="00661E20" w:rsidRPr="00502376" w:rsidRDefault="00661E20" w:rsidP="00661E20">
      <w:pPr>
        <w:jc w:val="center"/>
        <w:rPr>
          <w:rFonts w:ascii="Trebuchet MS" w:hAnsi="Trebuchet MS"/>
          <w:b/>
          <w:bCs/>
          <w:sz w:val="22"/>
          <w:szCs w:val="22"/>
        </w:rPr>
      </w:pPr>
    </w:p>
    <w:bookmarkEnd w:id="51"/>
    <w:p w14:paraId="01CD43BD" w14:textId="77777777" w:rsidR="00B34804" w:rsidRPr="007B1470" w:rsidRDefault="00B34804" w:rsidP="00B34804">
      <w:pPr>
        <w:contextualSpacing/>
        <w:jc w:val="right"/>
        <w:rPr>
          <w:rFonts w:ascii="Trebuchet MS" w:hAnsi="Trebuchet MS"/>
          <w:b/>
          <w:i/>
          <w:sz w:val="22"/>
          <w:szCs w:val="22"/>
          <w:highlight w:val="yellow"/>
        </w:rPr>
      </w:pPr>
    </w:p>
    <w:sectPr w:rsidR="00B34804" w:rsidRPr="007B1470" w:rsidSect="00C60571">
      <w:headerReference w:type="default" r:id="rId12"/>
      <w:footerReference w:type="default" r:id="rId13"/>
      <w:headerReference w:type="first" r:id="rId14"/>
      <w:footerReference w:type="first" r:id="rId15"/>
      <w:pgSz w:w="11907" w:h="16840" w:code="9"/>
      <w:pgMar w:top="1022" w:right="1138" w:bottom="1022" w:left="1282" w:header="101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226500" w14:textId="77777777" w:rsidR="00FE64B5" w:rsidRDefault="00FE64B5" w:rsidP="00321232">
      <w:r>
        <w:separator/>
      </w:r>
    </w:p>
  </w:endnote>
  <w:endnote w:type="continuationSeparator" w:id="0">
    <w:p w14:paraId="5D7F884A" w14:textId="77777777" w:rsidR="00FE64B5" w:rsidRDefault="00FE64B5"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teveHandwriting">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RO">
    <w:altName w:val="Arial Narrow"/>
    <w:charset w:val="0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506835"/>
      <w:docPartObj>
        <w:docPartGallery w:val="Page Numbers (Bottom of Page)"/>
        <w:docPartUnique/>
      </w:docPartObj>
    </w:sdtPr>
    <w:sdtEndPr>
      <w:rPr>
        <w:noProof/>
      </w:rPr>
    </w:sdtEndPr>
    <w:sdtContent>
      <w:p w14:paraId="3A23C946" w14:textId="49940F02" w:rsidR="00732C64" w:rsidRDefault="00732C64">
        <w:pPr>
          <w:pStyle w:val="Footer"/>
          <w:jc w:val="center"/>
        </w:pPr>
        <w:r>
          <w:fldChar w:fldCharType="begin"/>
        </w:r>
        <w:r>
          <w:instrText xml:space="preserve"> PAGE   \* MERGEFORMAT </w:instrText>
        </w:r>
        <w:r>
          <w:fldChar w:fldCharType="separate"/>
        </w:r>
        <w:r w:rsidR="00B8123C">
          <w:rPr>
            <w:noProof/>
          </w:rPr>
          <w:t>21</w:t>
        </w:r>
        <w:r>
          <w:rPr>
            <w:noProof/>
          </w:rPr>
          <w:fldChar w:fldCharType="end"/>
        </w:r>
      </w:p>
    </w:sdtContent>
  </w:sdt>
  <w:p w14:paraId="09ED4E43" w14:textId="77777777" w:rsidR="00732C64" w:rsidRDefault="00732C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303864"/>
      <w:docPartObj>
        <w:docPartGallery w:val="Page Numbers (Bottom of Page)"/>
        <w:docPartUnique/>
      </w:docPartObj>
    </w:sdtPr>
    <w:sdtEndPr>
      <w:rPr>
        <w:noProof/>
      </w:rPr>
    </w:sdtEndPr>
    <w:sdtContent>
      <w:p w14:paraId="0AFA2AB9" w14:textId="3D332CF4" w:rsidR="00732C64" w:rsidRDefault="00732C64">
        <w:pPr>
          <w:pStyle w:val="Footer"/>
          <w:jc w:val="center"/>
        </w:pPr>
        <w:r>
          <w:t>1</w:t>
        </w:r>
      </w:p>
      <w:p w14:paraId="3A45B175" w14:textId="77777777" w:rsidR="00732C64" w:rsidRDefault="00FE64B5">
        <w:pPr>
          <w:pStyle w:val="Footer"/>
          <w:jc w:val="center"/>
        </w:pPr>
      </w:p>
    </w:sdtContent>
  </w:sdt>
  <w:p w14:paraId="1EB59C77" w14:textId="77777777" w:rsidR="00732C64" w:rsidRDefault="00732C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CE3803" w14:textId="77777777" w:rsidR="00FE64B5" w:rsidRDefault="00FE64B5" w:rsidP="00321232">
      <w:r>
        <w:separator/>
      </w:r>
    </w:p>
  </w:footnote>
  <w:footnote w:type="continuationSeparator" w:id="0">
    <w:p w14:paraId="72F14E43" w14:textId="77777777" w:rsidR="00FE64B5" w:rsidRDefault="00FE64B5" w:rsidP="00321232">
      <w:r>
        <w:continuationSeparator/>
      </w:r>
    </w:p>
  </w:footnote>
  <w:footnote w:id="1">
    <w:p w14:paraId="471F7539" w14:textId="77777777" w:rsidR="00732C64" w:rsidRPr="00DE4449" w:rsidRDefault="00732C64" w:rsidP="00695ED2">
      <w:pPr>
        <w:pStyle w:val="FootnoteText"/>
        <w:rPr>
          <w:lang w:val="ro-RO"/>
        </w:rPr>
      </w:pPr>
      <w:r>
        <w:rPr>
          <w:rStyle w:val="FootnoteReference"/>
        </w:rPr>
        <w:footnoteRef/>
      </w:r>
      <w:r>
        <w:t xml:space="preserve"> </w:t>
      </w:r>
      <w:r w:rsidRPr="00DE4449">
        <w:rPr>
          <w:lang w:val="ro-RO"/>
        </w:rPr>
        <w:t>Reprezentand suma coloanelor 3 si 5 din  tabelul aferent proiectelor negeneratoare de venituri,  sau suma coloanelor 7 si 9  tabelul aferent proiectelor generatoare de venituri</w:t>
      </w:r>
    </w:p>
  </w:footnote>
  <w:footnote w:id="2">
    <w:p w14:paraId="1CE0DC8F" w14:textId="77777777" w:rsidR="00732C64" w:rsidRDefault="00732C64" w:rsidP="00695ED2">
      <w:pPr>
        <w:pStyle w:val="FootnoteText"/>
      </w:pPr>
      <w:r>
        <w:rPr>
          <w:rStyle w:val="FootnoteReference"/>
        </w:rPr>
        <w:footnoteRef/>
      </w:r>
      <w:r w:rsidRPr="00A00E45">
        <w:rPr>
          <w:lang w:val="it-IT"/>
        </w:rPr>
        <w:t xml:space="preserve"> </w:t>
      </w:r>
      <w:r>
        <w:rPr>
          <w:lang w:val="ro-RO"/>
        </w:rPr>
        <w:t>Prevederile art. 3, al. (3) nu se aplică proiectelor finan</w:t>
      </w:r>
      <w:r>
        <w:rPr>
          <w:rFonts w:ascii="Tahoma" w:hAnsi="Tahoma" w:cs="Tahoma"/>
          <w:lang w:val="ro-RO"/>
        </w:rPr>
        <w:t>ț</w:t>
      </w:r>
      <w:r>
        <w:rPr>
          <w:lang w:val="ro-RO"/>
        </w:rPr>
        <w:t>ate din asisten</w:t>
      </w:r>
      <w:r>
        <w:rPr>
          <w:rFonts w:ascii="Tahoma" w:hAnsi="Tahoma" w:cs="Tahoma"/>
          <w:lang w:val="ro-RO"/>
        </w:rPr>
        <w:t>ț</w:t>
      </w:r>
      <w:r>
        <w:rPr>
          <w:lang w:val="ro-RO"/>
        </w:rPr>
        <w:t>ă tehnică</w:t>
      </w:r>
    </w:p>
  </w:footnote>
  <w:footnote w:id="3">
    <w:p w14:paraId="797A0D0C" w14:textId="77777777" w:rsidR="00732C64" w:rsidRPr="00A964C8" w:rsidRDefault="00732C64" w:rsidP="00695ED2">
      <w:pPr>
        <w:pStyle w:val="FootnoteText"/>
        <w:rPr>
          <w:lang w:val="ro-RO"/>
        </w:rPr>
      </w:pPr>
      <w:r>
        <w:rPr>
          <w:rStyle w:val="FootnoteReference"/>
        </w:rPr>
        <w:footnoteRef/>
      </w:r>
      <w:r>
        <w:t xml:space="preserve"> </w:t>
      </w:r>
      <w:r>
        <w:rPr>
          <w:lang w:val="ro-RO"/>
        </w:rPr>
        <w:t>Se va alege una dintre optiuni</w:t>
      </w:r>
    </w:p>
  </w:footnote>
  <w:footnote w:id="4">
    <w:p w14:paraId="7B3D7660" w14:textId="77777777" w:rsidR="00732C64" w:rsidRPr="000B7677" w:rsidRDefault="00732C64" w:rsidP="004C4D6F">
      <w:pPr>
        <w:pStyle w:val="FootnoteText"/>
        <w:rPr>
          <w:lang w:val="ro-RO"/>
        </w:rPr>
      </w:pPr>
      <w:r>
        <w:rPr>
          <w:rStyle w:val="FootnoteReference"/>
        </w:rPr>
        <w:footnoteRef/>
      </w:r>
      <w:r>
        <w:t xml:space="preserve"> </w:t>
      </w:r>
      <w:r>
        <w:rPr>
          <w:lang w:val="ro-RO"/>
        </w:rPr>
        <w:t>Stabilit potrivit art.1 alin (1) din Hotărârea Guvernului nr.398/1997 privind trecerea unor regii autonome aeroportuare de sub autoritatea Ministerului Transporturilor sub autoritatea consiliilor județene, cu modificările ulterioare.</w:t>
      </w:r>
    </w:p>
  </w:footnote>
  <w:footnote w:id="5">
    <w:p w14:paraId="48CCD18D" w14:textId="77777777" w:rsidR="00732C64" w:rsidRPr="000B7677" w:rsidRDefault="00732C64" w:rsidP="00754B19">
      <w:pPr>
        <w:pStyle w:val="FootnoteText"/>
        <w:rPr>
          <w:lang w:val="ro-RO"/>
        </w:rPr>
      </w:pPr>
      <w:r>
        <w:rPr>
          <w:rStyle w:val="FootnoteReference"/>
        </w:rPr>
        <w:footnoteRef/>
      </w:r>
      <w:r>
        <w:t xml:space="preserve"> </w:t>
      </w:r>
      <w:r>
        <w:rPr>
          <w:lang w:val="ro-RO"/>
        </w:rPr>
        <w:t>Se vor avea în vedere prevederile art.25 alin 1-3, art.29 alin 2 din OUG nr.77/2014</w:t>
      </w:r>
    </w:p>
  </w:footnote>
  <w:footnote w:id="6">
    <w:p w14:paraId="748FF672" w14:textId="77777777" w:rsidR="00732C64" w:rsidRPr="000B7677" w:rsidRDefault="00732C64" w:rsidP="00754B19">
      <w:pPr>
        <w:pStyle w:val="FootnoteText"/>
        <w:rPr>
          <w:lang w:val="ro-RO"/>
        </w:rPr>
      </w:pPr>
      <w:r>
        <w:rPr>
          <w:rStyle w:val="FootnoteReference"/>
        </w:rPr>
        <w:footnoteRef/>
      </w:r>
      <w:r>
        <w:t xml:space="preserve"> </w:t>
      </w:r>
      <w:r>
        <w:rPr>
          <w:lang w:val="ro-RO"/>
        </w:rPr>
        <w:t>Procedura de calcul a dobânzii se stabilește prin instrucțiuni emise de Consiliul Concurenței. Rata dobânzii aplicabile este cea stabilită potrivit Regulamentului (CE) nr.659/1999.</w:t>
      </w:r>
    </w:p>
  </w:footnote>
  <w:footnote w:id="7">
    <w:p w14:paraId="51EE66A7" w14:textId="77777777" w:rsidR="00732C64" w:rsidRPr="000B7677" w:rsidRDefault="00732C64" w:rsidP="00754B19">
      <w:pPr>
        <w:pStyle w:val="FootnoteText"/>
        <w:rPr>
          <w:lang w:val="ro-RO"/>
        </w:rPr>
      </w:pPr>
      <w:r>
        <w:rPr>
          <w:rStyle w:val="FootnoteReference"/>
        </w:rPr>
        <w:footnoteRef/>
      </w:r>
      <w:r>
        <w:t xml:space="preserve"> </w:t>
      </w:r>
      <w:r>
        <w:rPr>
          <w:lang w:val="ro-RO"/>
        </w:rPr>
        <w:t>Consiliul Concurenței are rolul de autoritate națională de contact între Comisia Europeană și furnizorii de ajutor de stat potrivit art.36 din OUG nr.77/2014.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313F3" w14:textId="7CBCB69C" w:rsidR="00732C64" w:rsidRPr="00E0382E" w:rsidRDefault="00732C64" w:rsidP="00E216A7">
    <w:pPr>
      <w:pStyle w:val="Header"/>
      <w:spacing w:after="240"/>
      <w:rPr>
        <w:rFonts w:ascii="Trebuchet MS" w:hAnsi="Trebuchet MS"/>
        <w:b/>
      </w:rPr>
    </w:pPr>
    <w:r w:rsidRPr="007C029A">
      <w:rPr>
        <w:b/>
        <w:sz w:val="16"/>
        <w:szCs w:val="16"/>
      </w:rPr>
      <w:t xml:space="preserve">POIM 2014-2020                                                                                                               </w:t>
    </w:r>
    <w:r>
      <w:rPr>
        <w:b/>
        <w:sz w:val="16"/>
        <w:szCs w:val="16"/>
      </w:rPr>
      <w:t xml:space="preserve"> </w:t>
    </w:r>
    <w:r w:rsidRPr="00890CE6">
      <w:rPr>
        <w:b/>
        <w:sz w:val="16"/>
        <w:szCs w:val="16"/>
      </w:rPr>
      <w:t xml:space="preserve">Anexa </w:t>
    </w:r>
    <w:r>
      <w:rPr>
        <w:b/>
        <w:sz w:val="16"/>
        <w:szCs w:val="16"/>
      </w:rPr>
      <w:t>6.</w:t>
    </w:r>
    <w:r w:rsidRPr="00890CE6">
      <w:rPr>
        <w:b/>
        <w:sz w:val="16"/>
        <w:szCs w:val="16"/>
      </w:rPr>
      <w:t xml:space="preserve"> </w:t>
    </w:r>
    <w:r>
      <w:rPr>
        <w:b/>
        <w:sz w:val="16"/>
        <w:szCs w:val="16"/>
      </w:rPr>
      <w:t>Ghidul Solicitantului _</w:t>
    </w:r>
    <w:r w:rsidRPr="00FB5A71">
      <w:rPr>
        <w:b/>
        <w:sz w:val="16"/>
        <w:szCs w:val="16"/>
      </w:rPr>
      <w:t xml:space="preserve"> OS 1.1-1.4, OS 2.1</w:t>
    </w:r>
    <w:r>
      <w:rPr>
        <w:b/>
        <w:sz w:val="16"/>
        <w:szCs w:val="16"/>
      </w:rPr>
      <w:t xml:space="preserve">- </w:t>
    </w:r>
    <w:r w:rsidRPr="00FB5A71">
      <w:rPr>
        <w:b/>
        <w:sz w:val="16"/>
        <w:szCs w:val="16"/>
      </w:rPr>
      <w:t>2.7.</w:t>
    </w:r>
  </w:p>
  <w:p w14:paraId="1781439F" w14:textId="77777777" w:rsidR="00732C64" w:rsidRPr="0090657F" w:rsidRDefault="00732C64" w:rsidP="00156177">
    <w:pPr>
      <w:rPr>
        <w:b/>
        <w:sz w:val="16"/>
        <w:szCs w:val="16"/>
      </w:rPr>
    </w:pPr>
  </w:p>
  <w:p w14:paraId="550BE56E" w14:textId="77777777" w:rsidR="00732C64" w:rsidRDefault="00732C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08E08" w14:textId="75B7CD76" w:rsidR="00732C64" w:rsidRPr="00FB5A71" w:rsidRDefault="00732C64" w:rsidP="00FB5A71">
    <w:pPr>
      <w:pStyle w:val="CommentText"/>
      <w:rPr>
        <w:b/>
        <w:sz w:val="16"/>
        <w:szCs w:val="16"/>
      </w:rPr>
    </w:pPr>
    <w:r w:rsidRPr="00890CE6">
      <w:rPr>
        <w:b/>
        <w:sz w:val="16"/>
        <w:szCs w:val="16"/>
      </w:rPr>
      <w:t>POIM</w:t>
    </w:r>
    <w:r>
      <w:rPr>
        <w:b/>
        <w:sz w:val="16"/>
        <w:szCs w:val="16"/>
      </w:rPr>
      <w:t xml:space="preserve"> 2014-2020</w:t>
    </w:r>
    <w:r w:rsidRPr="00890CE6">
      <w:rPr>
        <w:b/>
        <w:sz w:val="16"/>
        <w:szCs w:val="16"/>
      </w:rPr>
      <w:t xml:space="preserve">                   </w:t>
    </w:r>
    <w:r>
      <w:rPr>
        <w:b/>
        <w:sz w:val="16"/>
        <w:szCs w:val="16"/>
      </w:rPr>
      <w:t xml:space="preserve">                            </w:t>
    </w:r>
    <w:r w:rsidRPr="00890CE6">
      <w:rPr>
        <w:b/>
        <w:sz w:val="16"/>
        <w:szCs w:val="16"/>
      </w:rPr>
      <w:t xml:space="preserve">  </w:t>
    </w:r>
    <w:r>
      <w:rPr>
        <w:b/>
        <w:sz w:val="16"/>
        <w:szCs w:val="16"/>
      </w:rPr>
      <w:t xml:space="preserve">                                           </w:t>
    </w:r>
    <w:r w:rsidRPr="00890CE6">
      <w:rPr>
        <w:b/>
        <w:sz w:val="16"/>
        <w:szCs w:val="16"/>
      </w:rPr>
      <w:t xml:space="preserve">Anexa </w:t>
    </w:r>
    <w:r>
      <w:rPr>
        <w:b/>
        <w:sz w:val="16"/>
        <w:szCs w:val="16"/>
      </w:rPr>
      <w:t>6.</w:t>
    </w:r>
    <w:r w:rsidRPr="00890CE6">
      <w:rPr>
        <w:b/>
        <w:sz w:val="16"/>
        <w:szCs w:val="16"/>
      </w:rPr>
      <w:t xml:space="preserve"> </w:t>
    </w:r>
    <w:r>
      <w:rPr>
        <w:b/>
        <w:sz w:val="16"/>
        <w:szCs w:val="16"/>
      </w:rPr>
      <w:t>Ghidul Solicitantului _</w:t>
    </w:r>
    <w:r w:rsidRPr="00FB5A71">
      <w:rPr>
        <w:b/>
        <w:sz w:val="16"/>
        <w:szCs w:val="16"/>
      </w:rPr>
      <w:t xml:space="preserve"> OS 1.1-1.4, OS 2.1</w:t>
    </w:r>
    <w:r>
      <w:rPr>
        <w:b/>
        <w:sz w:val="16"/>
        <w:szCs w:val="16"/>
      </w:rPr>
      <w:t xml:space="preserve">- </w:t>
    </w:r>
    <w:r w:rsidRPr="00FB5A71">
      <w:rPr>
        <w:b/>
        <w:sz w:val="16"/>
        <w:szCs w:val="16"/>
      </w:rPr>
      <w:t>2.7.</w:t>
    </w:r>
  </w:p>
  <w:p w14:paraId="3818446F" w14:textId="6EBE2673" w:rsidR="00732C64" w:rsidRDefault="00732C64" w:rsidP="00FB5A71">
    <w:pPr>
      <w:pStyle w:val="CommentText"/>
    </w:pPr>
  </w:p>
  <w:p w14:paraId="015C9680" w14:textId="213594C3" w:rsidR="00732C64" w:rsidRPr="00FB5A71" w:rsidRDefault="00732C64" w:rsidP="00AC60EC">
    <w:pPr>
      <w:rPr>
        <w:rFonts w:ascii="Arial" w:hAnsi="Arial"/>
        <w:b/>
        <w:sz w:val="16"/>
        <w:szCs w:val="16"/>
        <w:lang w:val="en-GB" w:eastAsia="en-GB"/>
      </w:rPr>
    </w:pPr>
  </w:p>
  <w:p w14:paraId="58065B2E" w14:textId="77777777" w:rsidR="00732C64" w:rsidRPr="0090657F" w:rsidRDefault="00732C64" w:rsidP="00AC60EC">
    <w:pPr>
      <w:rPr>
        <w:b/>
        <w:sz w:val="16"/>
        <w:szCs w:val="16"/>
      </w:rPr>
    </w:pPr>
  </w:p>
  <w:p w14:paraId="06E4D3C6" w14:textId="77777777" w:rsidR="00732C64" w:rsidRDefault="00732C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85AE160"/>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FD684064"/>
    <w:lvl w:ilvl="0">
      <w:start w:val="1"/>
      <w:numFmt w:val="bullet"/>
      <w:pStyle w:val="ListBullet"/>
      <w:lvlText w:val=""/>
      <w:lvlJc w:val="left"/>
      <w:pPr>
        <w:tabs>
          <w:tab w:val="num" w:pos="360"/>
        </w:tabs>
        <w:ind w:left="360" w:hanging="360"/>
      </w:pPr>
      <w:rPr>
        <w:rFonts w:ascii="Symbol" w:hAnsi="Symbol" w:cs="Symbol" w:hint="default"/>
      </w:rPr>
    </w:lvl>
  </w:abstractNum>
  <w:abstractNum w:abstractNumId="2" w15:restartNumberingAfterBreak="0">
    <w:nsid w:val="02523E0C"/>
    <w:multiLevelType w:val="hybridMultilevel"/>
    <w:tmpl w:val="C7F6E34C"/>
    <w:lvl w:ilvl="0" w:tplc="74A0B390">
      <w:start w:val="1"/>
      <w:numFmt w:val="decimal"/>
      <w:pStyle w:val="Buletcifre"/>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25E04E9"/>
    <w:multiLevelType w:val="hybridMultilevel"/>
    <w:tmpl w:val="1CAA19DC"/>
    <w:lvl w:ilvl="0" w:tplc="D174F298">
      <w:start w:val="1"/>
      <w:numFmt w:val="lowerLetter"/>
      <w:lvlText w:val="(%1)"/>
      <w:lvlJc w:val="left"/>
      <w:pPr>
        <w:ind w:left="1170" w:hanging="360"/>
      </w:pPr>
      <w:rPr>
        <w:rFonts w:hint="default"/>
      </w:rPr>
    </w:lvl>
    <w:lvl w:ilvl="1" w:tplc="04180019" w:tentative="1">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4" w15:restartNumberingAfterBreak="0">
    <w:nsid w:val="03D361C8"/>
    <w:multiLevelType w:val="hybridMultilevel"/>
    <w:tmpl w:val="AC6C3162"/>
    <w:lvl w:ilvl="0" w:tplc="5F6AD5BA">
      <w:start w:val="9"/>
      <w:numFmt w:val="decimal"/>
      <w:lvlText w:val="(%1)"/>
      <w:lvlJc w:val="left"/>
      <w:pPr>
        <w:ind w:left="390" w:hanging="390"/>
      </w:pPr>
      <w:rPr>
        <w:rFonts w:hint="default"/>
      </w:rPr>
    </w:lvl>
    <w:lvl w:ilvl="1" w:tplc="04180019">
      <w:start w:val="1"/>
      <w:numFmt w:val="lowerLetter"/>
      <w:lvlText w:val="%2."/>
      <w:lvlJc w:val="left"/>
      <w:pPr>
        <w:ind w:left="1217" w:hanging="360"/>
      </w:pPr>
    </w:lvl>
    <w:lvl w:ilvl="2" w:tplc="0418001B" w:tentative="1">
      <w:start w:val="1"/>
      <w:numFmt w:val="lowerRoman"/>
      <w:lvlText w:val="%3."/>
      <w:lvlJc w:val="right"/>
      <w:pPr>
        <w:ind w:left="1937" w:hanging="180"/>
      </w:pPr>
    </w:lvl>
    <w:lvl w:ilvl="3" w:tplc="0418000F" w:tentative="1">
      <w:start w:val="1"/>
      <w:numFmt w:val="decimal"/>
      <w:lvlText w:val="%4."/>
      <w:lvlJc w:val="left"/>
      <w:pPr>
        <w:ind w:left="2657" w:hanging="360"/>
      </w:pPr>
    </w:lvl>
    <w:lvl w:ilvl="4" w:tplc="04180019" w:tentative="1">
      <w:start w:val="1"/>
      <w:numFmt w:val="lowerLetter"/>
      <w:lvlText w:val="%5."/>
      <w:lvlJc w:val="left"/>
      <w:pPr>
        <w:ind w:left="3377" w:hanging="360"/>
      </w:pPr>
    </w:lvl>
    <w:lvl w:ilvl="5" w:tplc="0418001B" w:tentative="1">
      <w:start w:val="1"/>
      <w:numFmt w:val="lowerRoman"/>
      <w:lvlText w:val="%6."/>
      <w:lvlJc w:val="right"/>
      <w:pPr>
        <w:ind w:left="4097" w:hanging="180"/>
      </w:pPr>
    </w:lvl>
    <w:lvl w:ilvl="6" w:tplc="0418000F" w:tentative="1">
      <w:start w:val="1"/>
      <w:numFmt w:val="decimal"/>
      <w:lvlText w:val="%7."/>
      <w:lvlJc w:val="left"/>
      <w:pPr>
        <w:ind w:left="4817" w:hanging="360"/>
      </w:pPr>
    </w:lvl>
    <w:lvl w:ilvl="7" w:tplc="04180019" w:tentative="1">
      <w:start w:val="1"/>
      <w:numFmt w:val="lowerLetter"/>
      <w:lvlText w:val="%8."/>
      <w:lvlJc w:val="left"/>
      <w:pPr>
        <w:ind w:left="5537" w:hanging="360"/>
      </w:pPr>
    </w:lvl>
    <w:lvl w:ilvl="8" w:tplc="0418001B" w:tentative="1">
      <w:start w:val="1"/>
      <w:numFmt w:val="lowerRoman"/>
      <w:lvlText w:val="%9."/>
      <w:lvlJc w:val="right"/>
      <w:pPr>
        <w:ind w:left="6257" w:hanging="180"/>
      </w:pPr>
    </w:lvl>
  </w:abstractNum>
  <w:abstractNum w:abstractNumId="5"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62F6D2D"/>
    <w:multiLevelType w:val="hybridMultilevel"/>
    <w:tmpl w:val="DE0AE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C48516B"/>
    <w:multiLevelType w:val="hybridMultilevel"/>
    <w:tmpl w:val="7D7C7212"/>
    <w:lvl w:ilvl="0" w:tplc="D7E4CD40">
      <w:numFmt w:val="bullet"/>
      <w:pStyle w:val="ACBpunct"/>
      <w:lvlText w:val="•"/>
      <w:lvlJc w:val="left"/>
      <w:pPr>
        <w:ind w:left="990" w:hanging="360"/>
      </w:pPr>
      <w:rPr>
        <w:rFonts w:ascii="Tahoma" w:hAnsi="Tahoma" w:hint="default"/>
        <w:b w:val="0"/>
        <w:i w:val="0"/>
        <w:sz w:val="20"/>
        <w:szCs w:val="22"/>
      </w:rPr>
    </w:lvl>
    <w:lvl w:ilvl="1" w:tplc="8C94AB1E" w:tentative="1">
      <w:start w:val="1"/>
      <w:numFmt w:val="bullet"/>
      <w:lvlText w:val="o"/>
      <w:lvlJc w:val="left"/>
      <w:pPr>
        <w:ind w:left="2007" w:hanging="360"/>
      </w:pPr>
      <w:rPr>
        <w:rFonts w:ascii="Courier New" w:hAnsi="Courier New" w:cs="Courier New" w:hint="default"/>
      </w:rPr>
    </w:lvl>
    <w:lvl w:ilvl="2" w:tplc="1F0C8596" w:tentative="1">
      <w:start w:val="1"/>
      <w:numFmt w:val="bullet"/>
      <w:lvlText w:val=""/>
      <w:lvlJc w:val="left"/>
      <w:pPr>
        <w:ind w:left="2727" w:hanging="360"/>
      </w:pPr>
      <w:rPr>
        <w:rFonts w:ascii="Wingdings" w:hAnsi="Wingdings" w:hint="default"/>
      </w:rPr>
    </w:lvl>
    <w:lvl w:ilvl="3" w:tplc="3BD826B2" w:tentative="1">
      <w:start w:val="1"/>
      <w:numFmt w:val="bullet"/>
      <w:lvlText w:val=""/>
      <w:lvlJc w:val="left"/>
      <w:pPr>
        <w:ind w:left="3447" w:hanging="360"/>
      </w:pPr>
      <w:rPr>
        <w:rFonts w:ascii="Symbol" w:hAnsi="Symbol" w:hint="default"/>
      </w:rPr>
    </w:lvl>
    <w:lvl w:ilvl="4" w:tplc="017089AC" w:tentative="1">
      <w:start w:val="1"/>
      <w:numFmt w:val="bullet"/>
      <w:lvlText w:val="o"/>
      <w:lvlJc w:val="left"/>
      <w:pPr>
        <w:ind w:left="4167" w:hanging="360"/>
      </w:pPr>
      <w:rPr>
        <w:rFonts w:ascii="Courier New" w:hAnsi="Courier New" w:cs="Courier New" w:hint="default"/>
      </w:rPr>
    </w:lvl>
    <w:lvl w:ilvl="5" w:tplc="0AB2C3E0" w:tentative="1">
      <w:start w:val="1"/>
      <w:numFmt w:val="bullet"/>
      <w:lvlText w:val=""/>
      <w:lvlJc w:val="left"/>
      <w:pPr>
        <w:ind w:left="4887" w:hanging="360"/>
      </w:pPr>
      <w:rPr>
        <w:rFonts w:ascii="Wingdings" w:hAnsi="Wingdings" w:hint="default"/>
      </w:rPr>
    </w:lvl>
    <w:lvl w:ilvl="6" w:tplc="F4AE539C" w:tentative="1">
      <w:start w:val="1"/>
      <w:numFmt w:val="bullet"/>
      <w:lvlText w:val=""/>
      <w:lvlJc w:val="left"/>
      <w:pPr>
        <w:ind w:left="5607" w:hanging="360"/>
      </w:pPr>
      <w:rPr>
        <w:rFonts w:ascii="Symbol" w:hAnsi="Symbol" w:hint="default"/>
      </w:rPr>
    </w:lvl>
    <w:lvl w:ilvl="7" w:tplc="E84A0610" w:tentative="1">
      <w:start w:val="1"/>
      <w:numFmt w:val="bullet"/>
      <w:lvlText w:val="o"/>
      <w:lvlJc w:val="left"/>
      <w:pPr>
        <w:ind w:left="6327" w:hanging="360"/>
      </w:pPr>
      <w:rPr>
        <w:rFonts w:ascii="Courier New" w:hAnsi="Courier New" w:cs="Courier New" w:hint="default"/>
      </w:rPr>
    </w:lvl>
    <w:lvl w:ilvl="8" w:tplc="FFCE28B4" w:tentative="1">
      <w:start w:val="1"/>
      <w:numFmt w:val="bullet"/>
      <w:lvlText w:val=""/>
      <w:lvlJc w:val="left"/>
      <w:pPr>
        <w:ind w:left="7047" w:hanging="360"/>
      </w:pPr>
      <w:rPr>
        <w:rFonts w:ascii="Wingdings" w:hAnsi="Wingdings" w:hint="default"/>
      </w:rPr>
    </w:lvl>
  </w:abstractNum>
  <w:abstractNum w:abstractNumId="9" w15:restartNumberingAfterBreak="0">
    <w:nsid w:val="0DA058EE"/>
    <w:multiLevelType w:val="hybridMultilevel"/>
    <w:tmpl w:val="A7E6A388"/>
    <w:lvl w:ilvl="0" w:tplc="1944B2AC">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 w15:restartNumberingAfterBreak="0">
    <w:nsid w:val="0F8C185A"/>
    <w:multiLevelType w:val="multilevel"/>
    <w:tmpl w:val="B062224A"/>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3636DB1"/>
    <w:multiLevelType w:val="hybridMultilevel"/>
    <w:tmpl w:val="C21C47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5" w15:restartNumberingAfterBreak="0">
    <w:nsid w:val="188D7CF1"/>
    <w:multiLevelType w:val="hybridMultilevel"/>
    <w:tmpl w:val="1E76DFCC"/>
    <w:lvl w:ilvl="0" w:tplc="BFCCAA84">
      <w:start w:val="5"/>
      <w:numFmt w:val="decimal"/>
      <w:lvlText w:val="(%1)"/>
      <w:lvlJc w:val="left"/>
      <w:pPr>
        <w:tabs>
          <w:tab w:val="num" w:pos="720"/>
        </w:tabs>
        <w:ind w:left="720" w:hanging="360"/>
      </w:pPr>
      <w:rPr>
        <w:rFonts w:ascii="Trebuchet MS" w:hAnsi="Trebuchet MS" w:cs="Times New Roman"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0C6CBD"/>
    <w:multiLevelType w:val="multilevel"/>
    <w:tmpl w:val="EA4C039C"/>
    <w:lvl w:ilvl="0">
      <w:start w:val="1"/>
      <w:numFmt w:val="decimal"/>
      <w:pStyle w:val="buleturi"/>
      <w:lvlText w:val="%1."/>
      <w:lvlJc w:val="left"/>
      <w:pPr>
        <w:tabs>
          <w:tab w:val="num" w:pos="720"/>
        </w:tabs>
        <w:ind w:left="720" w:hanging="360"/>
      </w:pPr>
      <w:rPr>
        <w:rFonts w:hint="default"/>
        <w:color w:val="000000"/>
      </w:rPr>
    </w:lvl>
    <w:lvl w:ilvl="1">
      <w:start w:val="3"/>
      <w:numFmt w:val="decimal"/>
      <w:isLgl/>
      <w:lvlText w:val="%1.%2."/>
      <w:lvlJc w:val="left"/>
      <w:pPr>
        <w:tabs>
          <w:tab w:val="num" w:pos="2160"/>
        </w:tabs>
        <w:ind w:left="2160" w:hanging="720"/>
      </w:pPr>
      <w:rPr>
        <w:rFonts w:hint="default"/>
        <w:b w:val="0"/>
      </w:rPr>
    </w:lvl>
    <w:lvl w:ilvl="2">
      <w:start w:val="1"/>
      <w:numFmt w:val="decimal"/>
      <w:isLgl/>
      <w:lvlText w:val="%1.%2.%3."/>
      <w:lvlJc w:val="left"/>
      <w:pPr>
        <w:tabs>
          <w:tab w:val="num" w:pos="3600"/>
        </w:tabs>
        <w:ind w:left="3600" w:hanging="1080"/>
      </w:pPr>
      <w:rPr>
        <w:rFonts w:hint="default"/>
        <w:b w:val="0"/>
      </w:rPr>
    </w:lvl>
    <w:lvl w:ilvl="3">
      <w:start w:val="1"/>
      <w:numFmt w:val="decimal"/>
      <w:isLgl/>
      <w:lvlText w:val="%1.%2.%3.%4."/>
      <w:lvlJc w:val="left"/>
      <w:pPr>
        <w:tabs>
          <w:tab w:val="num" w:pos="4680"/>
        </w:tabs>
        <w:ind w:left="4680" w:hanging="1080"/>
      </w:pPr>
      <w:rPr>
        <w:rFonts w:hint="default"/>
        <w:b w:val="0"/>
      </w:rPr>
    </w:lvl>
    <w:lvl w:ilvl="4">
      <w:start w:val="1"/>
      <w:numFmt w:val="decimal"/>
      <w:isLgl/>
      <w:lvlText w:val="%1.%2.%3.%4.%5."/>
      <w:lvlJc w:val="left"/>
      <w:pPr>
        <w:tabs>
          <w:tab w:val="num" w:pos="6120"/>
        </w:tabs>
        <w:ind w:left="6120" w:hanging="1440"/>
      </w:pPr>
      <w:rPr>
        <w:rFonts w:hint="default"/>
        <w:b w:val="0"/>
      </w:rPr>
    </w:lvl>
    <w:lvl w:ilvl="5">
      <w:start w:val="1"/>
      <w:numFmt w:val="decimal"/>
      <w:isLgl/>
      <w:lvlText w:val="%1.%2.%3.%4.%5.%6."/>
      <w:lvlJc w:val="left"/>
      <w:pPr>
        <w:tabs>
          <w:tab w:val="num" w:pos="7560"/>
        </w:tabs>
        <w:ind w:left="7560" w:hanging="1800"/>
      </w:pPr>
      <w:rPr>
        <w:rFonts w:hint="default"/>
        <w:b w:val="0"/>
      </w:rPr>
    </w:lvl>
    <w:lvl w:ilvl="6">
      <w:start w:val="1"/>
      <w:numFmt w:val="decimal"/>
      <w:isLgl/>
      <w:lvlText w:val="%1.%2.%3.%4.%5.%6.%7."/>
      <w:lvlJc w:val="left"/>
      <w:pPr>
        <w:tabs>
          <w:tab w:val="num" w:pos="8640"/>
        </w:tabs>
        <w:ind w:left="8640" w:hanging="1800"/>
      </w:pPr>
      <w:rPr>
        <w:rFonts w:hint="default"/>
        <w:b w:val="0"/>
      </w:rPr>
    </w:lvl>
    <w:lvl w:ilvl="7">
      <w:start w:val="1"/>
      <w:numFmt w:val="decimal"/>
      <w:isLgl/>
      <w:lvlText w:val="%1.%2.%3.%4.%5.%6.%7.%8."/>
      <w:lvlJc w:val="left"/>
      <w:pPr>
        <w:tabs>
          <w:tab w:val="num" w:pos="10080"/>
        </w:tabs>
        <w:ind w:left="10080" w:hanging="2160"/>
      </w:pPr>
      <w:rPr>
        <w:rFonts w:hint="default"/>
        <w:b w:val="0"/>
      </w:rPr>
    </w:lvl>
    <w:lvl w:ilvl="8">
      <w:start w:val="1"/>
      <w:numFmt w:val="decimal"/>
      <w:isLgl/>
      <w:lvlText w:val="%1.%2.%3.%4.%5.%6.%7.%8.%9."/>
      <w:lvlJc w:val="left"/>
      <w:pPr>
        <w:tabs>
          <w:tab w:val="num" w:pos="11520"/>
        </w:tabs>
        <w:ind w:left="11520" w:hanging="2520"/>
      </w:pPr>
      <w:rPr>
        <w:rFonts w:hint="default"/>
        <w:b w:val="0"/>
      </w:rPr>
    </w:lvl>
  </w:abstractNum>
  <w:abstractNum w:abstractNumId="17"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8"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9" w15:restartNumberingAfterBreak="0">
    <w:nsid w:val="20F04898"/>
    <w:multiLevelType w:val="hybridMultilevel"/>
    <w:tmpl w:val="7E563936"/>
    <w:lvl w:ilvl="0" w:tplc="1944B2AC">
      <w:start w:val="1"/>
      <w:numFmt w:val="decimal"/>
      <w:lvlText w:val="(%1)"/>
      <w:lvlJc w:val="left"/>
      <w:pPr>
        <w:tabs>
          <w:tab w:val="num" w:pos="405"/>
        </w:tabs>
        <w:ind w:left="405" w:hanging="360"/>
      </w:pPr>
      <w:rPr>
        <w:rFonts w:hint="default"/>
      </w:rPr>
    </w:lvl>
    <w:lvl w:ilvl="1" w:tplc="04090019">
      <w:start w:val="1"/>
      <w:numFmt w:val="lowerLetter"/>
      <w:lvlText w:val="%2."/>
      <w:lvlJc w:val="left"/>
      <w:pPr>
        <w:tabs>
          <w:tab w:val="num" w:pos="1440"/>
        </w:tabs>
        <w:ind w:left="1440" w:hanging="360"/>
      </w:pPr>
    </w:lvl>
    <w:lvl w:ilvl="2" w:tplc="35A454F4">
      <w:start w:val="1"/>
      <w:numFmt w:val="upperRoman"/>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23A43D3"/>
    <w:multiLevelType w:val="hybridMultilevel"/>
    <w:tmpl w:val="A9909F2E"/>
    <w:lvl w:ilvl="0" w:tplc="F42CE84E">
      <w:start w:val="1"/>
      <w:numFmt w:val="decimal"/>
      <w:lvlText w:val="(%1)"/>
      <w:lvlJc w:val="left"/>
      <w:pPr>
        <w:ind w:left="450" w:hanging="360"/>
      </w:pPr>
      <w:rPr>
        <w:rFonts w:hint="default"/>
      </w:rPr>
    </w:lvl>
    <w:lvl w:ilvl="1" w:tplc="04090019">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22" w15:restartNumberingAfterBreak="0">
    <w:nsid w:val="223D4753"/>
    <w:multiLevelType w:val="hybridMultilevel"/>
    <w:tmpl w:val="2FD6922C"/>
    <w:lvl w:ilvl="0" w:tplc="1E7607CE">
      <w:start w:val="1"/>
      <w:numFmt w:val="lowerLetter"/>
      <w:pStyle w:val="ACBlitere"/>
      <w:lvlText w:val="%1."/>
      <w:lvlJc w:val="left"/>
      <w:pPr>
        <w:ind w:left="1259" w:hanging="360"/>
      </w:pPr>
      <w:rPr>
        <w:rFonts w:ascii="Times New Roman" w:hAnsi="Times New Roman" w:cs="Times New Roman" w:hint="default"/>
        <w:b w:val="0"/>
        <w:i w:val="0"/>
        <w:sz w:val="24"/>
        <w:szCs w:val="24"/>
      </w:rPr>
    </w:lvl>
    <w:lvl w:ilvl="1" w:tplc="DED2DA76" w:tentative="1">
      <w:start w:val="1"/>
      <w:numFmt w:val="lowerLetter"/>
      <w:lvlText w:val="%2."/>
      <w:lvlJc w:val="left"/>
      <w:pPr>
        <w:ind w:left="1979" w:hanging="360"/>
      </w:pPr>
    </w:lvl>
    <w:lvl w:ilvl="2" w:tplc="6854C2D6" w:tentative="1">
      <w:start w:val="1"/>
      <w:numFmt w:val="lowerRoman"/>
      <w:lvlText w:val="%3."/>
      <w:lvlJc w:val="right"/>
      <w:pPr>
        <w:ind w:left="2699" w:hanging="180"/>
      </w:pPr>
    </w:lvl>
    <w:lvl w:ilvl="3" w:tplc="396095C0" w:tentative="1">
      <w:start w:val="1"/>
      <w:numFmt w:val="decimal"/>
      <w:lvlText w:val="%4."/>
      <w:lvlJc w:val="left"/>
      <w:pPr>
        <w:ind w:left="3419" w:hanging="360"/>
      </w:pPr>
    </w:lvl>
    <w:lvl w:ilvl="4" w:tplc="6180F5F2" w:tentative="1">
      <w:start w:val="1"/>
      <w:numFmt w:val="lowerLetter"/>
      <w:lvlText w:val="%5."/>
      <w:lvlJc w:val="left"/>
      <w:pPr>
        <w:ind w:left="4139" w:hanging="360"/>
      </w:pPr>
    </w:lvl>
    <w:lvl w:ilvl="5" w:tplc="02C6AC68" w:tentative="1">
      <w:start w:val="1"/>
      <w:numFmt w:val="lowerRoman"/>
      <w:lvlText w:val="%6."/>
      <w:lvlJc w:val="right"/>
      <w:pPr>
        <w:ind w:left="4859" w:hanging="180"/>
      </w:pPr>
    </w:lvl>
    <w:lvl w:ilvl="6" w:tplc="8160A68E" w:tentative="1">
      <w:start w:val="1"/>
      <w:numFmt w:val="decimal"/>
      <w:lvlText w:val="%7."/>
      <w:lvlJc w:val="left"/>
      <w:pPr>
        <w:ind w:left="5579" w:hanging="360"/>
      </w:pPr>
    </w:lvl>
    <w:lvl w:ilvl="7" w:tplc="45AEBA90" w:tentative="1">
      <w:start w:val="1"/>
      <w:numFmt w:val="lowerLetter"/>
      <w:lvlText w:val="%8."/>
      <w:lvlJc w:val="left"/>
      <w:pPr>
        <w:ind w:left="6299" w:hanging="360"/>
      </w:pPr>
    </w:lvl>
    <w:lvl w:ilvl="8" w:tplc="984E882A" w:tentative="1">
      <w:start w:val="1"/>
      <w:numFmt w:val="lowerRoman"/>
      <w:lvlText w:val="%9."/>
      <w:lvlJc w:val="right"/>
      <w:pPr>
        <w:ind w:left="7019" w:hanging="180"/>
      </w:pPr>
    </w:lvl>
  </w:abstractNum>
  <w:abstractNum w:abstractNumId="23" w15:restartNumberingAfterBreak="0">
    <w:nsid w:val="228632FB"/>
    <w:multiLevelType w:val="hybridMultilevel"/>
    <w:tmpl w:val="EA823826"/>
    <w:lvl w:ilvl="0" w:tplc="7F043190">
      <w:start w:val="1"/>
      <w:numFmt w:val="upperLetter"/>
      <w:lvlText w:val="%1."/>
      <w:lvlJc w:val="left"/>
      <w:pPr>
        <w:ind w:left="720" w:hanging="360"/>
      </w:pPr>
      <w:rPr>
        <w:rFonts w:ascii="Times New Roman" w:eastAsia="Times New Roman" w:hAnsi="Times New Roman" w:cs="Times New Roman"/>
      </w:rPr>
    </w:lvl>
    <w:lvl w:ilvl="1" w:tplc="DF1AAC4E" w:tentative="1">
      <w:start w:val="1"/>
      <w:numFmt w:val="lowerLetter"/>
      <w:lvlText w:val="%2."/>
      <w:lvlJc w:val="left"/>
      <w:pPr>
        <w:ind w:left="1440" w:hanging="360"/>
      </w:pPr>
    </w:lvl>
    <w:lvl w:ilvl="2" w:tplc="C762764E" w:tentative="1">
      <w:start w:val="1"/>
      <w:numFmt w:val="lowerRoman"/>
      <w:lvlText w:val="%3."/>
      <w:lvlJc w:val="right"/>
      <w:pPr>
        <w:ind w:left="2160" w:hanging="180"/>
      </w:pPr>
    </w:lvl>
    <w:lvl w:ilvl="3" w:tplc="FB06B432" w:tentative="1">
      <w:start w:val="1"/>
      <w:numFmt w:val="decimal"/>
      <w:lvlText w:val="%4."/>
      <w:lvlJc w:val="left"/>
      <w:pPr>
        <w:ind w:left="2880" w:hanging="360"/>
      </w:pPr>
    </w:lvl>
    <w:lvl w:ilvl="4" w:tplc="4FC4763E" w:tentative="1">
      <w:start w:val="1"/>
      <w:numFmt w:val="lowerLetter"/>
      <w:lvlText w:val="%5."/>
      <w:lvlJc w:val="left"/>
      <w:pPr>
        <w:ind w:left="3600" w:hanging="360"/>
      </w:pPr>
    </w:lvl>
    <w:lvl w:ilvl="5" w:tplc="8D52F8F0" w:tentative="1">
      <w:start w:val="1"/>
      <w:numFmt w:val="lowerRoman"/>
      <w:lvlText w:val="%6."/>
      <w:lvlJc w:val="right"/>
      <w:pPr>
        <w:ind w:left="4320" w:hanging="180"/>
      </w:pPr>
    </w:lvl>
    <w:lvl w:ilvl="6" w:tplc="9D5C45AA" w:tentative="1">
      <w:start w:val="1"/>
      <w:numFmt w:val="decimal"/>
      <w:lvlText w:val="%7."/>
      <w:lvlJc w:val="left"/>
      <w:pPr>
        <w:ind w:left="5040" w:hanging="360"/>
      </w:pPr>
    </w:lvl>
    <w:lvl w:ilvl="7" w:tplc="14AC6DB2" w:tentative="1">
      <w:start w:val="1"/>
      <w:numFmt w:val="lowerLetter"/>
      <w:lvlText w:val="%8."/>
      <w:lvlJc w:val="left"/>
      <w:pPr>
        <w:ind w:left="5760" w:hanging="360"/>
      </w:pPr>
    </w:lvl>
    <w:lvl w:ilvl="8" w:tplc="DB4A6760" w:tentative="1">
      <w:start w:val="1"/>
      <w:numFmt w:val="lowerRoman"/>
      <w:lvlText w:val="%9."/>
      <w:lvlJc w:val="right"/>
      <w:pPr>
        <w:ind w:left="6480" w:hanging="180"/>
      </w:pPr>
    </w:lvl>
  </w:abstractNum>
  <w:abstractNum w:abstractNumId="24" w15:restartNumberingAfterBreak="0">
    <w:nsid w:val="231C15D7"/>
    <w:multiLevelType w:val="multilevel"/>
    <w:tmpl w:val="0AFA9138"/>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26" w15:restartNumberingAfterBreak="0">
    <w:nsid w:val="24BD27CF"/>
    <w:multiLevelType w:val="hybridMultilevel"/>
    <w:tmpl w:val="EE2CAE32"/>
    <w:lvl w:ilvl="0" w:tplc="EBBACAEC">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A77AA4"/>
    <w:multiLevelType w:val="hybridMultilevel"/>
    <w:tmpl w:val="DCD68CD2"/>
    <w:lvl w:ilvl="0" w:tplc="35568F54">
      <w:start w:val="3"/>
      <w:numFmt w:val="bullet"/>
      <w:lvlText w:val="-"/>
      <w:lvlJc w:val="left"/>
      <w:pPr>
        <w:tabs>
          <w:tab w:val="num" w:pos="1065"/>
        </w:tabs>
        <w:ind w:left="1065" w:hanging="360"/>
      </w:pPr>
      <w:rPr>
        <w:rFonts w:ascii="Times New Roman" w:eastAsia="Times New Roman" w:hAnsi="Times New Roman" w:cs="Times New Roman" w:hint="default"/>
      </w:rPr>
    </w:lvl>
    <w:lvl w:ilvl="1" w:tplc="12D82B42" w:tentative="1">
      <w:start w:val="1"/>
      <w:numFmt w:val="bullet"/>
      <w:lvlText w:val="o"/>
      <w:lvlJc w:val="left"/>
      <w:pPr>
        <w:tabs>
          <w:tab w:val="num" w:pos="1785"/>
        </w:tabs>
        <w:ind w:left="1785" w:hanging="360"/>
      </w:pPr>
      <w:rPr>
        <w:rFonts w:ascii="Courier New" w:hAnsi="Courier New" w:cs="Courier New" w:hint="default"/>
      </w:rPr>
    </w:lvl>
    <w:lvl w:ilvl="2" w:tplc="E336399A" w:tentative="1">
      <w:start w:val="1"/>
      <w:numFmt w:val="bullet"/>
      <w:lvlText w:val=""/>
      <w:lvlJc w:val="left"/>
      <w:pPr>
        <w:tabs>
          <w:tab w:val="num" w:pos="2505"/>
        </w:tabs>
        <w:ind w:left="2505" w:hanging="360"/>
      </w:pPr>
      <w:rPr>
        <w:rFonts w:ascii="Wingdings" w:hAnsi="Wingdings" w:hint="default"/>
      </w:rPr>
    </w:lvl>
    <w:lvl w:ilvl="3" w:tplc="340ABAC0" w:tentative="1">
      <w:start w:val="1"/>
      <w:numFmt w:val="bullet"/>
      <w:lvlText w:val=""/>
      <w:lvlJc w:val="left"/>
      <w:pPr>
        <w:tabs>
          <w:tab w:val="num" w:pos="3225"/>
        </w:tabs>
        <w:ind w:left="3225" w:hanging="360"/>
      </w:pPr>
      <w:rPr>
        <w:rFonts w:ascii="Symbol" w:hAnsi="Symbol" w:hint="default"/>
      </w:rPr>
    </w:lvl>
    <w:lvl w:ilvl="4" w:tplc="D64228D8" w:tentative="1">
      <w:start w:val="1"/>
      <w:numFmt w:val="bullet"/>
      <w:lvlText w:val="o"/>
      <w:lvlJc w:val="left"/>
      <w:pPr>
        <w:tabs>
          <w:tab w:val="num" w:pos="3945"/>
        </w:tabs>
        <w:ind w:left="3945" w:hanging="360"/>
      </w:pPr>
      <w:rPr>
        <w:rFonts w:ascii="Courier New" w:hAnsi="Courier New" w:cs="Courier New" w:hint="default"/>
      </w:rPr>
    </w:lvl>
    <w:lvl w:ilvl="5" w:tplc="4490DE32" w:tentative="1">
      <w:start w:val="1"/>
      <w:numFmt w:val="bullet"/>
      <w:lvlText w:val=""/>
      <w:lvlJc w:val="left"/>
      <w:pPr>
        <w:tabs>
          <w:tab w:val="num" w:pos="4665"/>
        </w:tabs>
        <w:ind w:left="4665" w:hanging="360"/>
      </w:pPr>
      <w:rPr>
        <w:rFonts w:ascii="Wingdings" w:hAnsi="Wingdings" w:hint="default"/>
      </w:rPr>
    </w:lvl>
    <w:lvl w:ilvl="6" w:tplc="ADBCBA8E" w:tentative="1">
      <w:start w:val="1"/>
      <w:numFmt w:val="bullet"/>
      <w:lvlText w:val=""/>
      <w:lvlJc w:val="left"/>
      <w:pPr>
        <w:tabs>
          <w:tab w:val="num" w:pos="5385"/>
        </w:tabs>
        <w:ind w:left="5385" w:hanging="360"/>
      </w:pPr>
      <w:rPr>
        <w:rFonts w:ascii="Symbol" w:hAnsi="Symbol" w:hint="default"/>
      </w:rPr>
    </w:lvl>
    <w:lvl w:ilvl="7" w:tplc="5A002C7C" w:tentative="1">
      <w:start w:val="1"/>
      <w:numFmt w:val="bullet"/>
      <w:lvlText w:val="o"/>
      <w:lvlJc w:val="left"/>
      <w:pPr>
        <w:tabs>
          <w:tab w:val="num" w:pos="6105"/>
        </w:tabs>
        <w:ind w:left="6105" w:hanging="360"/>
      </w:pPr>
      <w:rPr>
        <w:rFonts w:ascii="Courier New" w:hAnsi="Courier New" w:cs="Courier New" w:hint="default"/>
      </w:rPr>
    </w:lvl>
    <w:lvl w:ilvl="8" w:tplc="DCC88CFE" w:tentative="1">
      <w:start w:val="1"/>
      <w:numFmt w:val="bullet"/>
      <w:lvlText w:val=""/>
      <w:lvlJc w:val="left"/>
      <w:pPr>
        <w:tabs>
          <w:tab w:val="num" w:pos="6825"/>
        </w:tabs>
        <w:ind w:left="6825" w:hanging="360"/>
      </w:pPr>
      <w:rPr>
        <w:rFonts w:ascii="Wingdings" w:hAnsi="Wingdings" w:hint="default"/>
      </w:rPr>
    </w:lvl>
  </w:abstractNum>
  <w:abstractNum w:abstractNumId="28" w15:restartNumberingAfterBreak="0">
    <w:nsid w:val="27F34431"/>
    <w:multiLevelType w:val="hybridMultilevel"/>
    <w:tmpl w:val="A31E4C4A"/>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29"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E896D4F"/>
    <w:multiLevelType w:val="hybridMultilevel"/>
    <w:tmpl w:val="F57E63EC"/>
    <w:lvl w:ilvl="0" w:tplc="B9184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B22A07"/>
    <w:multiLevelType w:val="hybridMultilevel"/>
    <w:tmpl w:val="1B0E359C"/>
    <w:lvl w:ilvl="0" w:tplc="1944B2AC">
      <w:start w:val="1"/>
      <w:numFmt w:val="decimal"/>
      <w:lvlText w:val="(%1)"/>
      <w:lvlJc w:val="left"/>
      <w:pPr>
        <w:tabs>
          <w:tab w:val="num" w:pos="405"/>
        </w:tabs>
        <w:ind w:left="405"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2F643D64"/>
    <w:multiLevelType w:val="hybridMultilevel"/>
    <w:tmpl w:val="D0FE615C"/>
    <w:lvl w:ilvl="0" w:tplc="1EB4371E">
      <w:start w:val="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0457842"/>
    <w:multiLevelType w:val="hybridMultilevel"/>
    <w:tmpl w:val="12B6237A"/>
    <w:lvl w:ilvl="0" w:tplc="185A7AF8">
      <w:start w:val="1"/>
      <w:numFmt w:val="decimal"/>
      <w:lvlText w:val="(%1)"/>
      <w:lvlJc w:val="left"/>
      <w:pPr>
        <w:ind w:left="1642" w:hanging="360"/>
      </w:pPr>
      <w:rPr>
        <w:rFonts w:hint="default"/>
      </w:rPr>
    </w:lvl>
    <w:lvl w:ilvl="1" w:tplc="04090019" w:tentative="1">
      <w:start w:val="1"/>
      <w:numFmt w:val="lowerLetter"/>
      <w:lvlText w:val="%2."/>
      <w:lvlJc w:val="left"/>
      <w:pPr>
        <w:ind w:left="2362" w:hanging="360"/>
      </w:pPr>
    </w:lvl>
    <w:lvl w:ilvl="2" w:tplc="0409001B" w:tentative="1">
      <w:start w:val="1"/>
      <w:numFmt w:val="lowerRoman"/>
      <w:lvlText w:val="%3."/>
      <w:lvlJc w:val="right"/>
      <w:pPr>
        <w:ind w:left="3082" w:hanging="180"/>
      </w:pPr>
    </w:lvl>
    <w:lvl w:ilvl="3" w:tplc="0409000F" w:tentative="1">
      <w:start w:val="1"/>
      <w:numFmt w:val="decimal"/>
      <w:lvlText w:val="%4."/>
      <w:lvlJc w:val="left"/>
      <w:pPr>
        <w:ind w:left="3802" w:hanging="360"/>
      </w:pPr>
    </w:lvl>
    <w:lvl w:ilvl="4" w:tplc="04090019" w:tentative="1">
      <w:start w:val="1"/>
      <w:numFmt w:val="lowerLetter"/>
      <w:lvlText w:val="%5."/>
      <w:lvlJc w:val="left"/>
      <w:pPr>
        <w:ind w:left="4522" w:hanging="360"/>
      </w:pPr>
    </w:lvl>
    <w:lvl w:ilvl="5" w:tplc="0409001B" w:tentative="1">
      <w:start w:val="1"/>
      <w:numFmt w:val="lowerRoman"/>
      <w:lvlText w:val="%6."/>
      <w:lvlJc w:val="right"/>
      <w:pPr>
        <w:ind w:left="5242" w:hanging="180"/>
      </w:pPr>
    </w:lvl>
    <w:lvl w:ilvl="6" w:tplc="0409000F" w:tentative="1">
      <w:start w:val="1"/>
      <w:numFmt w:val="decimal"/>
      <w:lvlText w:val="%7."/>
      <w:lvlJc w:val="left"/>
      <w:pPr>
        <w:ind w:left="5962" w:hanging="360"/>
      </w:pPr>
    </w:lvl>
    <w:lvl w:ilvl="7" w:tplc="04090019" w:tentative="1">
      <w:start w:val="1"/>
      <w:numFmt w:val="lowerLetter"/>
      <w:lvlText w:val="%8."/>
      <w:lvlJc w:val="left"/>
      <w:pPr>
        <w:ind w:left="6682" w:hanging="360"/>
      </w:pPr>
    </w:lvl>
    <w:lvl w:ilvl="8" w:tplc="0409001B" w:tentative="1">
      <w:start w:val="1"/>
      <w:numFmt w:val="lowerRoman"/>
      <w:lvlText w:val="%9."/>
      <w:lvlJc w:val="right"/>
      <w:pPr>
        <w:ind w:left="7402" w:hanging="180"/>
      </w:pPr>
    </w:lvl>
  </w:abstractNum>
  <w:abstractNum w:abstractNumId="37" w15:restartNumberingAfterBreak="0">
    <w:nsid w:val="31107400"/>
    <w:multiLevelType w:val="multilevel"/>
    <w:tmpl w:val="0409001F"/>
    <w:styleLink w:val="111111"/>
    <w:lvl w:ilvl="0">
      <w:start w:val="1"/>
      <w:numFmt w:val="decimal"/>
      <w:lvlText w:val="%1."/>
      <w:lvlJc w:val="left"/>
      <w:pPr>
        <w:tabs>
          <w:tab w:val="num" w:pos="450"/>
        </w:tabs>
        <w:ind w:left="450" w:hanging="360"/>
      </w:pPr>
    </w:lvl>
    <w:lvl w:ilvl="1">
      <w:start w:val="1"/>
      <w:numFmt w:val="decimal"/>
      <w:lvlText w:val="%1.%2."/>
      <w:lvlJc w:val="left"/>
      <w:pPr>
        <w:tabs>
          <w:tab w:val="num" w:pos="900"/>
        </w:tabs>
        <w:ind w:left="612" w:hanging="432"/>
      </w:pPr>
    </w:lvl>
    <w:lvl w:ilvl="2">
      <w:start w:val="1"/>
      <w:numFmt w:val="decimal"/>
      <w:pStyle w:val="Stil111"/>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8" w15:restartNumberingAfterBreak="0">
    <w:nsid w:val="31CE685E"/>
    <w:multiLevelType w:val="hybridMultilevel"/>
    <w:tmpl w:val="A7E6A388"/>
    <w:lvl w:ilvl="0" w:tplc="1944B2AC">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9" w15:restartNumberingAfterBreak="0">
    <w:nsid w:val="32355B10"/>
    <w:multiLevelType w:val="hybridMultilevel"/>
    <w:tmpl w:val="3A3ED77C"/>
    <w:lvl w:ilvl="0" w:tplc="53B224AE">
      <w:start w:val="1"/>
      <w:numFmt w:val="decimal"/>
      <w:lvlText w:val="(%1)"/>
      <w:lvlJc w:val="left"/>
      <w:pPr>
        <w:tabs>
          <w:tab w:val="num" w:pos="360"/>
        </w:tabs>
        <w:ind w:left="360" w:hanging="360"/>
      </w:pPr>
      <w:rPr>
        <w:rFonts w:ascii="Trebuchet MS" w:hAnsi="Trebuchet MS" w:cs="Times New Roman" w:hint="default"/>
        <w:color w:val="auto"/>
        <w:sz w:val="22"/>
        <w:szCs w:val="22"/>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40" w15:restartNumberingAfterBreak="0">
    <w:nsid w:val="35BE0492"/>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1" w15:restartNumberingAfterBreak="0">
    <w:nsid w:val="373A75B1"/>
    <w:multiLevelType w:val="hybridMultilevel"/>
    <w:tmpl w:val="9410CA44"/>
    <w:lvl w:ilvl="0" w:tplc="4218E73E">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444DFE"/>
    <w:multiLevelType w:val="hybridMultilevel"/>
    <w:tmpl w:val="7E948384"/>
    <w:lvl w:ilvl="0" w:tplc="C794EF50">
      <w:start w:val="1"/>
      <w:numFmt w:val="decimal"/>
      <w:lvlText w:val="(%1)"/>
      <w:lvlJc w:val="left"/>
      <w:pPr>
        <w:ind w:left="1866" w:hanging="360"/>
      </w:pPr>
      <w:rPr>
        <w:rFonts w:hint="default"/>
      </w:rPr>
    </w:lvl>
    <w:lvl w:ilvl="1" w:tplc="04090019">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43" w15:restartNumberingAfterBreak="0">
    <w:nsid w:val="3A312580"/>
    <w:multiLevelType w:val="hybridMultilevel"/>
    <w:tmpl w:val="93E8953E"/>
    <w:lvl w:ilvl="0" w:tplc="DC704A76">
      <w:start w:val="1"/>
      <w:numFmt w:val="bullet"/>
      <w:pStyle w:val="Bulet"/>
      <w:lvlText w:val="-"/>
      <w:lvlJc w:val="left"/>
      <w:pPr>
        <w:tabs>
          <w:tab w:val="num" w:pos="360"/>
        </w:tabs>
        <w:ind w:left="360" w:hanging="360"/>
      </w:pPr>
      <w:rPr>
        <w:rFonts w:ascii="Arial" w:hAnsi="Arial" w:cs="Arial" w:hint="default"/>
      </w:rPr>
    </w:lvl>
    <w:lvl w:ilvl="1" w:tplc="04180019">
      <w:start w:val="1"/>
      <w:numFmt w:val="bullet"/>
      <w:lvlText w:val="o"/>
      <w:lvlJc w:val="left"/>
      <w:pPr>
        <w:tabs>
          <w:tab w:val="num" w:pos="1440"/>
        </w:tabs>
        <w:ind w:left="1440" w:hanging="360"/>
      </w:pPr>
      <w:rPr>
        <w:rFonts w:ascii="Courier New" w:hAnsi="Courier New" w:cs="Courier New" w:hint="default"/>
      </w:rPr>
    </w:lvl>
    <w:lvl w:ilvl="2" w:tplc="0418001B">
      <w:start w:val="1"/>
      <w:numFmt w:val="bullet"/>
      <w:lvlText w:val=""/>
      <w:lvlJc w:val="left"/>
      <w:pPr>
        <w:tabs>
          <w:tab w:val="num" w:pos="2160"/>
        </w:tabs>
        <w:ind w:left="2160" w:hanging="360"/>
      </w:pPr>
      <w:rPr>
        <w:rFonts w:ascii="Wingdings" w:hAnsi="Wingdings" w:cs="Wingdings" w:hint="default"/>
      </w:rPr>
    </w:lvl>
    <w:lvl w:ilvl="3" w:tplc="0418000F">
      <w:start w:val="1"/>
      <w:numFmt w:val="bullet"/>
      <w:lvlText w:val=""/>
      <w:lvlJc w:val="left"/>
      <w:pPr>
        <w:tabs>
          <w:tab w:val="num" w:pos="2880"/>
        </w:tabs>
        <w:ind w:left="2880" w:hanging="360"/>
      </w:pPr>
      <w:rPr>
        <w:rFonts w:ascii="Symbol" w:hAnsi="Symbol" w:cs="Symbol" w:hint="default"/>
      </w:rPr>
    </w:lvl>
    <w:lvl w:ilvl="4" w:tplc="04180019">
      <w:start w:val="1"/>
      <w:numFmt w:val="bullet"/>
      <w:lvlText w:val="o"/>
      <w:lvlJc w:val="left"/>
      <w:pPr>
        <w:tabs>
          <w:tab w:val="num" w:pos="3600"/>
        </w:tabs>
        <w:ind w:left="3600" w:hanging="360"/>
      </w:pPr>
      <w:rPr>
        <w:rFonts w:ascii="Courier New" w:hAnsi="Courier New" w:cs="Courier New" w:hint="default"/>
      </w:rPr>
    </w:lvl>
    <w:lvl w:ilvl="5" w:tplc="0418001B">
      <w:start w:val="1"/>
      <w:numFmt w:val="bullet"/>
      <w:lvlText w:val=""/>
      <w:lvlJc w:val="left"/>
      <w:pPr>
        <w:tabs>
          <w:tab w:val="num" w:pos="4320"/>
        </w:tabs>
        <w:ind w:left="4320" w:hanging="360"/>
      </w:pPr>
      <w:rPr>
        <w:rFonts w:ascii="Wingdings" w:hAnsi="Wingdings" w:cs="Wingdings" w:hint="default"/>
      </w:rPr>
    </w:lvl>
    <w:lvl w:ilvl="6" w:tplc="0418000F">
      <w:start w:val="1"/>
      <w:numFmt w:val="bullet"/>
      <w:lvlText w:val=""/>
      <w:lvlJc w:val="left"/>
      <w:pPr>
        <w:tabs>
          <w:tab w:val="num" w:pos="5040"/>
        </w:tabs>
        <w:ind w:left="5040" w:hanging="360"/>
      </w:pPr>
      <w:rPr>
        <w:rFonts w:ascii="Symbol" w:hAnsi="Symbol" w:cs="Symbol" w:hint="default"/>
      </w:rPr>
    </w:lvl>
    <w:lvl w:ilvl="7" w:tplc="04180019">
      <w:start w:val="1"/>
      <w:numFmt w:val="bullet"/>
      <w:lvlText w:val="o"/>
      <w:lvlJc w:val="left"/>
      <w:pPr>
        <w:tabs>
          <w:tab w:val="num" w:pos="5760"/>
        </w:tabs>
        <w:ind w:left="5760" w:hanging="360"/>
      </w:pPr>
      <w:rPr>
        <w:rFonts w:ascii="Courier New" w:hAnsi="Courier New" w:cs="Courier New" w:hint="default"/>
      </w:rPr>
    </w:lvl>
    <w:lvl w:ilvl="8" w:tplc="0418001B">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3B166F63"/>
    <w:multiLevelType w:val="hybridMultilevel"/>
    <w:tmpl w:val="C06A4282"/>
    <w:lvl w:ilvl="0" w:tplc="F3906E54">
      <w:start w:val="1"/>
      <w:numFmt w:val="decimal"/>
      <w:lvlText w:val="(%1)"/>
      <w:lvlJc w:val="left"/>
      <w:pPr>
        <w:tabs>
          <w:tab w:val="num" w:pos="360"/>
        </w:tabs>
        <w:ind w:left="360" w:hanging="360"/>
      </w:pPr>
      <w:rPr>
        <w:rFonts w:ascii="Trebuchet MS" w:hAnsi="Trebuchet MS" w:cs="Times New Roman" w:hint="default"/>
        <w:b w:val="0"/>
        <w:color w:val="auto"/>
        <w:sz w:val="22"/>
        <w:szCs w:val="22"/>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45"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6" w15:restartNumberingAfterBreak="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7" w15:restartNumberingAfterBreak="0">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8" w15:restartNumberingAfterBreak="0">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9" w15:restartNumberingAfterBreak="0">
    <w:nsid w:val="435545FB"/>
    <w:multiLevelType w:val="hybridMultilevel"/>
    <w:tmpl w:val="B358B558"/>
    <w:lvl w:ilvl="0" w:tplc="9EE2E3C2">
      <w:start w:val="1"/>
      <w:numFmt w:val="lowerLetter"/>
      <w:pStyle w:val="a"/>
      <w:lvlText w:val="%1)"/>
      <w:lvlJc w:val="left"/>
      <w:pPr>
        <w:ind w:left="1287" w:hanging="360"/>
      </w:pPr>
      <w:rPr>
        <w:b w:val="0"/>
      </w:rPr>
    </w:lvl>
    <w:lvl w:ilvl="1" w:tplc="04180003" w:tentative="1">
      <w:start w:val="1"/>
      <w:numFmt w:val="lowerLetter"/>
      <w:lvlText w:val="%2."/>
      <w:lvlJc w:val="left"/>
      <w:pPr>
        <w:ind w:left="2007" w:hanging="360"/>
      </w:pPr>
    </w:lvl>
    <w:lvl w:ilvl="2" w:tplc="04180005" w:tentative="1">
      <w:start w:val="1"/>
      <w:numFmt w:val="lowerRoman"/>
      <w:lvlText w:val="%3."/>
      <w:lvlJc w:val="right"/>
      <w:pPr>
        <w:ind w:left="2727" w:hanging="180"/>
      </w:pPr>
    </w:lvl>
    <w:lvl w:ilvl="3" w:tplc="04180001" w:tentative="1">
      <w:start w:val="1"/>
      <w:numFmt w:val="decimal"/>
      <w:lvlText w:val="%4."/>
      <w:lvlJc w:val="left"/>
      <w:pPr>
        <w:ind w:left="3447" w:hanging="360"/>
      </w:pPr>
    </w:lvl>
    <w:lvl w:ilvl="4" w:tplc="04180003" w:tentative="1">
      <w:start w:val="1"/>
      <w:numFmt w:val="lowerLetter"/>
      <w:lvlText w:val="%5."/>
      <w:lvlJc w:val="left"/>
      <w:pPr>
        <w:ind w:left="4167" w:hanging="360"/>
      </w:pPr>
    </w:lvl>
    <w:lvl w:ilvl="5" w:tplc="04180005" w:tentative="1">
      <w:start w:val="1"/>
      <w:numFmt w:val="lowerRoman"/>
      <w:lvlText w:val="%6."/>
      <w:lvlJc w:val="right"/>
      <w:pPr>
        <w:ind w:left="4887" w:hanging="180"/>
      </w:pPr>
    </w:lvl>
    <w:lvl w:ilvl="6" w:tplc="04180001" w:tentative="1">
      <w:start w:val="1"/>
      <w:numFmt w:val="decimal"/>
      <w:lvlText w:val="%7."/>
      <w:lvlJc w:val="left"/>
      <w:pPr>
        <w:ind w:left="5607" w:hanging="360"/>
      </w:pPr>
    </w:lvl>
    <w:lvl w:ilvl="7" w:tplc="04180003" w:tentative="1">
      <w:start w:val="1"/>
      <w:numFmt w:val="lowerLetter"/>
      <w:lvlText w:val="%8."/>
      <w:lvlJc w:val="left"/>
      <w:pPr>
        <w:ind w:left="6327" w:hanging="360"/>
      </w:pPr>
    </w:lvl>
    <w:lvl w:ilvl="8" w:tplc="04180005" w:tentative="1">
      <w:start w:val="1"/>
      <w:numFmt w:val="lowerRoman"/>
      <w:lvlText w:val="%9."/>
      <w:lvlJc w:val="right"/>
      <w:pPr>
        <w:ind w:left="7047" w:hanging="180"/>
      </w:pPr>
    </w:lvl>
  </w:abstractNum>
  <w:abstractNum w:abstractNumId="50" w15:restartNumberingAfterBreak="0">
    <w:nsid w:val="443327A4"/>
    <w:multiLevelType w:val="hybridMultilevel"/>
    <w:tmpl w:val="CAF82B6A"/>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51" w15:restartNumberingAfterBreak="0">
    <w:nsid w:val="44955461"/>
    <w:multiLevelType w:val="hybridMultilevel"/>
    <w:tmpl w:val="CF522788"/>
    <w:lvl w:ilvl="0" w:tplc="AFF2664A">
      <w:start w:val="1"/>
      <w:numFmt w:val="decimal"/>
      <w:lvlText w:val="(%1)"/>
      <w:lvlJc w:val="left"/>
      <w:pPr>
        <w:ind w:left="928" w:hanging="360"/>
      </w:pPr>
      <w:rPr>
        <w:rFonts w:cs="Arial"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52"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3" w15:restartNumberingAfterBreak="0">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4" w15:restartNumberingAfterBreak="0">
    <w:nsid w:val="45C00933"/>
    <w:multiLevelType w:val="hybridMultilevel"/>
    <w:tmpl w:val="406274FC"/>
    <w:lvl w:ilvl="0" w:tplc="04090001">
      <w:start w:val="1"/>
      <w:numFmt w:val="bullet"/>
      <w:pStyle w:val="ACBpatrat"/>
      <w:lvlText w:val=""/>
      <w:lvlJc w:val="left"/>
      <w:pPr>
        <w:ind w:left="1854" w:hanging="360"/>
      </w:pPr>
      <w:rPr>
        <w:rFonts w:ascii="Wingdings" w:hAnsi="Wingdings" w:hint="default"/>
        <w:b w:val="0"/>
        <w:i w:val="0"/>
        <w:sz w:val="18"/>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55" w15:restartNumberingAfterBreak="0">
    <w:nsid w:val="46416817"/>
    <w:multiLevelType w:val="singleLevel"/>
    <w:tmpl w:val="ABE4C590"/>
    <w:lvl w:ilvl="0">
      <w:start w:val="1"/>
      <w:numFmt w:val="bullet"/>
      <w:pStyle w:val="Tiret3"/>
      <w:lvlText w:val="–"/>
      <w:lvlJc w:val="left"/>
      <w:pPr>
        <w:tabs>
          <w:tab w:val="num" w:pos="2551"/>
        </w:tabs>
        <w:ind w:left="2551" w:hanging="567"/>
      </w:pPr>
    </w:lvl>
  </w:abstractNum>
  <w:abstractNum w:abstractNumId="56" w15:restartNumberingAfterBreak="0">
    <w:nsid w:val="46C700D7"/>
    <w:multiLevelType w:val="hybridMultilevel"/>
    <w:tmpl w:val="C178AF38"/>
    <w:lvl w:ilvl="0" w:tplc="038A4760">
      <w:start w:val="1"/>
      <w:numFmt w:val="bullet"/>
      <w:pStyle w:val="bulinuta"/>
      <w:lvlText w:val=""/>
      <w:lvlJc w:val="left"/>
      <w:pPr>
        <w:ind w:left="927" w:hanging="360"/>
      </w:pPr>
      <w:rPr>
        <w:rFonts w:ascii="Wingdings" w:hAnsi="Wingdings" w:hint="default"/>
        <w:b w:val="0"/>
        <w:i w:val="0"/>
        <w:sz w:val="24"/>
        <w:szCs w:val="24"/>
      </w:rPr>
    </w:lvl>
    <w:lvl w:ilvl="1" w:tplc="B1861012">
      <w:start w:val="1"/>
      <w:numFmt w:val="bullet"/>
      <w:lvlText w:val="o"/>
      <w:lvlJc w:val="left"/>
      <w:pPr>
        <w:tabs>
          <w:tab w:val="num" w:pos="1440"/>
        </w:tabs>
        <w:ind w:left="1440" w:hanging="360"/>
      </w:pPr>
      <w:rPr>
        <w:rFonts w:ascii="Courier New" w:hAnsi="Courier New" w:cs="Courier New" w:hint="default"/>
      </w:rPr>
    </w:lvl>
    <w:lvl w:ilvl="2" w:tplc="E9E8EA88" w:tentative="1">
      <w:start w:val="1"/>
      <w:numFmt w:val="bullet"/>
      <w:lvlText w:val=""/>
      <w:lvlJc w:val="left"/>
      <w:pPr>
        <w:tabs>
          <w:tab w:val="num" w:pos="2160"/>
        </w:tabs>
        <w:ind w:left="2160" w:hanging="360"/>
      </w:pPr>
      <w:rPr>
        <w:rFonts w:ascii="Wingdings" w:hAnsi="Wingdings" w:hint="default"/>
      </w:rPr>
    </w:lvl>
    <w:lvl w:ilvl="3" w:tplc="1018E952" w:tentative="1">
      <w:start w:val="1"/>
      <w:numFmt w:val="bullet"/>
      <w:lvlText w:val=""/>
      <w:lvlJc w:val="left"/>
      <w:pPr>
        <w:tabs>
          <w:tab w:val="num" w:pos="2880"/>
        </w:tabs>
        <w:ind w:left="2880" w:hanging="360"/>
      </w:pPr>
      <w:rPr>
        <w:rFonts w:ascii="Symbol" w:hAnsi="Symbol" w:hint="default"/>
      </w:rPr>
    </w:lvl>
    <w:lvl w:ilvl="4" w:tplc="9C20EE1A" w:tentative="1">
      <w:start w:val="1"/>
      <w:numFmt w:val="bullet"/>
      <w:lvlText w:val="o"/>
      <w:lvlJc w:val="left"/>
      <w:pPr>
        <w:tabs>
          <w:tab w:val="num" w:pos="3600"/>
        </w:tabs>
        <w:ind w:left="3600" w:hanging="360"/>
      </w:pPr>
      <w:rPr>
        <w:rFonts w:ascii="Courier New" w:hAnsi="Courier New" w:cs="Courier New" w:hint="default"/>
      </w:rPr>
    </w:lvl>
    <w:lvl w:ilvl="5" w:tplc="101C3D36" w:tentative="1">
      <w:start w:val="1"/>
      <w:numFmt w:val="bullet"/>
      <w:lvlText w:val=""/>
      <w:lvlJc w:val="left"/>
      <w:pPr>
        <w:tabs>
          <w:tab w:val="num" w:pos="4320"/>
        </w:tabs>
        <w:ind w:left="4320" w:hanging="360"/>
      </w:pPr>
      <w:rPr>
        <w:rFonts w:ascii="Wingdings" w:hAnsi="Wingdings" w:hint="default"/>
      </w:rPr>
    </w:lvl>
    <w:lvl w:ilvl="6" w:tplc="9D52CF1C" w:tentative="1">
      <w:start w:val="1"/>
      <w:numFmt w:val="bullet"/>
      <w:lvlText w:val=""/>
      <w:lvlJc w:val="left"/>
      <w:pPr>
        <w:tabs>
          <w:tab w:val="num" w:pos="5040"/>
        </w:tabs>
        <w:ind w:left="5040" w:hanging="360"/>
      </w:pPr>
      <w:rPr>
        <w:rFonts w:ascii="Symbol" w:hAnsi="Symbol" w:hint="default"/>
      </w:rPr>
    </w:lvl>
    <w:lvl w:ilvl="7" w:tplc="0F86E446" w:tentative="1">
      <w:start w:val="1"/>
      <w:numFmt w:val="bullet"/>
      <w:lvlText w:val="o"/>
      <w:lvlJc w:val="left"/>
      <w:pPr>
        <w:tabs>
          <w:tab w:val="num" w:pos="5760"/>
        </w:tabs>
        <w:ind w:left="5760" w:hanging="360"/>
      </w:pPr>
      <w:rPr>
        <w:rFonts w:ascii="Courier New" w:hAnsi="Courier New" w:cs="Courier New" w:hint="default"/>
      </w:rPr>
    </w:lvl>
    <w:lvl w:ilvl="8" w:tplc="EC24E6AE"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80061D7"/>
    <w:multiLevelType w:val="hybridMultilevel"/>
    <w:tmpl w:val="7DF8FF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9" w15:restartNumberingAfterBreak="0">
    <w:nsid w:val="4F826340"/>
    <w:multiLevelType w:val="hybridMultilevel"/>
    <w:tmpl w:val="253E15F8"/>
    <w:lvl w:ilvl="0" w:tplc="FFFFFFFF">
      <w:start w:val="1"/>
      <w:numFmt w:val="bullet"/>
      <w:pStyle w:val="ACBlinie"/>
      <w:lvlText w:val="-"/>
      <w:lvlJc w:val="left"/>
      <w:pPr>
        <w:ind w:left="899" w:hanging="360"/>
      </w:pPr>
      <w:rPr>
        <w:rFonts w:hint="default"/>
        <w:b w:val="0"/>
        <w:i w:val="0"/>
        <w:sz w:val="22"/>
        <w:szCs w:val="22"/>
      </w:rPr>
    </w:lvl>
    <w:lvl w:ilvl="1" w:tplc="FFFFFFFF" w:tentative="1">
      <w:start w:val="1"/>
      <w:numFmt w:val="bullet"/>
      <w:lvlText w:val="o"/>
      <w:lvlJc w:val="left"/>
      <w:pPr>
        <w:ind w:left="1979" w:hanging="360"/>
      </w:pPr>
      <w:rPr>
        <w:rFonts w:ascii="Courier New" w:hAnsi="Courier New" w:cs="Courier New" w:hint="default"/>
      </w:rPr>
    </w:lvl>
    <w:lvl w:ilvl="2" w:tplc="FFFFFFFF" w:tentative="1">
      <w:start w:val="1"/>
      <w:numFmt w:val="bullet"/>
      <w:lvlText w:val=""/>
      <w:lvlJc w:val="left"/>
      <w:pPr>
        <w:ind w:left="2699" w:hanging="360"/>
      </w:pPr>
      <w:rPr>
        <w:rFonts w:ascii="Wingdings" w:hAnsi="Wingdings" w:hint="default"/>
      </w:rPr>
    </w:lvl>
    <w:lvl w:ilvl="3" w:tplc="FFFFFFFF" w:tentative="1">
      <w:start w:val="1"/>
      <w:numFmt w:val="bullet"/>
      <w:lvlText w:val=""/>
      <w:lvlJc w:val="left"/>
      <w:pPr>
        <w:ind w:left="3419" w:hanging="360"/>
      </w:pPr>
      <w:rPr>
        <w:rFonts w:ascii="Symbol" w:hAnsi="Symbol" w:hint="default"/>
      </w:rPr>
    </w:lvl>
    <w:lvl w:ilvl="4" w:tplc="FFFFFFFF" w:tentative="1">
      <w:start w:val="1"/>
      <w:numFmt w:val="bullet"/>
      <w:lvlText w:val="o"/>
      <w:lvlJc w:val="left"/>
      <w:pPr>
        <w:ind w:left="4139" w:hanging="360"/>
      </w:pPr>
      <w:rPr>
        <w:rFonts w:ascii="Courier New" w:hAnsi="Courier New" w:cs="Courier New" w:hint="default"/>
      </w:rPr>
    </w:lvl>
    <w:lvl w:ilvl="5" w:tplc="FFFFFFFF" w:tentative="1">
      <w:start w:val="1"/>
      <w:numFmt w:val="bullet"/>
      <w:lvlText w:val=""/>
      <w:lvlJc w:val="left"/>
      <w:pPr>
        <w:ind w:left="4859" w:hanging="360"/>
      </w:pPr>
      <w:rPr>
        <w:rFonts w:ascii="Wingdings" w:hAnsi="Wingdings" w:hint="default"/>
      </w:rPr>
    </w:lvl>
    <w:lvl w:ilvl="6" w:tplc="FFFFFFFF" w:tentative="1">
      <w:start w:val="1"/>
      <w:numFmt w:val="bullet"/>
      <w:lvlText w:val=""/>
      <w:lvlJc w:val="left"/>
      <w:pPr>
        <w:ind w:left="5579" w:hanging="360"/>
      </w:pPr>
      <w:rPr>
        <w:rFonts w:ascii="Symbol" w:hAnsi="Symbol" w:hint="default"/>
      </w:rPr>
    </w:lvl>
    <w:lvl w:ilvl="7" w:tplc="FFFFFFFF" w:tentative="1">
      <w:start w:val="1"/>
      <w:numFmt w:val="bullet"/>
      <w:lvlText w:val="o"/>
      <w:lvlJc w:val="left"/>
      <w:pPr>
        <w:ind w:left="6299" w:hanging="360"/>
      </w:pPr>
      <w:rPr>
        <w:rFonts w:ascii="Courier New" w:hAnsi="Courier New" w:cs="Courier New" w:hint="default"/>
      </w:rPr>
    </w:lvl>
    <w:lvl w:ilvl="8" w:tplc="FFFFFFFF" w:tentative="1">
      <w:start w:val="1"/>
      <w:numFmt w:val="bullet"/>
      <w:lvlText w:val=""/>
      <w:lvlJc w:val="left"/>
      <w:pPr>
        <w:ind w:left="7019" w:hanging="360"/>
      </w:pPr>
      <w:rPr>
        <w:rFonts w:ascii="Wingdings" w:hAnsi="Wingdings" w:hint="default"/>
      </w:rPr>
    </w:lvl>
  </w:abstractNum>
  <w:abstractNum w:abstractNumId="60" w15:restartNumberingAfterBreak="0">
    <w:nsid w:val="4FC4452F"/>
    <w:multiLevelType w:val="hybridMultilevel"/>
    <w:tmpl w:val="CF1E5070"/>
    <w:lvl w:ilvl="0" w:tplc="CF1A9424">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0A92E89"/>
    <w:multiLevelType w:val="hybridMultilevel"/>
    <w:tmpl w:val="22E4EBC8"/>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2" w15:restartNumberingAfterBreak="0">
    <w:nsid w:val="50C61546"/>
    <w:multiLevelType w:val="hybridMultilevel"/>
    <w:tmpl w:val="BC2213F6"/>
    <w:lvl w:ilvl="0" w:tplc="B1103730">
      <w:start w:val="1"/>
      <w:numFmt w:val="bullet"/>
      <w:lvlText w:val=""/>
      <w:lvlJc w:val="left"/>
      <w:pPr>
        <w:tabs>
          <w:tab w:val="num" w:pos="1440"/>
        </w:tabs>
        <w:ind w:left="1440" w:hanging="288"/>
      </w:pPr>
      <w:rPr>
        <w:rFonts w:ascii="Symbol" w:hAnsi="Symbol" w:cs="Symbol" w:hint="default"/>
        <w:b w:val="0"/>
        <w:bCs w:val="0"/>
        <w:i w:val="0"/>
        <w:iCs w:val="0"/>
        <w:sz w:val="22"/>
        <w:szCs w:val="22"/>
      </w:rPr>
    </w:lvl>
    <w:lvl w:ilvl="1" w:tplc="9DF2E528">
      <w:start w:val="1"/>
      <w:numFmt w:val="bullet"/>
      <w:pStyle w:val="Lista1"/>
      <w:lvlText w:val="-"/>
      <w:lvlJc w:val="left"/>
      <w:pPr>
        <w:tabs>
          <w:tab w:val="num" w:pos="2520"/>
        </w:tabs>
        <w:ind w:left="2520" w:hanging="360"/>
      </w:pPr>
      <w:rPr>
        <w:rFonts w:ascii="Arial" w:eastAsia="Times New Roman" w:hAnsi="Arial" w:hint="default"/>
        <w:b w:val="0"/>
        <w:bCs w:val="0"/>
        <w:i w:val="0"/>
        <w:iCs w:val="0"/>
        <w:sz w:val="22"/>
        <w:szCs w:val="22"/>
      </w:rPr>
    </w:lvl>
    <w:lvl w:ilvl="2" w:tplc="CA42C0D0">
      <w:start w:val="1"/>
      <w:numFmt w:val="bullet"/>
      <w:lvlText w:val=""/>
      <w:lvlJc w:val="left"/>
      <w:pPr>
        <w:tabs>
          <w:tab w:val="num" w:pos="2088"/>
        </w:tabs>
        <w:ind w:left="2088" w:hanging="288"/>
      </w:pPr>
      <w:rPr>
        <w:rFonts w:ascii="Symbol" w:hAnsi="Symbol" w:cs="Symbol" w:hint="default"/>
        <w:b w:val="0"/>
        <w:bCs w:val="0"/>
        <w:i w:val="0"/>
        <w:iCs w:val="0"/>
        <w:sz w:val="22"/>
        <w:szCs w:val="22"/>
      </w:rPr>
    </w:lvl>
    <w:lvl w:ilvl="3" w:tplc="8AF430AA">
      <w:start w:val="1"/>
      <w:numFmt w:val="bullet"/>
      <w:lvlText w:val=""/>
      <w:lvlJc w:val="left"/>
      <w:pPr>
        <w:tabs>
          <w:tab w:val="num" w:pos="2880"/>
        </w:tabs>
        <w:ind w:left="2880" w:hanging="360"/>
      </w:pPr>
      <w:rPr>
        <w:rFonts w:ascii="Symbol" w:hAnsi="Symbol" w:cs="Symbol" w:hint="default"/>
      </w:rPr>
    </w:lvl>
    <w:lvl w:ilvl="4" w:tplc="3D160692">
      <w:start w:val="1"/>
      <w:numFmt w:val="bullet"/>
      <w:lvlText w:val="o"/>
      <w:lvlJc w:val="left"/>
      <w:pPr>
        <w:tabs>
          <w:tab w:val="num" w:pos="3600"/>
        </w:tabs>
        <w:ind w:left="3600" w:hanging="360"/>
      </w:pPr>
      <w:rPr>
        <w:rFonts w:ascii="Courier New" w:hAnsi="Courier New" w:cs="Courier New" w:hint="default"/>
      </w:rPr>
    </w:lvl>
    <w:lvl w:ilvl="5" w:tplc="9070878A">
      <w:start w:val="1"/>
      <w:numFmt w:val="bullet"/>
      <w:lvlText w:val=""/>
      <w:lvlJc w:val="left"/>
      <w:pPr>
        <w:tabs>
          <w:tab w:val="num" w:pos="4320"/>
        </w:tabs>
        <w:ind w:left="4320" w:hanging="360"/>
      </w:pPr>
      <w:rPr>
        <w:rFonts w:ascii="Wingdings" w:hAnsi="Wingdings" w:cs="Wingdings" w:hint="default"/>
      </w:rPr>
    </w:lvl>
    <w:lvl w:ilvl="6" w:tplc="545E20A0">
      <w:start w:val="1"/>
      <w:numFmt w:val="bullet"/>
      <w:lvlText w:val=""/>
      <w:lvlJc w:val="left"/>
      <w:pPr>
        <w:tabs>
          <w:tab w:val="num" w:pos="5040"/>
        </w:tabs>
        <w:ind w:left="5040" w:hanging="360"/>
      </w:pPr>
      <w:rPr>
        <w:rFonts w:ascii="Symbol" w:hAnsi="Symbol" w:cs="Symbol" w:hint="default"/>
      </w:rPr>
    </w:lvl>
    <w:lvl w:ilvl="7" w:tplc="E6E2FD5C">
      <w:start w:val="1"/>
      <w:numFmt w:val="bullet"/>
      <w:lvlText w:val="o"/>
      <w:lvlJc w:val="left"/>
      <w:pPr>
        <w:tabs>
          <w:tab w:val="num" w:pos="5760"/>
        </w:tabs>
        <w:ind w:left="5760" w:hanging="360"/>
      </w:pPr>
      <w:rPr>
        <w:rFonts w:ascii="Courier New" w:hAnsi="Courier New" w:cs="Courier New" w:hint="default"/>
      </w:rPr>
    </w:lvl>
    <w:lvl w:ilvl="8" w:tplc="55E6E41C">
      <w:start w:val="1"/>
      <w:numFmt w:val="bullet"/>
      <w:lvlText w:val=""/>
      <w:lvlJc w:val="left"/>
      <w:pPr>
        <w:tabs>
          <w:tab w:val="num" w:pos="6480"/>
        </w:tabs>
        <w:ind w:left="6480" w:hanging="360"/>
      </w:pPr>
      <w:rPr>
        <w:rFonts w:ascii="Wingdings" w:hAnsi="Wingdings" w:cs="Wingdings" w:hint="default"/>
      </w:rPr>
    </w:lvl>
  </w:abstractNum>
  <w:abstractNum w:abstractNumId="63" w15:restartNumberingAfterBreak="0">
    <w:nsid w:val="510454BA"/>
    <w:multiLevelType w:val="hybridMultilevel"/>
    <w:tmpl w:val="5AC6F882"/>
    <w:lvl w:ilvl="0" w:tplc="04180017">
      <w:start w:val="1"/>
      <w:numFmt w:val="lowerLetter"/>
      <w:lvlText w:val="%1)"/>
      <w:lvlJc w:val="left"/>
      <w:pPr>
        <w:tabs>
          <w:tab w:val="num" w:pos="720"/>
        </w:tabs>
        <w:ind w:left="720" w:hanging="360"/>
      </w:pPr>
      <w:rPr>
        <w:rFonts w:cs="Times New Roman"/>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64" w15:restartNumberingAfterBreak="0">
    <w:nsid w:val="514C21D5"/>
    <w:multiLevelType w:val="hybridMultilevel"/>
    <w:tmpl w:val="F3BC2CBA"/>
    <w:lvl w:ilvl="0" w:tplc="418CFB8A">
      <w:start w:val="1"/>
      <w:numFmt w:val="bullet"/>
      <w:lvlText w:val=""/>
      <w:lvlJc w:val="left"/>
      <w:pPr>
        <w:ind w:left="540" w:hanging="360"/>
      </w:pPr>
      <w:rPr>
        <w:rFonts w:ascii="Wingdings" w:hAnsi="Wingdings"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65" w15:restartNumberingAfterBreak="0">
    <w:nsid w:val="51B02033"/>
    <w:multiLevelType w:val="hybridMultilevel"/>
    <w:tmpl w:val="EFB0EB54"/>
    <w:lvl w:ilvl="0" w:tplc="D174F29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6" w15:restartNumberingAfterBreak="0">
    <w:nsid w:val="56AB1E85"/>
    <w:multiLevelType w:val="hybridMultilevel"/>
    <w:tmpl w:val="A8BE2F80"/>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7"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5B4A0164"/>
    <w:multiLevelType w:val="singleLevel"/>
    <w:tmpl w:val="65C84062"/>
    <w:lvl w:ilvl="0">
      <w:start w:val="1"/>
      <w:numFmt w:val="bullet"/>
      <w:pStyle w:val="normb1"/>
      <w:lvlText w:val=""/>
      <w:lvlJc w:val="left"/>
      <w:pPr>
        <w:tabs>
          <w:tab w:val="num" w:pos="3600"/>
        </w:tabs>
        <w:ind w:left="3600" w:hanging="360"/>
      </w:pPr>
      <w:rPr>
        <w:rFonts w:ascii="Symbol" w:hAnsi="Symbol" w:cs="Symbol" w:hint="default"/>
      </w:rPr>
    </w:lvl>
  </w:abstractNum>
  <w:abstractNum w:abstractNumId="69" w15:restartNumberingAfterBreak="0">
    <w:nsid w:val="5D3329D1"/>
    <w:multiLevelType w:val="hybridMultilevel"/>
    <w:tmpl w:val="DB3AFCCE"/>
    <w:lvl w:ilvl="0" w:tplc="B01A5802">
      <w:start w:val="3"/>
      <w:numFmt w:val="decimal"/>
      <w:lvlText w:val="(%1)"/>
      <w:lvlJc w:val="left"/>
      <w:pPr>
        <w:tabs>
          <w:tab w:val="num" w:pos="720"/>
        </w:tabs>
        <w:ind w:left="720" w:hanging="360"/>
      </w:pPr>
      <w:rPr>
        <w:rFonts w:ascii="Trebuchet MS" w:hAnsi="Trebuchet MS" w:cs="Times New Roman"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FE173B5"/>
    <w:multiLevelType w:val="hybridMultilevel"/>
    <w:tmpl w:val="4ED4B30C"/>
    <w:lvl w:ilvl="0" w:tplc="CEB6CBAE">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1" w15:restartNumberingAfterBreak="0">
    <w:nsid w:val="61A12334"/>
    <w:multiLevelType w:val="hybridMultilevel"/>
    <w:tmpl w:val="7A50B9C6"/>
    <w:lvl w:ilvl="0" w:tplc="8A5C694A">
      <w:start w:val="1"/>
      <w:numFmt w:val="lowerRoman"/>
      <w:pStyle w:val="ACBi"/>
      <w:lvlText w:val="%1)"/>
      <w:lvlJc w:val="left"/>
      <w:pPr>
        <w:ind w:left="1571" w:hanging="360"/>
      </w:pPr>
      <w:rPr>
        <w:rFonts w:hint="default"/>
        <w:b w:val="0"/>
      </w:rPr>
    </w:lvl>
    <w:lvl w:ilvl="1" w:tplc="EA044552"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C88E9896"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2" w15:restartNumberingAfterBreak="0">
    <w:nsid w:val="625B76FF"/>
    <w:multiLevelType w:val="hybridMultilevel"/>
    <w:tmpl w:val="4ED0D086"/>
    <w:lvl w:ilvl="0" w:tplc="1944B2AC">
      <w:start w:val="1"/>
      <w:numFmt w:val="decimal"/>
      <w:lvlText w:val="(%1)"/>
      <w:lvlJc w:val="left"/>
      <w:pPr>
        <w:ind w:left="360" w:hanging="360"/>
      </w:pPr>
      <w:rPr>
        <w:rFont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73" w15:restartNumberingAfterBreak="0">
    <w:nsid w:val="62C7449D"/>
    <w:multiLevelType w:val="hybridMultilevel"/>
    <w:tmpl w:val="BF8E26DC"/>
    <w:lvl w:ilvl="0" w:tplc="7D744AF8">
      <w:start w:val="1"/>
      <w:numFmt w:val="lowerLetter"/>
      <w:lvlText w:val="(%1)"/>
      <w:lvlJc w:val="left"/>
      <w:pPr>
        <w:ind w:left="720" w:hanging="360"/>
      </w:pPr>
      <w:rPr>
        <w:rFonts w:cs="Times New Roman" w:hint="default"/>
      </w:rPr>
    </w:lvl>
    <w:lvl w:ilvl="1" w:tplc="4218E73E">
      <w:start w:val="1"/>
      <w:numFmt w:val="decimal"/>
      <w:lvlText w:val="(%2)"/>
      <w:lvlJc w:val="left"/>
      <w:pPr>
        <w:ind w:left="1440" w:hanging="360"/>
      </w:pPr>
      <w:rPr>
        <w:rFonts w:hint="default"/>
      </w:r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32B2C03"/>
    <w:multiLevelType w:val="hybridMultilevel"/>
    <w:tmpl w:val="A65A7492"/>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39C2004"/>
    <w:multiLevelType w:val="hybridMultilevel"/>
    <w:tmpl w:val="4ED0D086"/>
    <w:lvl w:ilvl="0" w:tplc="1944B2AC">
      <w:start w:val="1"/>
      <w:numFmt w:val="decimal"/>
      <w:lvlText w:val="(%1)"/>
      <w:lvlJc w:val="left"/>
      <w:pPr>
        <w:ind w:left="360" w:hanging="360"/>
      </w:pPr>
      <w:rPr>
        <w:rFont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76" w15:restartNumberingAfterBreak="0">
    <w:nsid w:val="64137960"/>
    <w:multiLevelType w:val="multilevel"/>
    <w:tmpl w:val="0E729E94"/>
    <w:lvl w:ilvl="0">
      <w:start w:val="1"/>
      <w:numFmt w:val="decimal"/>
      <w:pStyle w:val="cap1"/>
      <w:lvlText w:val="%1."/>
      <w:lvlJc w:val="left"/>
      <w:pPr>
        <w:tabs>
          <w:tab w:val="num" w:pos="360"/>
        </w:tabs>
        <w:ind w:left="360" w:hanging="360"/>
      </w:pPr>
      <w:rPr>
        <w:rFonts w:ascii="Tahoma" w:hAnsi="Tahoma" w:cs="Tahoma" w:hint="default"/>
        <w:b/>
      </w:rPr>
    </w:lvl>
    <w:lvl w:ilvl="1">
      <w:start w:val="1"/>
      <w:numFmt w:val="decimal"/>
      <w:pStyle w:val="cap2"/>
      <w:lvlText w:val="%1.%2."/>
      <w:lvlJc w:val="left"/>
      <w:pPr>
        <w:tabs>
          <w:tab w:val="num" w:pos="912"/>
        </w:tabs>
        <w:ind w:left="912" w:hanging="432"/>
      </w:pPr>
      <w:rPr>
        <w:rFonts w:ascii="Tahoma" w:hAnsi="Tahoma" w:cs="Tahoma" w:hint="default"/>
        <w:b/>
        <w:sz w:val="22"/>
        <w:szCs w:val="22"/>
      </w:rPr>
    </w:lvl>
    <w:lvl w:ilvl="2">
      <w:start w:val="1"/>
      <w:numFmt w:val="decimal"/>
      <w:pStyle w:val="cap3"/>
      <w:lvlText w:val="%1.%2.%3."/>
      <w:lvlJc w:val="left"/>
      <w:pPr>
        <w:tabs>
          <w:tab w:val="num" w:pos="1440"/>
        </w:tabs>
        <w:ind w:left="1224" w:hanging="504"/>
      </w:pPr>
      <w:rPr>
        <w:rFonts w:ascii="Tahoma" w:hAnsi="Tahoma" w:cs="Tahoma" w:hint="default"/>
        <w:b/>
        <w:sz w:val="22"/>
        <w:szCs w:val="22"/>
      </w:rPr>
    </w:lvl>
    <w:lvl w:ilvl="3">
      <w:start w:val="1"/>
      <w:numFmt w:val="decimal"/>
      <w:pStyle w:val="cap4"/>
      <w:lvlText w:val="%1.%2.%3.%4."/>
      <w:lvlJc w:val="left"/>
      <w:pPr>
        <w:tabs>
          <w:tab w:val="num" w:pos="1800"/>
        </w:tabs>
        <w:ind w:left="1728" w:hanging="648"/>
      </w:pPr>
      <w:rPr>
        <w:rFonts w:ascii="Tahoma" w:hAnsi="Tahoma" w:cs="Tahoma" w:hint="default"/>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7740D8D"/>
    <w:multiLevelType w:val="hybridMultilevel"/>
    <w:tmpl w:val="0A36F5BA"/>
    <w:lvl w:ilvl="0" w:tplc="0A2CB256">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78" w15:restartNumberingAfterBreak="0">
    <w:nsid w:val="6F2F3100"/>
    <w:multiLevelType w:val="hybridMultilevel"/>
    <w:tmpl w:val="012C5AD2"/>
    <w:lvl w:ilvl="0" w:tplc="4A481924">
      <w:start w:val="21"/>
      <w:numFmt w:val="decimal"/>
      <w:lvlText w:val="(%1)"/>
      <w:lvlJc w:val="left"/>
      <w:pPr>
        <w:tabs>
          <w:tab w:val="num" w:pos="405"/>
        </w:tabs>
        <w:ind w:left="405"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0" w15:restartNumberingAfterBreak="0">
    <w:nsid w:val="761A2515"/>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81" w15:restartNumberingAfterBreak="0">
    <w:nsid w:val="761C54B5"/>
    <w:multiLevelType w:val="multilevel"/>
    <w:tmpl w:val="F87067F6"/>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250" w:hanging="720"/>
      </w:pPr>
      <w:rPr>
        <w:rFonts w:ascii="Times New Roman" w:hAnsi="Times New Roman" w:cs="Times New Roman" w:hint="default"/>
        <w:sz w:val="24"/>
        <w:szCs w:val="24"/>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82" w15:restartNumberingAfterBreak="0">
    <w:nsid w:val="76920D0E"/>
    <w:multiLevelType w:val="hybridMultilevel"/>
    <w:tmpl w:val="A7EEC3FE"/>
    <w:lvl w:ilvl="0" w:tplc="6B7CD42A">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83" w15:restartNumberingAfterBreak="0">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9B558D0"/>
    <w:multiLevelType w:val="hybridMultilevel"/>
    <w:tmpl w:val="25300F4A"/>
    <w:lvl w:ilvl="0" w:tplc="0D9EDD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B3610CD"/>
    <w:multiLevelType w:val="hybridMultilevel"/>
    <w:tmpl w:val="5AC6F882"/>
    <w:lvl w:ilvl="0" w:tplc="04180017">
      <w:start w:val="1"/>
      <w:numFmt w:val="lowerLetter"/>
      <w:lvlText w:val="%1)"/>
      <w:lvlJc w:val="left"/>
      <w:pPr>
        <w:tabs>
          <w:tab w:val="num" w:pos="720"/>
        </w:tabs>
        <w:ind w:left="720" w:hanging="360"/>
      </w:pPr>
      <w:rPr>
        <w:rFonts w:cs="Times New Roman"/>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86" w15:restartNumberingAfterBreak="0">
    <w:nsid w:val="7B856173"/>
    <w:multiLevelType w:val="hybridMultilevel"/>
    <w:tmpl w:val="A45253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BE71574"/>
    <w:multiLevelType w:val="hybridMultilevel"/>
    <w:tmpl w:val="A7E6A388"/>
    <w:lvl w:ilvl="0" w:tplc="1944B2AC">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8" w15:restartNumberingAfterBreak="0">
    <w:nsid w:val="7C673DE7"/>
    <w:multiLevelType w:val="multilevel"/>
    <w:tmpl w:val="1068AEDA"/>
    <w:lvl w:ilvl="0">
      <w:start w:val="1"/>
      <w:numFmt w:val="upperRoman"/>
      <w:pStyle w:val="Laura-titlu1"/>
      <w:lvlText w:val="%1."/>
      <w:lvlJc w:val="right"/>
      <w:pPr>
        <w:tabs>
          <w:tab w:val="num" w:pos="180"/>
        </w:tabs>
        <w:ind w:left="180" w:hanging="180"/>
      </w:pPr>
    </w:lvl>
    <w:lvl w:ilvl="1">
      <w:start w:val="5"/>
      <w:numFmt w:val="decimal"/>
      <w:isLgl/>
      <w:lvlText w:val="%1.%2"/>
      <w:lvlJc w:val="left"/>
      <w:pPr>
        <w:tabs>
          <w:tab w:val="num" w:pos="541"/>
        </w:tabs>
        <w:ind w:left="541" w:hanging="360"/>
      </w:pPr>
      <w:rPr>
        <w:rFonts w:hint="default"/>
      </w:rPr>
    </w:lvl>
    <w:lvl w:ilvl="2">
      <w:start w:val="1"/>
      <w:numFmt w:val="decimal"/>
      <w:isLgl/>
      <w:lvlText w:val="%1.%2.%3"/>
      <w:lvlJc w:val="left"/>
      <w:pPr>
        <w:tabs>
          <w:tab w:val="num" w:pos="901"/>
        </w:tabs>
        <w:ind w:left="901" w:hanging="720"/>
      </w:pPr>
      <w:rPr>
        <w:rFonts w:hint="default"/>
      </w:rPr>
    </w:lvl>
    <w:lvl w:ilvl="3">
      <w:start w:val="1"/>
      <w:numFmt w:val="decimal"/>
      <w:isLgl/>
      <w:lvlText w:val="%1.%2.%3.%4"/>
      <w:lvlJc w:val="left"/>
      <w:pPr>
        <w:tabs>
          <w:tab w:val="num" w:pos="1261"/>
        </w:tabs>
        <w:ind w:left="1261" w:hanging="1080"/>
      </w:pPr>
      <w:rPr>
        <w:rFonts w:hint="default"/>
      </w:rPr>
    </w:lvl>
    <w:lvl w:ilvl="4">
      <w:start w:val="1"/>
      <w:numFmt w:val="decimal"/>
      <w:isLgl/>
      <w:lvlText w:val="%1.%2.%3.%4.%5"/>
      <w:lvlJc w:val="left"/>
      <w:pPr>
        <w:tabs>
          <w:tab w:val="num" w:pos="1261"/>
        </w:tabs>
        <w:ind w:left="1261" w:hanging="1080"/>
      </w:pPr>
      <w:rPr>
        <w:rFonts w:hint="default"/>
      </w:rPr>
    </w:lvl>
    <w:lvl w:ilvl="5">
      <w:start w:val="1"/>
      <w:numFmt w:val="decimal"/>
      <w:isLgl/>
      <w:lvlText w:val="%1.%2.%3.%4.%5.%6"/>
      <w:lvlJc w:val="left"/>
      <w:pPr>
        <w:tabs>
          <w:tab w:val="num" w:pos="1621"/>
        </w:tabs>
        <w:ind w:left="1621" w:hanging="1440"/>
      </w:pPr>
      <w:rPr>
        <w:rFonts w:hint="default"/>
      </w:rPr>
    </w:lvl>
    <w:lvl w:ilvl="6">
      <w:start w:val="1"/>
      <w:numFmt w:val="decimal"/>
      <w:isLgl/>
      <w:lvlText w:val="%1.%2.%3.%4.%5.%6.%7"/>
      <w:lvlJc w:val="left"/>
      <w:pPr>
        <w:tabs>
          <w:tab w:val="num" w:pos="1621"/>
        </w:tabs>
        <w:ind w:left="1621" w:hanging="1440"/>
      </w:pPr>
      <w:rPr>
        <w:rFonts w:hint="default"/>
      </w:rPr>
    </w:lvl>
    <w:lvl w:ilvl="7">
      <w:start w:val="1"/>
      <w:numFmt w:val="decimal"/>
      <w:isLgl/>
      <w:lvlText w:val="%1.%2.%3.%4.%5.%6.%7.%8"/>
      <w:lvlJc w:val="left"/>
      <w:pPr>
        <w:tabs>
          <w:tab w:val="num" w:pos="1981"/>
        </w:tabs>
        <w:ind w:left="1981" w:hanging="1800"/>
      </w:pPr>
      <w:rPr>
        <w:rFonts w:hint="default"/>
      </w:rPr>
    </w:lvl>
    <w:lvl w:ilvl="8">
      <w:start w:val="1"/>
      <w:numFmt w:val="decimal"/>
      <w:isLgl/>
      <w:lvlText w:val="%1.%2.%3.%4.%5.%6.%7.%8.%9"/>
      <w:lvlJc w:val="left"/>
      <w:pPr>
        <w:tabs>
          <w:tab w:val="num" w:pos="1981"/>
        </w:tabs>
        <w:ind w:left="1981" w:hanging="1800"/>
      </w:pPr>
      <w:rPr>
        <w:rFonts w:hint="default"/>
      </w:rPr>
    </w:lvl>
  </w:abstractNum>
  <w:abstractNum w:abstractNumId="89" w15:restartNumberingAfterBreak="0">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17"/>
  </w:num>
  <w:num w:numId="2">
    <w:abstractNumId w:val="5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7"/>
    <w:lvlOverride w:ilvl="0">
      <w:startOverride w:val="1"/>
    </w:lvlOverride>
    <w:lvlOverride w:ilvl="1">
      <w:startOverride w:val="1"/>
    </w:lvlOverride>
  </w:num>
  <w:num w:numId="6">
    <w:abstractNumId w:val="52"/>
  </w:num>
  <w:num w:numId="7">
    <w:abstractNumId w:val="61"/>
  </w:num>
  <w:num w:numId="8">
    <w:abstractNumId w:val="20"/>
  </w:num>
  <w:num w:numId="9">
    <w:abstractNumId w:val="25"/>
  </w:num>
  <w:num w:numId="10">
    <w:abstractNumId w:val="48"/>
  </w:num>
  <w:num w:numId="11">
    <w:abstractNumId w:val="74"/>
  </w:num>
  <w:num w:numId="12">
    <w:abstractNumId w:val="83"/>
  </w:num>
  <w:num w:numId="13">
    <w:abstractNumId w:val="30"/>
  </w:num>
  <w:num w:numId="14">
    <w:abstractNumId w:val="14"/>
  </w:num>
  <w:num w:numId="15">
    <w:abstractNumId w:val="31"/>
  </w:num>
  <w:num w:numId="16">
    <w:abstractNumId w:val="11"/>
  </w:num>
  <w:num w:numId="17">
    <w:abstractNumId w:val="79"/>
  </w:num>
  <w:num w:numId="18">
    <w:abstractNumId w:val="66"/>
  </w:num>
  <w:num w:numId="19">
    <w:abstractNumId w:val="53"/>
  </w:num>
  <w:num w:numId="20">
    <w:abstractNumId w:val="47"/>
  </w:num>
  <w:num w:numId="21">
    <w:abstractNumId w:val="46"/>
  </w:num>
  <w:num w:numId="22">
    <w:abstractNumId w:val="32"/>
  </w:num>
  <w:num w:numId="23">
    <w:abstractNumId w:val="73"/>
  </w:num>
  <w:num w:numId="24">
    <w:abstractNumId w:val="29"/>
  </w:num>
  <w:num w:numId="25">
    <w:abstractNumId w:val="89"/>
  </w:num>
  <w:num w:numId="26">
    <w:abstractNumId w:val="44"/>
  </w:num>
  <w:num w:numId="27">
    <w:abstractNumId w:val="42"/>
  </w:num>
  <w:num w:numId="28">
    <w:abstractNumId w:val="36"/>
  </w:num>
  <w:num w:numId="29">
    <w:abstractNumId w:val="39"/>
  </w:num>
  <w:num w:numId="30">
    <w:abstractNumId w:val="51"/>
  </w:num>
  <w:num w:numId="31">
    <w:abstractNumId w:val="72"/>
  </w:num>
  <w:num w:numId="32">
    <w:abstractNumId w:val="33"/>
  </w:num>
  <w:num w:numId="33">
    <w:abstractNumId w:val="84"/>
  </w:num>
  <w:num w:numId="34">
    <w:abstractNumId w:val="85"/>
  </w:num>
  <w:num w:numId="35">
    <w:abstractNumId w:val="63"/>
  </w:num>
  <w:num w:numId="36">
    <w:abstractNumId w:val="21"/>
  </w:num>
  <w:num w:numId="37">
    <w:abstractNumId w:val="64"/>
  </w:num>
  <w:num w:numId="38">
    <w:abstractNumId w:val="34"/>
  </w:num>
  <w:num w:numId="39">
    <w:abstractNumId w:val="28"/>
  </w:num>
  <w:num w:numId="40">
    <w:abstractNumId w:val="57"/>
  </w:num>
  <w:num w:numId="41">
    <w:abstractNumId w:val="9"/>
  </w:num>
  <w:num w:numId="42">
    <w:abstractNumId w:val="4"/>
  </w:num>
  <w:num w:numId="43">
    <w:abstractNumId w:val="77"/>
  </w:num>
  <w:num w:numId="44">
    <w:abstractNumId w:val="8"/>
  </w:num>
  <w:num w:numId="45">
    <w:abstractNumId w:val="59"/>
  </w:num>
  <w:num w:numId="46">
    <w:abstractNumId w:val="27"/>
  </w:num>
  <w:num w:numId="47">
    <w:abstractNumId w:val="55"/>
  </w:num>
  <w:num w:numId="48">
    <w:abstractNumId w:val="1"/>
  </w:num>
  <w:num w:numId="49">
    <w:abstractNumId w:val="10"/>
  </w:num>
  <w:num w:numId="50">
    <w:abstractNumId w:val="81"/>
  </w:num>
  <w:num w:numId="51">
    <w:abstractNumId w:val="23"/>
  </w:num>
  <w:num w:numId="52">
    <w:abstractNumId w:val="24"/>
  </w:num>
  <w:num w:numId="53">
    <w:abstractNumId w:val="68"/>
  </w:num>
  <w:num w:numId="54">
    <w:abstractNumId w:val="88"/>
  </w:num>
  <w:num w:numId="55">
    <w:abstractNumId w:val="62"/>
  </w:num>
  <w:num w:numId="56">
    <w:abstractNumId w:val="76"/>
  </w:num>
  <w:num w:numId="57">
    <w:abstractNumId w:val="49"/>
  </w:num>
  <w:num w:numId="58">
    <w:abstractNumId w:val="56"/>
  </w:num>
  <w:num w:numId="59">
    <w:abstractNumId w:val="0"/>
  </w:num>
  <w:num w:numId="60">
    <w:abstractNumId w:val="16"/>
  </w:num>
  <w:num w:numId="61">
    <w:abstractNumId w:val="22"/>
  </w:num>
  <w:num w:numId="62">
    <w:abstractNumId w:val="71"/>
  </w:num>
  <w:num w:numId="63">
    <w:abstractNumId w:val="54"/>
  </w:num>
  <w:num w:numId="64">
    <w:abstractNumId w:val="37"/>
  </w:num>
  <w:num w:numId="65">
    <w:abstractNumId w:val="43"/>
  </w:num>
  <w:num w:numId="66">
    <w:abstractNumId w:val="2"/>
  </w:num>
  <w:num w:numId="67">
    <w:abstractNumId w:val="65"/>
  </w:num>
  <w:num w:numId="68">
    <w:abstractNumId w:val="3"/>
  </w:num>
  <w:num w:numId="69">
    <w:abstractNumId w:val="45"/>
  </w:num>
  <w:num w:numId="70">
    <w:abstractNumId w:val="67"/>
  </w:num>
  <w:num w:numId="71">
    <w:abstractNumId w:val="58"/>
  </w:num>
  <w:num w:numId="72">
    <w:abstractNumId w:val="70"/>
  </w:num>
  <w:num w:numId="73">
    <w:abstractNumId w:val="12"/>
  </w:num>
  <w:num w:numId="74">
    <w:abstractNumId w:val="6"/>
  </w:num>
  <w:num w:numId="75">
    <w:abstractNumId w:val="26"/>
  </w:num>
  <w:num w:numId="7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5"/>
  </w:num>
  <w:num w:numId="78">
    <w:abstractNumId w:val="82"/>
  </w:num>
  <w:num w:numId="79">
    <w:abstractNumId w:val="87"/>
  </w:num>
  <w:num w:numId="80">
    <w:abstractNumId w:val="41"/>
  </w:num>
  <w:num w:numId="81">
    <w:abstractNumId w:val="13"/>
  </w:num>
  <w:num w:numId="82">
    <w:abstractNumId w:val="19"/>
  </w:num>
  <w:num w:numId="83">
    <w:abstractNumId w:val="40"/>
  </w:num>
  <w:num w:numId="84">
    <w:abstractNumId w:val="80"/>
  </w:num>
  <w:num w:numId="85">
    <w:abstractNumId w:val="7"/>
  </w:num>
  <w:num w:numId="86">
    <w:abstractNumId w:val="5"/>
  </w:num>
  <w:num w:numId="87">
    <w:abstractNumId w:val="86"/>
  </w:num>
  <w:num w:numId="88">
    <w:abstractNumId w:val="35"/>
  </w:num>
  <w:num w:numId="89">
    <w:abstractNumId w:val="60"/>
  </w:num>
  <w:num w:numId="90">
    <w:abstractNumId w:val="78"/>
  </w:num>
  <w:num w:numId="91">
    <w:abstractNumId w:val="69"/>
  </w:num>
  <w:num w:numId="92">
    <w:abstractNumId w:val="15"/>
  </w:num>
  <w:num w:numId="93">
    <w:abstractNumId w:val="3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7C4"/>
    <w:rsid w:val="0000298C"/>
    <w:rsid w:val="0000345C"/>
    <w:rsid w:val="00003980"/>
    <w:rsid w:val="00004443"/>
    <w:rsid w:val="00011E10"/>
    <w:rsid w:val="0001561B"/>
    <w:rsid w:val="00015707"/>
    <w:rsid w:val="00023317"/>
    <w:rsid w:val="00023C49"/>
    <w:rsid w:val="00023DEF"/>
    <w:rsid w:val="0002407E"/>
    <w:rsid w:val="000255E9"/>
    <w:rsid w:val="00025729"/>
    <w:rsid w:val="000259CA"/>
    <w:rsid w:val="00026037"/>
    <w:rsid w:val="00026462"/>
    <w:rsid w:val="000320BF"/>
    <w:rsid w:val="0003482A"/>
    <w:rsid w:val="00040874"/>
    <w:rsid w:val="00043F79"/>
    <w:rsid w:val="00044996"/>
    <w:rsid w:val="00045049"/>
    <w:rsid w:val="0004721F"/>
    <w:rsid w:val="00051FC3"/>
    <w:rsid w:val="00052383"/>
    <w:rsid w:val="0005465E"/>
    <w:rsid w:val="00054EEE"/>
    <w:rsid w:val="00057A26"/>
    <w:rsid w:val="00060BED"/>
    <w:rsid w:val="00061143"/>
    <w:rsid w:val="0006188D"/>
    <w:rsid w:val="00063A65"/>
    <w:rsid w:val="0006416F"/>
    <w:rsid w:val="00064C9C"/>
    <w:rsid w:val="00064E6A"/>
    <w:rsid w:val="000651BD"/>
    <w:rsid w:val="000653BF"/>
    <w:rsid w:val="00070D2F"/>
    <w:rsid w:val="00072BE8"/>
    <w:rsid w:val="00073ABA"/>
    <w:rsid w:val="0007591E"/>
    <w:rsid w:val="00077581"/>
    <w:rsid w:val="00084F43"/>
    <w:rsid w:val="000861EE"/>
    <w:rsid w:val="0008673A"/>
    <w:rsid w:val="000867AB"/>
    <w:rsid w:val="00093505"/>
    <w:rsid w:val="00093B1D"/>
    <w:rsid w:val="000958CB"/>
    <w:rsid w:val="000977F4"/>
    <w:rsid w:val="00097E16"/>
    <w:rsid w:val="000A1C00"/>
    <w:rsid w:val="000A1EA3"/>
    <w:rsid w:val="000A271B"/>
    <w:rsid w:val="000A5D69"/>
    <w:rsid w:val="000A7738"/>
    <w:rsid w:val="000B196D"/>
    <w:rsid w:val="000B2A8E"/>
    <w:rsid w:val="000B3623"/>
    <w:rsid w:val="000B45D7"/>
    <w:rsid w:val="000B7E65"/>
    <w:rsid w:val="000C09D8"/>
    <w:rsid w:val="000C1B36"/>
    <w:rsid w:val="000C1E35"/>
    <w:rsid w:val="000C2327"/>
    <w:rsid w:val="000C3729"/>
    <w:rsid w:val="000C68BF"/>
    <w:rsid w:val="000D690F"/>
    <w:rsid w:val="000E0867"/>
    <w:rsid w:val="000E36DE"/>
    <w:rsid w:val="000E69C1"/>
    <w:rsid w:val="000E7473"/>
    <w:rsid w:val="000F36B7"/>
    <w:rsid w:val="000F6840"/>
    <w:rsid w:val="001022EC"/>
    <w:rsid w:val="001028EF"/>
    <w:rsid w:val="00102BEF"/>
    <w:rsid w:val="00102D67"/>
    <w:rsid w:val="001049A3"/>
    <w:rsid w:val="00110633"/>
    <w:rsid w:val="00112C47"/>
    <w:rsid w:val="00112E9F"/>
    <w:rsid w:val="00113841"/>
    <w:rsid w:val="00115F1F"/>
    <w:rsid w:val="00116D0F"/>
    <w:rsid w:val="00116F05"/>
    <w:rsid w:val="00120406"/>
    <w:rsid w:val="00120E7D"/>
    <w:rsid w:val="001230B5"/>
    <w:rsid w:val="001242EC"/>
    <w:rsid w:val="00125782"/>
    <w:rsid w:val="00127447"/>
    <w:rsid w:val="00132418"/>
    <w:rsid w:val="0013293B"/>
    <w:rsid w:val="00133E7D"/>
    <w:rsid w:val="001344CF"/>
    <w:rsid w:val="0013484E"/>
    <w:rsid w:val="001349CD"/>
    <w:rsid w:val="001373C7"/>
    <w:rsid w:val="00137472"/>
    <w:rsid w:val="00142857"/>
    <w:rsid w:val="00143692"/>
    <w:rsid w:val="00144E7E"/>
    <w:rsid w:val="00147FD3"/>
    <w:rsid w:val="001503FD"/>
    <w:rsid w:val="001509D6"/>
    <w:rsid w:val="00150E82"/>
    <w:rsid w:val="00153637"/>
    <w:rsid w:val="001545D6"/>
    <w:rsid w:val="001554CC"/>
    <w:rsid w:val="00156177"/>
    <w:rsid w:val="00156E9F"/>
    <w:rsid w:val="001604D9"/>
    <w:rsid w:val="00161828"/>
    <w:rsid w:val="00161837"/>
    <w:rsid w:val="00161873"/>
    <w:rsid w:val="00161E6C"/>
    <w:rsid w:val="001634F1"/>
    <w:rsid w:val="00163549"/>
    <w:rsid w:val="00163727"/>
    <w:rsid w:val="0016405F"/>
    <w:rsid w:val="0016603A"/>
    <w:rsid w:val="00167E94"/>
    <w:rsid w:val="001705EB"/>
    <w:rsid w:val="0017079C"/>
    <w:rsid w:val="00171B1A"/>
    <w:rsid w:val="0017219D"/>
    <w:rsid w:val="00172626"/>
    <w:rsid w:val="00172A7D"/>
    <w:rsid w:val="001730A5"/>
    <w:rsid w:val="00174EA6"/>
    <w:rsid w:val="0017746B"/>
    <w:rsid w:val="00184330"/>
    <w:rsid w:val="0019191F"/>
    <w:rsid w:val="00193AF4"/>
    <w:rsid w:val="0019671F"/>
    <w:rsid w:val="001A1D71"/>
    <w:rsid w:val="001A2856"/>
    <w:rsid w:val="001A2F57"/>
    <w:rsid w:val="001A3882"/>
    <w:rsid w:val="001A4469"/>
    <w:rsid w:val="001A499C"/>
    <w:rsid w:val="001A5854"/>
    <w:rsid w:val="001A6B77"/>
    <w:rsid w:val="001A7140"/>
    <w:rsid w:val="001B1FB6"/>
    <w:rsid w:val="001B2213"/>
    <w:rsid w:val="001B2234"/>
    <w:rsid w:val="001B5382"/>
    <w:rsid w:val="001B56FE"/>
    <w:rsid w:val="001B7D18"/>
    <w:rsid w:val="001C4FED"/>
    <w:rsid w:val="001C557C"/>
    <w:rsid w:val="001C5DA1"/>
    <w:rsid w:val="001D3A47"/>
    <w:rsid w:val="001D7EE2"/>
    <w:rsid w:val="001E1F49"/>
    <w:rsid w:val="001E31C4"/>
    <w:rsid w:val="001E6B46"/>
    <w:rsid w:val="001E6E19"/>
    <w:rsid w:val="001E7D6F"/>
    <w:rsid w:val="001F4FC5"/>
    <w:rsid w:val="001F5C64"/>
    <w:rsid w:val="001F6372"/>
    <w:rsid w:val="001F646A"/>
    <w:rsid w:val="002000E8"/>
    <w:rsid w:val="00201D26"/>
    <w:rsid w:val="00202097"/>
    <w:rsid w:val="00203F42"/>
    <w:rsid w:val="00206424"/>
    <w:rsid w:val="00206D2D"/>
    <w:rsid w:val="00206F59"/>
    <w:rsid w:val="002076DC"/>
    <w:rsid w:val="00213EAB"/>
    <w:rsid w:val="00215646"/>
    <w:rsid w:val="002176E0"/>
    <w:rsid w:val="002211C3"/>
    <w:rsid w:val="00221F80"/>
    <w:rsid w:val="00223DA8"/>
    <w:rsid w:val="00224100"/>
    <w:rsid w:val="0022639E"/>
    <w:rsid w:val="00227A5E"/>
    <w:rsid w:val="002325AA"/>
    <w:rsid w:val="00233F89"/>
    <w:rsid w:val="00234912"/>
    <w:rsid w:val="002353B4"/>
    <w:rsid w:val="00236FEA"/>
    <w:rsid w:val="002408A5"/>
    <w:rsid w:val="00240D5F"/>
    <w:rsid w:val="002417F0"/>
    <w:rsid w:val="002418DA"/>
    <w:rsid w:val="00242177"/>
    <w:rsid w:val="00243A39"/>
    <w:rsid w:val="00244AFD"/>
    <w:rsid w:val="00244DC6"/>
    <w:rsid w:val="00245487"/>
    <w:rsid w:val="002510C6"/>
    <w:rsid w:val="0025255C"/>
    <w:rsid w:val="00254706"/>
    <w:rsid w:val="00254BEE"/>
    <w:rsid w:val="00256F73"/>
    <w:rsid w:val="00257046"/>
    <w:rsid w:val="002572EC"/>
    <w:rsid w:val="002579D7"/>
    <w:rsid w:val="002579FF"/>
    <w:rsid w:val="00257BFB"/>
    <w:rsid w:val="002641FE"/>
    <w:rsid w:val="002645CF"/>
    <w:rsid w:val="00264FDA"/>
    <w:rsid w:val="002730FC"/>
    <w:rsid w:val="002746F9"/>
    <w:rsid w:val="00274F5A"/>
    <w:rsid w:val="00275EA2"/>
    <w:rsid w:val="002764FD"/>
    <w:rsid w:val="0027671A"/>
    <w:rsid w:val="00276AAF"/>
    <w:rsid w:val="00282A54"/>
    <w:rsid w:val="002831E6"/>
    <w:rsid w:val="0028344E"/>
    <w:rsid w:val="002844ED"/>
    <w:rsid w:val="00284F05"/>
    <w:rsid w:val="00285F50"/>
    <w:rsid w:val="00286E65"/>
    <w:rsid w:val="0028759D"/>
    <w:rsid w:val="00287A1F"/>
    <w:rsid w:val="00290CB7"/>
    <w:rsid w:val="00292981"/>
    <w:rsid w:val="00293977"/>
    <w:rsid w:val="00293D16"/>
    <w:rsid w:val="00293E08"/>
    <w:rsid w:val="002A0FA2"/>
    <w:rsid w:val="002A1765"/>
    <w:rsid w:val="002A2309"/>
    <w:rsid w:val="002A2934"/>
    <w:rsid w:val="002A37BB"/>
    <w:rsid w:val="002A4F06"/>
    <w:rsid w:val="002B334C"/>
    <w:rsid w:val="002B4AFF"/>
    <w:rsid w:val="002B63A9"/>
    <w:rsid w:val="002B71B0"/>
    <w:rsid w:val="002B75B6"/>
    <w:rsid w:val="002B77F8"/>
    <w:rsid w:val="002C079F"/>
    <w:rsid w:val="002C085D"/>
    <w:rsid w:val="002C14D6"/>
    <w:rsid w:val="002C4A1E"/>
    <w:rsid w:val="002C627C"/>
    <w:rsid w:val="002C7D68"/>
    <w:rsid w:val="002D363E"/>
    <w:rsid w:val="002D60A9"/>
    <w:rsid w:val="002D7530"/>
    <w:rsid w:val="002D7DB9"/>
    <w:rsid w:val="002E0975"/>
    <w:rsid w:val="002E0A05"/>
    <w:rsid w:val="002E1473"/>
    <w:rsid w:val="002E431C"/>
    <w:rsid w:val="00300A49"/>
    <w:rsid w:val="00302564"/>
    <w:rsid w:val="00303C38"/>
    <w:rsid w:val="00305CCC"/>
    <w:rsid w:val="00313601"/>
    <w:rsid w:val="00313957"/>
    <w:rsid w:val="00314620"/>
    <w:rsid w:val="00317155"/>
    <w:rsid w:val="0032000C"/>
    <w:rsid w:val="0032003F"/>
    <w:rsid w:val="00321232"/>
    <w:rsid w:val="00326BB6"/>
    <w:rsid w:val="00333698"/>
    <w:rsid w:val="00333802"/>
    <w:rsid w:val="003348FD"/>
    <w:rsid w:val="00334FBA"/>
    <w:rsid w:val="003350D7"/>
    <w:rsid w:val="0033712C"/>
    <w:rsid w:val="00337A97"/>
    <w:rsid w:val="00340758"/>
    <w:rsid w:val="00341FC6"/>
    <w:rsid w:val="00344118"/>
    <w:rsid w:val="003445CE"/>
    <w:rsid w:val="00344BD5"/>
    <w:rsid w:val="0034527C"/>
    <w:rsid w:val="00352F6C"/>
    <w:rsid w:val="003533C2"/>
    <w:rsid w:val="003538F2"/>
    <w:rsid w:val="00353937"/>
    <w:rsid w:val="00355EDB"/>
    <w:rsid w:val="00363254"/>
    <w:rsid w:val="00364643"/>
    <w:rsid w:val="00365206"/>
    <w:rsid w:val="00367486"/>
    <w:rsid w:val="00367A2B"/>
    <w:rsid w:val="00371510"/>
    <w:rsid w:val="00372274"/>
    <w:rsid w:val="003737A1"/>
    <w:rsid w:val="00376AA2"/>
    <w:rsid w:val="00377E3B"/>
    <w:rsid w:val="00383CFC"/>
    <w:rsid w:val="003858DD"/>
    <w:rsid w:val="00386948"/>
    <w:rsid w:val="0039125F"/>
    <w:rsid w:val="0039290F"/>
    <w:rsid w:val="00392968"/>
    <w:rsid w:val="00392E6A"/>
    <w:rsid w:val="00393802"/>
    <w:rsid w:val="003954EE"/>
    <w:rsid w:val="00395DE1"/>
    <w:rsid w:val="003A036E"/>
    <w:rsid w:val="003A069B"/>
    <w:rsid w:val="003A236B"/>
    <w:rsid w:val="003A2F06"/>
    <w:rsid w:val="003A6AB8"/>
    <w:rsid w:val="003B02D5"/>
    <w:rsid w:val="003B4923"/>
    <w:rsid w:val="003B4FBF"/>
    <w:rsid w:val="003B5657"/>
    <w:rsid w:val="003B5907"/>
    <w:rsid w:val="003B5F02"/>
    <w:rsid w:val="003B6086"/>
    <w:rsid w:val="003B78BB"/>
    <w:rsid w:val="003C1954"/>
    <w:rsid w:val="003C4D93"/>
    <w:rsid w:val="003D0864"/>
    <w:rsid w:val="003D1EF5"/>
    <w:rsid w:val="003D2655"/>
    <w:rsid w:val="003D3BAA"/>
    <w:rsid w:val="003D418F"/>
    <w:rsid w:val="003D7328"/>
    <w:rsid w:val="003E5133"/>
    <w:rsid w:val="003E68B1"/>
    <w:rsid w:val="003E6A4D"/>
    <w:rsid w:val="003F03C4"/>
    <w:rsid w:val="003F0F2A"/>
    <w:rsid w:val="003F13F0"/>
    <w:rsid w:val="003F1638"/>
    <w:rsid w:val="003F17F8"/>
    <w:rsid w:val="003F18E3"/>
    <w:rsid w:val="003F1B75"/>
    <w:rsid w:val="003F4EDF"/>
    <w:rsid w:val="003F6C58"/>
    <w:rsid w:val="0040242C"/>
    <w:rsid w:val="00403169"/>
    <w:rsid w:val="00403884"/>
    <w:rsid w:val="00403A86"/>
    <w:rsid w:val="004051D0"/>
    <w:rsid w:val="00406D37"/>
    <w:rsid w:val="00407034"/>
    <w:rsid w:val="00412C0B"/>
    <w:rsid w:val="004148F8"/>
    <w:rsid w:val="00415F81"/>
    <w:rsid w:val="0041630C"/>
    <w:rsid w:val="0042100F"/>
    <w:rsid w:val="00423665"/>
    <w:rsid w:val="00423EAA"/>
    <w:rsid w:val="004248CA"/>
    <w:rsid w:val="004253E2"/>
    <w:rsid w:val="00426354"/>
    <w:rsid w:val="004267C4"/>
    <w:rsid w:val="00426CA8"/>
    <w:rsid w:val="00427800"/>
    <w:rsid w:val="004319C4"/>
    <w:rsid w:val="00433141"/>
    <w:rsid w:val="004337E8"/>
    <w:rsid w:val="0043503B"/>
    <w:rsid w:val="00437ABB"/>
    <w:rsid w:val="00442D28"/>
    <w:rsid w:val="00446684"/>
    <w:rsid w:val="0044758C"/>
    <w:rsid w:val="00451853"/>
    <w:rsid w:val="00452085"/>
    <w:rsid w:val="004525C1"/>
    <w:rsid w:val="00452A7D"/>
    <w:rsid w:val="00452BD7"/>
    <w:rsid w:val="0045445E"/>
    <w:rsid w:val="00462808"/>
    <w:rsid w:val="00462B52"/>
    <w:rsid w:val="004638DA"/>
    <w:rsid w:val="00466C2D"/>
    <w:rsid w:val="00466F55"/>
    <w:rsid w:val="00471DC8"/>
    <w:rsid w:val="00471E13"/>
    <w:rsid w:val="00472876"/>
    <w:rsid w:val="004746A5"/>
    <w:rsid w:val="00474998"/>
    <w:rsid w:val="00476F8F"/>
    <w:rsid w:val="00481167"/>
    <w:rsid w:val="00485029"/>
    <w:rsid w:val="00487587"/>
    <w:rsid w:val="00487C4D"/>
    <w:rsid w:val="004915AB"/>
    <w:rsid w:val="00493835"/>
    <w:rsid w:val="004943BD"/>
    <w:rsid w:val="004952FE"/>
    <w:rsid w:val="004959B6"/>
    <w:rsid w:val="00495CB4"/>
    <w:rsid w:val="00496EF7"/>
    <w:rsid w:val="0049778B"/>
    <w:rsid w:val="004A0E13"/>
    <w:rsid w:val="004A116D"/>
    <w:rsid w:val="004A2161"/>
    <w:rsid w:val="004A2731"/>
    <w:rsid w:val="004A6A57"/>
    <w:rsid w:val="004A6B37"/>
    <w:rsid w:val="004B0D93"/>
    <w:rsid w:val="004B1FD1"/>
    <w:rsid w:val="004B2941"/>
    <w:rsid w:val="004B2E9C"/>
    <w:rsid w:val="004B3630"/>
    <w:rsid w:val="004B5075"/>
    <w:rsid w:val="004B5346"/>
    <w:rsid w:val="004B7395"/>
    <w:rsid w:val="004B780A"/>
    <w:rsid w:val="004C2C56"/>
    <w:rsid w:val="004C446E"/>
    <w:rsid w:val="004C4477"/>
    <w:rsid w:val="004C4D6F"/>
    <w:rsid w:val="004C6F39"/>
    <w:rsid w:val="004C7E5D"/>
    <w:rsid w:val="004D1133"/>
    <w:rsid w:val="004D254F"/>
    <w:rsid w:val="004D584E"/>
    <w:rsid w:val="004E1B03"/>
    <w:rsid w:val="004E44CA"/>
    <w:rsid w:val="004F0189"/>
    <w:rsid w:val="004F251C"/>
    <w:rsid w:val="004F37A1"/>
    <w:rsid w:val="004F5845"/>
    <w:rsid w:val="004F6FC3"/>
    <w:rsid w:val="00500206"/>
    <w:rsid w:val="00502376"/>
    <w:rsid w:val="00505B76"/>
    <w:rsid w:val="00511EB8"/>
    <w:rsid w:val="00513607"/>
    <w:rsid w:val="005200FB"/>
    <w:rsid w:val="00522671"/>
    <w:rsid w:val="00522DB7"/>
    <w:rsid w:val="00524A7D"/>
    <w:rsid w:val="00525436"/>
    <w:rsid w:val="005317D6"/>
    <w:rsid w:val="00540CF8"/>
    <w:rsid w:val="00542154"/>
    <w:rsid w:val="00542A3D"/>
    <w:rsid w:val="0054525B"/>
    <w:rsid w:val="005458A3"/>
    <w:rsid w:val="00545BDD"/>
    <w:rsid w:val="00546B35"/>
    <w:rsid w:val="00546CB1"/>
    <w:rsid w:val="00546DF1"/>
    <w:rsid w:val="00550898"/>
    <w:rsid w:val="0055407D"/>
    <w:rsid w:val="00555DFA"/>
    <w:rsid w:val="005560AE"/>
    <w:rsid w:val="005602B5"/>
    <w:rsid w:val="00560B53"/>
    <w:rsid w:val="005620C3"/>
    <w:rsid w:val="00562FE3"/>
    <w:rsid w:val="00567D4D"/>
    <w:rsid w:val="00567E4E"/>
    <w:rsid w:val="00570114"/>
    <w:rsid w:val="00570C9C"/>
    <w:rsid w:val="005726E9"/>
    <w:rsid w:val="005733B5"/>
    <w:rsid w:val="00574183"/>
    <w:rsid w:val="005776E4"/>
    <w:rsid w:val="005805C2"/>
    <w:rsid w:val="00581487"/>
    <w:rsid w:val="00581F44"/>
    <w:rsid w:val="00582120"/>
    <w:rsid w:val="005833CB"/>
    <w:rsid w:val="00583A4F"/>
    <w:rsid w:val="00584548"/>
    <w:rsid w:val="00584ED7"/>
    <w:rsid w:val="0058617E"/>
    <w:rsid w:val="00587AAC"/>
    <w:rsid w:val="005903EF"/>
    <w:rsid w:val="00593E8D"/>
    <w:rsid w:val="005963B0"/>
    <w:rsid w:val="0059674A"/>
    <w:rsid w:val="00596918"/>
    <w:rsid w:val="00597E00"/>
    <w:rsid w:val="005A20B6"/>
    <w:rsid w:val="005A2B81"/>
    <w:rsid w:val="005A49DD"/>
    <w:rsid w:val="005A4FE9"/>
    <w:rsid w:val="005A509B"/>
    <w:rsid w:val="005B03E4"/>
    <w:rsid w:val="005C0E8F"/>
    <w:rsid w:val="005C1090"/>
    <w:rsid w:val="005C118E"/>
    <w:rsid w:val="005C291F"/>
    <w:rsid w:val="005C2B26"/>
    <w:rsid w:val="005C2FCC"/>
    <w:rsid w:val="005C3230"/>
    <w:rsid w:val="005C445E"/>
    <w:rsid w:val="005C669D"/>
    <w:rsid w:val="005D3EBE"/>
    <w:rsid w:val="005D4B5B"/>
    <w:rsid w:val="005D607B"/>
    <w:rsid w:val="005D76CA"/>
    <w:rsid w:val="005E05D6"/>
    <w:rsid w:val="005E25C4"/>
    <w:rsid w:val="005E2BFA"/>
    <w:rsid w:val="005E5FA2"/>
    <w:rsid w:val="005F0750"/>
    <w:rsid w:val="005F08B4"/>
    <w:rsid w:val="005F1A5F"/>
    <w:rsid w:val="005F4E66"/>
    <w:rsid w:val="005F66FA"/>
    <w:rsid w:val="005F7B1A"/>
    <w:rsid w:val="00602E44"/>
    <w:rsid w:val="0060345B"/>
    <w:rsid w:val="0060440B"/>
    <w:rsid w:val="00605017"/>
    <w:rsid w:val="00606B5F"/>
    <w:rsid w:val="006072B7"/>
    <w:rsid w:val="00607CDB"/>
    <w:rsid w:val="00611C84"/>
    <w:rsid w:val="00612659"/>
    <w:rsid w:val="00614263"/>
    <w:rsid w:val="00615111"/>
    <w:rsid w:val="00617189"/>
    <w:rsid w:val="00617DAD"/>
    <w:rsid w:val="00620675"/>
    <w:rsid w:val="00621143"/>
    <w:rsid w:val="006212E2"/>
    <w:rsid w:val="006253CC"/>
    <w:rsid w:val="006256E8"/>
    <w:rsid w:val="00627CBD"/>
    <w:rsid w:val="006309DA"/>
    <w:rsid w:val="00630B4B"/>
    <w:rsid w:val="00633337"/>
    <w:rsid w:val="00634363"/>
    <w:rsid w:val="00636308"/>
    <w:rsid w:val="00637450"/>
    <w:rsid w:val="006376A0"/>
    <w:rsid w:val="00640ED9"/>
    <w:rsid w:val="00640FE6"/>
    <w:rsid w:val="006430A4"/>
    <w:rsid w:val="006466E4"/>
    <w:rsid w:val="00646F81"/>
    <w:rsid w:val="00651319"/>
    <w:rsid w:val="0065678C"/>
    <w:rsid w:val="00656DD5"/>
    <w:rsid w:val="00661A21"/>
    <w:rsid w:val="00661E20"/>
    <w:rsid w:val="00663239"/>
    <w:rsid w:val="00664FB2"/>
    <w:rsid w:val="00665E23"/>
    <w:rsid w:val="006667C4"/>
    <w:rsid w:val="006676D1"/>
    <w:rsid w:val="00671400"/>
    <w:rsid w:val="00673646"/>
    <w:rsid w:val="006753D0"/>
    <w:rsid w:val="00675E0E"/>
    <w:rsid w:val="00680B28"/>
    <w:rsid w:val="00683AA1"/>
    <w:rsid w:val="006848AD"/>
    <w:rsid w:val="00684D3D"/>
    <w:rsid w:val="00685246"/>
    <w:rsid w:val="00685988"/>
    <w:rsid w:val="00685C10"/>
    <w:rsid w:val="006870EE"/>
    <w:rsid w:val="006918A4"/>
    <w:rsid w:val="00691F79"/>
    <w:rsid w:val="006925C2"/>
    <w:rsid w:val="006945D2"/>
    <w:rsid w:val="0069582D"/>
    <w:rsid w:val="00695ED2"/>
    <w:rsid w:val="006963C4"/>
    <w:rsid w:val="00696605"/>
    <w:rsid w:val="006A1B27"/>
    <w:rsid w:val="006A1C7E"/>
    <w:rsid w:val="006A36F6"/>
    <w:rsid w:val="006A53A7"/>
    <w:rsid w:val="006A7517"/>
    <w:rsid w:val="006A792C"/>
    <w:rsid w:val="006B4FC4"/>
    <w:rsid w:val="006B5288"/>
    <w:rsid w:val="006B7AAD"/>
    <w:rsid w:val="006C02BD"/>
    <w:rsid w:val="006C1935"/>
    <w:rsid w:val="006C3DFC"/>
    <w:rsid w:val="006D1917"/>
    <w:rsid w:val="006D3B8D"/>
    <w:rsid w:val="006D4262"/>
    <w:rsid w:val="006D4319"/>
    <w:rsid w:val="006D4D42"/>
    <w:rsid w:val="006D6EEE"/>
    <w:rsid w:val="006E1A71"/>
    <w:rsid w:val="006E232F"/>
    <w:rsid w:val="006E2B8D"/>
    <w:rsid w:val="006E33A0"/>
    <w:rsid w:val="006E380B"/>
    <w:rsid w:val="006F1827"/>
    <w:rsid w:val="006F193B"/>
    <w:rsid w:val="006F1B78"/>
    <w:rsid w:val="006F4025"/>
    <w:rsid w:val="006F5429"/>
    <w:rsid w:val="00700333"/>
    <w:rsid w:val="007003C5"/>
    <w:rsid w:val="00700FF2"/>
    <w:rsid w:val="00701B51"/>
    <w:rsid w:val="007022E0"/>
    <w:rsid w:val="00702FE1"/>
    <w:rsid w:val="007040F9"/>
    <w:rsid w:val="007053C5"/>
    <w:rsid w:val="00707124"/>
    <w:rsid w:val="00713359"/>
    <w:rsid w:val="0071345A"/>
    <w:rsid w:val="00715B1A"/>
    <w:rsid w:val="00716F08"/>
    <w:rsid w:val="0072116D"/>
    <w:rsid w:val="007213D6"/>
    <w:rsid w:val="00721509"/>
    <w:rsid w:val="007216E6"/>
    <w:rsid w:val="007232BA"/>
    <w:rsid w:val="00725588"/>
    <w:rsid w:val="0072717B"/>
    <w:rsid w:val="00731097"/>
    <w:rsid w:val="00732B65"/>
    <w:rsid w:val="00732C64"/>
    <w:rsid w:val="0073314E"/>
    <w:rsid w:val="00734169"/>
    <w:rsid w:val="00735354"/>
    <w:rsid w:val="0073561A"/>
    <w:rsid w:val="0073674B"/>
    <w:rsid w:val="007369AE"/>
    <w:rsid w:val="00737024"/>
    <w:rsid w:val="00740CB1"/>
    <w:rsid w:val="00745AF4"/>
    <w:rsid w:val="00745D86"/>
    <w:rsid w:val="00747EA3"/>
    <w:rsid w:val="00747FA2"/>
    <w:rsid w:val="00750181"/>
    <w:rsid w:val="00751B54"/>
    <w:rsid w:val="0075380F"/>
    <w:rsid w:val="00754B19"/>
    <w:rsid w:val="00755F54"/>
    <w:rsid w:val="00756AC1"/>
    <w:rsid w:val="00760E9B"/>
    <w:rsid w:val="0076147C"/>
    <w:rsid w:val="00762952"/>
    <w:rsid w:val="0076584C"/>
    <w:rsid w:val="0076588C"/>
    <w:rsid w:val="007665A1"/>
    <w:rsid w:val="00766978"/>
    <w:rsid w:val="00770B01"/>
    <w:rsid w:val="00770FB2"/>
    <w:rsid w:val="0077271C"/>
    <w:rsid w:val="00773B15"/>
    <w:rsid w:val="00774774"/>
    <w:rsid w:val="00775109"/>
    <w:rsid w:val="00776813"/>
    <w:rsid w:val="007800C3"/>
    <w:rsid w:val="00780567"/>
    <w:rsid w:val="00781103"/>
    <w:rsid w:val="0078152F"/>
    <w:rsid w:val="007823B5"/>
    <w:rsid w:val="0078331C"/>
    <w:rsid w:val="00784653"/>
    <w:rsid w:val="00785306"/>
    <w:rsid w:val="007862BF"/>
    <w:rsid w:val="0078636E"/>
    <w:rsid w:val="00787777"/>
    <w:rsid w:val="00792F06"/>
    <w:rsid w:val="00793077"/>
    <w:rsid w:val="00795C98"/>
    <w:rsid w:val="00796360"/>
    <w:rsid w:val="00796E7B"/>
    <w:rsid w:val="007970AD"/>
    <w:rsid w:val="007A00CB"/>
    <w:rsid w:val="007A043C"/>
    <w:rsid w:val="007A1580"/>
    <w:rsid w:val="007A56B4"/>
    <w:rsid w:val="007A5A37"/>
    <w:rsid w:val="007A6927"/>
    <w:rsid w:val="007B1470"/>
    <w:rsid w:val="007B20D1"/>
    <w:rsid w:val="007B2BCB"/>
    <w:rsid w:val="007B440C"/>
    <w:rsid w:val="007B66C6"/>
    <w:rsid w:val="007B7F54"/>
    <w:rsid w:val="007C2A06"/>
    <w:rsid w:val="007C36E2"/>
    <w:rsid w:val="007C3EA7"/>
    <w:rsid w:val="007C7075"/>
    <w:rsid w:val="007C7CB0"/>
    <w:rsid w:val="007D34AD"/>
    <w:rsid w:val="007D5D6F"/>
    <w:rsid w:val="007E0A50"/>
    <w:rsid w:val="007E1430"/>
    <w:rsid w:val="007E349F"/>
    <w:rsid w:val="007E5499"/>
    <w:rsid w:val="007F05F0"/>
    <w:rsid w:val="007F2699"/>
    <w:rsid w:val="007F2B73"/>
    <w:rsid w:val="007F321B"/>
    <w:rsid w:val="007F6F26"/>
    <w:rsid w:val="007F7C09"/>
    <w:rsid w:val="00801E69"/>
    <w:rsid w:val="008028D7"/>
    <w:rsid w:val="0080691E"/>
    <w:rsid w:val="008069D8"/>
    <w:rsid w:val="00806B79"/>
    <w:rsid w:val="00810E21"/>
    <w:rsid w:val="00811CAE"/>
    <w:rsid w:val="00813CC4"/>
    <w:rsid w:val="008143A9"/>
    <w:rsid w:val="008144D6"/>
    <w:rsid w:val="00814552"/>
    <w:rsid w:val="0081657C"/>
    <w:rsid w:val="00824B96"/>
    <w:rsid w:val="00827C01"/>
    <w:rsid w:val="0083008F"/>
    <w:rsid w:val="00831624"/>
    <w:rsid w:val="00833D18"/>
    <w:rsid w:val="00834180"/>
    <w:rsid w:val="00835BEF"/>
    <w:rsid w:val="00835E91"/>
    <w:rsid w:val="0084027F"/>
    <w:rsid w:val="0084066D"/>
    <w:rsid w:val="008458B0"/>
    <w:rsid w:val="00846FC2"/>
    <w:rsid w:val="008470A2"/>
    <w:rsid w:val="0084710F"/>
    <w:rsid w:val="00847BD0"/>
    <w:rsid w:val="008514EB"/>
    <w:rsid w:val="00851992"/>
    <w:rsid w:val="00854126"/>
    <w:rsid w:val="00856157"/>
    <w:rsid w:val="00857884"/>
    <w:rsid w:val="008626B1"/>
    <w:rsid w:val="008637C7"/>
    <w:rsid w:val="008638C7"/>
    <w:rsid w:val="00864764"/>
    <w:rsid w:val="00864837"/>
    <w:rsid w:val="008651BF"/>
    <w:rsid w:val="008662E8"/>
    <w:rsid w:val="00867CFE"/>
    <w:rsid w:val="00873060"/>
    <w:rsid w:val="008736A4"/>
    <w:rsid w:val="008738D0"/>
    <w:rsid w:val="00875BFE"/>
    <w:rsid w:val="00876AE2"/>
    <w:rsid w:val="0088095F"/>
    <w:rsid w:val="0088174A"/>
    <w:rsid w:val="00883A39"/>
    <w:rsid w:val="008847B3"/>
    <w:rsid w:val="00884FA4"/>
    <w:rsid w:val="00891D32"/>
    <w:rsid w:val="00895623"/>
    <w:rsid w:val="008A0E1C"/>
    <w:rsid w:val="008A151A"/>
    <w:rsid w:val="008A1AAA"/>
    <w:rsid w:val="008B3AA8"/>
    <w:rsid w:val="008B5ECB"/>
    <w:rsid w:val="008B6FA8"/>
    <w:rsid w:val="008C1279"/>
    <w:rsid w:val="008C1D9C"/>
    <w:rsid w:val="008C2EAB"/>
    <w:rsid w:val="008C38A1"/>
    <w:rsid w:val="008C4EEB"/>
    <w:rsid w:val="008D2199"/>
    <w:rsid w:val="008D4C19"/>
    <w:rsid w:val="008D51B5"/>
    <w:rsid w:val="008D575E"/>
    <w:rsid w:val="008D5F86"/>
    <w:rsid w:val="008D6775"/>
    <w:rsid w:val="008E2C2B"/>
    <w:rsid w:val="008E32C2"/>
    <w:rsid w:val="008E394B"/>
    <w:rsid w:val="008E5574"/>
    <w:rsid w:val="008E6FEF"/>
    <w:rsid w:val="008E701D"/>
    <w:rsid w:val="008F1338"/>
    <w:rsid w:val="008F473E"/>
    <w:rsid w:val="008F5371"/>
    <w:rsid w:val="008F6620"/>
    <w:rsid w:val="008F7EA9"/>
    <w:rsid w:val="00900C35"/>
    <w:rsid w:val="0090165D"/>
    <w:rsid w:val="00903C5F"/>
    <w:rsid w:val="009044DF"/>
    <w:rsid w:val="009047DB"/>
    <w:rsid w:val="00906165"/>
    <w:rsid w:val="00907792"/>
    <w:rsid w:val="00911A3E"/>
    <w:rsid w:val="00914E28"/>
    <w:rsid w:val="00916DED"/>
    <w:rsid w:val="00917B62"/>
    <w:rsid w:val="00922EB1"/>
    <w:rsid w:val="009250BF"/>
    <w:rsid w:val="00927515"/>
    <w:rsid w:val="0093066D"/>
    <w:rsid w:val="009324B4"/>
    <w:rsid w:val="00933383"/>
    <w:rsid w:val="00935F6E"/>
    <w:rsid w:val="009409C0"/>
    <w:rsid w:val="00943A55"/>
    <w:rsid w:val="00944CB3"/>
    <w:rsid w:val="00947E19"/>
    <w:rsid w:val="00950A30"/>
    <w:rsid w:val="009525FA"/>
    <w:rsid w:val="00953D45"/>
    <w:rsid w:val="00954371"/>
    <w:rsid w:val="00955C29"/>
    <w:rsid w:val="0095618A"/>
    <w:rsid w:val="009563D6"/>
    <w:rsid w:val="009577A0"/>
    <w:rsid w:val="00960B62"/>
    <w:rsid w:val="009629F1"/>
    <w:rsid w:val="00962A2F"/>
    <w:rsid w:val="00964E25"/>
    <w:rsid w:val="009654AE"/>
    <w:rsid w:val="0096610B"/>
    <w:rsid w:val="00967852"/>
    <w:rsid w:val="0097124E"/>
    <w:rsid w:val="00973A5D"/>
    <w:rsid w:val="00974BC3"/>
    <w:rsid w:val="00975312"/>
    <w:rsid w:val="009758B8"/>
    <w:rsid w:val="00975EEC"/>
    <w:rsid w:val="00985F84"/>
    <w:rsid w:val="00990028"/>
    <w:rsid w:val="00990215"/>
    <w:rsid w:val="00991DC3"/>
    <w:rsid w:val="00995334"/>
    <w:rsid w:val="00995F40"/>
    <w:rsid w:val="00996070"/>
    <w:rsid w:val="009A3AEF"/>
    <w:rsid w:val="009A7415"/>
    <w:rsid w:val="009B2295"/>
    <w:rsid w:val="009B310A"/>
    <w:rsid w:val="009C23DF"/>
    <w:rsid w:val="009C2D61"/>
    <w:rsid w:val="009C3ACC"/>
    <w:rsid w:val="009C4713"/>
    <w:rsid w:val="009C53A1"/>
    <w:rsid w:val="009C7B0E"/>
    <w:rsid w:val="009D4B64"/>
    <w:rsid w:val="009D5097"/>
    <w:rsid w:val="009D571A"/>
    <w:rsid w:val="009D5788"/>
    <w:rsid w:val="009E0521"/>
    <w:rsid w:val="009E1CC5"/>
    <w:rsid w:val="009E43E5"/>
    <w:rsid w:val="009E4876"/>
    <w:rsid w:val="009E7F4A"/>
    <w:rsid w:val="009F135D"/>
    <w:rsid w:val="009F2481"/>
    <w:rsid w:val="009F3F30"/>
    <w:rsid w:val="009F4DBB"/>
    <w:rsid w:val="009F4EFC"/>
    <w:rsid w:val="009F7BD4"/>
    <w:rsid w:val="00A03DA9"/>
    <w:rsid w:val="00A05593"/>
    <w:rsid w:val="00A11173"/>
    <w:rsid w:val="00A11AF3"/>
    <w:rsid w:val="00A12DC5"/>
    <w:rsid w:val="00A13090"/>
    <w:rsid w:val="00A13F3E"/>
    <w:rsid w:val="00A154DA"/>
    <w:rsid w:val="00A15919"/>
    <w:rsid w:val="00A173FE"/>
    <w:rsid w:val="00A22002"/>
    <w:rsid w:val="00A22172"/>
    <w:rsid w:val="00A22222"/>
    <w:rsid w:val="00A240F8"/>
    <w:rsid w:val="00A24D93"/>
    <w:rsid w:val="00A2613B"/>
    <w:rsid w:val="00A27036"/>
    <w:rsid w:val="00A27D71"/>
    <w:rsid w:val="00A3201D"/>
    <w:rsid w:val="00A32D6A"/>
    <w:rsid w:val="00A33EAD"/>
    <w:rsid w:val="00A35C2E"/>
    <w:rsid w:val="00A43957"/>
    <w:rsid w:val="00A43D92"/>
    <w:rsid w:val="00A44F54"/>
    <w:rsid w:val="00A46F37"/>
    <w:rsid w:val="00A47C54"/>
    <w:rsid w:val="00A50326"/>
    <w:rsid w:val="00A505FA"/>
    <w:rsid w:val="00A5246F"/>
    <w:rsid w:val="00A557F3"/>
    <w:rsid w:val="00A55D11"/>
    <w:rsid w:val="00A56868"/>
    <w:rsid w:val="00A62CC9"/>
    <w:rsid w:val="00A63EBE"/>
    <w:rsid w:val="00A64A8D"/>
    <w:rsid w:val="00A64D4B"/>
    <w:rsid w:val="00A650C2"/>
    <w:rsid w:val="00A669E9"/>
    <w:rsid w:val="00A66DDA"/>
    <w:rsid w:val="00A675CF"/>
    <w:rsid w:val="00A70150"/>
    <w:rsid w:val="00A7044A"/>
    <w:rsid w:val="00A715AD"/>
    <w:rsid w:val="00A71C96"/>
    <w:rsid w:val="00A7480A"/>
    <w:rsid w:val="00A768D4"/>
    <w:rsid w:val="00A825E6"/>
    <w:rsid w:val="00A8352C"/>
    <w:rsid w:val="00A8417A"/>
    <w:rsid w:val="00A84BA4"/>
    <w:rsid w:val="00A84E50"/>
    <w:rsid w:val="00A85808"/>
    <w:rsid w:val="00A85BCF"/>
    <w:rsid w:val="00A91AC7"/>
    <w:rsid w:val="00A932F2"/>
    <w:rsid w:val="00A95DC4"/>
    <w:rsid w:val="00A9600A"/>
    <w:rsid w:val="00A97AD7"/>
    <w:rsid w:val="00AA566D"/>
    <w:rsid w:val="00AB056C"/>
    <w:rsid w:val="00AB0C6C"/>
    <w:rsid w:val="00AB5D58"/>
    <w:rsid w:val="00AB64F9"/>
    <w:rsid w:val="00AB6ACA"/>
    <w:rsid w:val="00AC0486"/>
    <w:rsid w:val="00AC2AA7"/>
    <w:rsid w:val="00AC2CC6"/>
    <w:rsid w:val="00AC3BBA"/>
    <w:rsid w:val="00AC5A16"/>
    <w:rsid w:val="00AC60EC"/>
    <w:rsid w:val="00AC7455"/>
    <w:rsid w:val="00AD1E07"/>
    <w:rsid w:val="00AD2EB1"/>
    <w:rsid w:val="00AD3E47"/>
    <w:rsid w:val="00AD4DBB"/>
    <w:rsid w:val="00AD594E"/>
    <w:rsid w:val="00AD7577"/>
    <w:rsid w:val="00AD7803"/>
    <w:rsid w:val="00AE0EA1"/>
    <w:rsid w:val="00AE2B4D"/>
    <w:rsid w:val="00AE3219"/>
    <w:rsid w:val="00AE3F88"/>
    <w:rsid w:val="00AF1BD6"/>
    <w:rsid w:val="00AF3C88"/>
    <w:rsid w:val="00AF40C8"/>
    <w:rsid w:val="00AF4D77"/>
    <w:rsid w:val="00AF5438"/>
    <w:rsid w:val="00AF7F7A"/>
    <w:rsid w:val="00B0254B"/>
    <w:rsid w:val="00B027CC"/>
    <w:rsid w:val="00B028F4"/>
    <w:rsid w:val="00B031A7"/>
    <w:rsid w:val="00B050E5"/>
    <w:rsid w:val="00B05FB6"/>
    <w:rsid w:val="00B06B64"/>
    <w:rsid w:val="00B110CA"/>
    <w:rsid w:val="00B111AD"/>
    <w:rsid w:val="00B12BE8"/>
    <w:rsid w:val="00B1325F"/>
    <w:rsid w:val="00B13AD6"/>
    <w:rsid w:val="00B1510E"/>
    <w:rsid w:val="00B1718C"/>
    <w:rsid w:val="00B21788"/>
    <w:rsid w:val="00B2435F"/>
    <w:rsid w:val="00B2474E"/>
    <w:rsid w:val="00B306C3"/>
    <w:rsid w:val="00B32CFE"/>
    <w:rsid w:val="00B34228"/>
    <w:rsid w:val="00B3479D"/>
    <w:rsid w:val="00B34804"/>
    <w:rsid w:val="00B35A9A"/>
    <w:rsid w:val="00B3630E"/>
    <w:rsid w:val="00B3739F"/>
    <w:rsid w:val="00B43620"/>
    <w:rsid w:val="00B441F7"/>
    <w:rsid w:val="00B44779"/>
    <w:rsid w:val="00B46BA9"/>
    <w:rsid w:val="00B50539"/>
    <w:rsid w:val="00B51038"/>
    <w:rsid w:val="00B51677"/>
    <w:rsid w:val="00B51A05"/>
    <w:rsid w:val="00B54363"/>
    <w:rsid w:val="00B54F55"/>
    <w:rsid w:val="00B57213"/>
    <w:rsid w:val="00B61584"/>
    <w:rsid w:val="00B61920"/>
    <w:rsid w:val="00B6279E"/>
    <w:rsid w:val="00B64290"/>
    <w:rsid w:val="00B64C06"/>
    <w:rsid w:val="00B67E39"/>
    <w:rsid w:val="00B7288B"/>
    <w:rsid w:val="00B73C1B"/>
    <w:rsid w:val="00B74B8F"/>
    <w:rsid w:val="00B74D8C"/>
    <w:rsid w:val="00B76581"/>
    <w:rsid w:val="00B80F60"/>
    <w:rsid w:val="00B8123C"/>
    <w:rsid w:val="00B83327"/>
    <w:rsid w:val="00B856C6"/>
    <w:rsid w:val="00B86EEE"/>
    <w:rsid w:val="00B87868"/>
    <w:rsid w:val="00B901B6"/>
    <w:rsid w:val="00B919CE"/>
    <w:rsid w:val="00B94DF4"/>
    <w:rsid w:val="00B96DAC"/>
    <w:rsid w:val="00BA2346"/>
    <w:rsid w:val="00BA617F"/>
    <w:rsid w:val="00BA675E"/>
    <w:rsid w:val="00BA6B46"/>
    <w:rsid w:val="00BB3A97"/>
    <w:rsid w:val="00BB469C"/>
    <w:rsid w:val="00BB7053"/>
    <w:rsid w:val="00BC1222"/>
    <w:rsid w:val="00BC2E61"/>
    <w:rsid w:val="00BC75F7"/>
    <w:rsid w:val="00BD1BBE"/>
    <w:rsid w:val="00BD339F"/>
    <w:rsid w:val="00BD6E48"/>
    <w:rsid w:val="00BE57B2"/>
    <w:rsid w:val="00BE59AA"/>
    <w:rsid w:val="00BE5ED3"/>
    <w:rsid w:val="00BE69A6"/>
    <w:rsid w:val="00BE6FF4"/>
    <w:rsid w:val="00BE793B"/>
    <w:rsid w:val="00BF0387"/>
    <w:rsid w:val="00BF082D"/>
    <w:rsid w:val="00BF0967"/>
    <w:rsid w:val="00BF275A"/>
    <w:rsid w:val="00BF4655"/>
    <w:rsid w:val="00BF5182"/>
    <w:rsid w:val="00BF685A"/>
    <w:rsid w:val="00C01791"/>
    <w:rsid w:val="00C036C7"/>
    <w:rsid w:val="00C03725"/>
    <w:rsid w:val="00C0558D"/>
    <w:rsid w:val="00C0784E"/>
    <w:rsid w:val="00C1174B"/>
    <w:rsid w:val="00C13310"/>
    <w:rsid w:val="00C154FC"/>
    <w:rsid w:val="00C16A7F"/>
    <w:rsid w:val="00C21554"/>
    <w:rsid w:val="00C21AB1"/>
    <w:rsid w:val="00C2484B"/>
    <w:rsid w:val="00C27A32"/>
    <w:rsid w:val="00C32048"/>
    <w:rsid w:val="00C3266F"/>
    <w:rsid w:val="00C34247"/>
    <w:rsid w:val="00C34EE5"/>
    <w:rsid w:val="00C413E3"/>
    <w:rsid w:val="00C425B0"/>
    <w:rsid w:val="00C42E5D"/>
    <w:rsid w:val="00C44011"/>
    <w:rsid w:val="00C44DF6"/>
    <w:rsid w:val="00C4703D"/>
    <w:rsid w:val="00C47F1C"/>
    <w:rsid w:val="00C50BD7"/>
    <w:rsid w:val="00C5188A"/>
    <w:rsid w:val="00C52051"/>
    <w:rsid w:val="00C52E94"/>
    <w:rsid w:val="00C53903"/>
    <w:rsid w:val="00C54232"/>
    <w:rsid w:val="00C55637"/>
    <w:rsid w:val="00C57A82"/>
    <w:rsid w:val="00C57E72"/>
    <w:rsid w:val="00C60571"/>
    <w:rsid w:val="00C60CD3"/>
    <w:rsid w:val="00C62697"/>
    <w:rsid w:val="00C62715"/>
    <w:rsid w:val="00C637A3"/>
    <w:rsid w:val="00C73F57"/>
    <w:rsid w:val="00C75F06"/>
    <w:rsid w:val="00C7632C"/>
    <w:rsid w:val="00C76710"/>
    <w:rsid w:val="00C80E2F"/>
    <w:rsid w:val="00C8137C"/>
    <w:rsid w:val="00C82387"/>
    <w:rsid w:val="00C83387"/>
    <w:rsid w:val="00C85650"/>
    <w:rsid w:val="00C87AEC"/>
    <w:rsid w:val="00C87E52"/>
    <w:rsid w:val="00C90B0C"/>
    <w:rsid w:val="00C92B9F"/>
    <w:rsid w:val="00C95DCD"/>
    <w:rsid w:val="00C95F2E"/>
    <w:rsid w:val="00C96BD4"/>
    <w:rsid w:val="00CA0267"/>
    <w:rsid w:val="00CA109E"/>
    <w:rsid w:val="00CA2885"/>
    <w:rsid w:val="00CA4290"/>
    <w:rsid w:val="00CA76CC"/>
    <w:rsid w:val="00CA7C71"/>
    <w:rsid w:val="00CB06A9"/>
    <w:rsid w:val="00CC1510"/>
    <w:rsid w:val="00CC422B"/>
    <w:rsid w:val="00CC484A"/>
    <w:rsid w:val="00CC4A64"/>
    <w:rsid w:val="00CC5242"/>
    <w:rsid w:val="00CC5E11"/>
    <w:rsid w:val="00CC7F5F"/>
    <w:rsid w:val="00CD1FE7"/>
    <w:rsid w:val="00CD328A"/>
    <w:rsid w:val="00CD40AE"/>
    <w:rsid w:val="00CD4DA4"/>
    <w:rsid w:val="00CD50D4"/>
    <w:rsid w:val="00CD6577"/>
    <w:rsid w:val="00CE2940"/>
    <w:rsid w:val="00CE5D5C"/>
    <w:rsid w:val="00CF0375"/>
    <w:rsid w:val="00CF213B"/>
    <w:rsid w:val="00CF3048"/>
    <w:rsid w:val="00CF32E8"/>
    <w:rsid w:val="00CF504D"/>
    <w:rsid w:val="00CF6C02"/>
    <w:rsid w:val="00CF7023"/>
    <w:rsid w:val="00D00D12"/>
    <w:rsid w:val="00D00E4D"/>
    <w:rsid w:val="00D044C2"/>
    <w:rsid w:val="00D06A54"/>
    <w:rsid w:val="00D06BA8"/>
    <w:rsid w:val="00D12C46"/>
    <w:rsid w:val="00D16919"/>
    <w:rsid w:val="00D26033"/>
    <w:rsid w:val="00D26835"/>
    <w:rsid w:val="00D26B21"/>
    <w:rsid w:val="00D32885"/>
    <w:rsid w:val="00D34A6B"/>
    <w:rsid w:val="00D355AC"/>
    <w:rsid w:val="00D36306"/>
    <w:rsid w:val="00D365FC"/>
    <w:rsid w:val="00D375E4"/>
    <w:rsid w:val="00D375E8"/>
    <w:rsid w:val="00D37AA3"/>
    <w:rsid w:val="00D41AC8"/>
    <w:rsid w:val="00D42595"/>
    <w:rsid w:val="00D44805"/>
    <w:rsid w:val="00D449C5"/>
    <w:rsid w:val="00D4582A"/>
    <w:rsid w:val="00D4654F"/>
    <w:rsid w:val="00D475A9"/>
    <w:rsid w:val="00D52D4F"/>
    <w:rsid w:val="00D63135"/>
    <w:rsid w:val="00D65F0C"/>
    <w:rsid w:val="00D667FA"/>
    <w:rsid w:val="00D67771"/>
    <w:rsid w:val="00D70274"/>
    <w:rsid w:val="00D769F4"/>
    <w:rsid w:val="00D76B12"/>
    <w:rsid w:val="00D83350"/>
    <w:rsid w:val="00D836A5"/>
    <w:rsid w:val="00D84435"/>
    <w:rsid w:val="00D86F94"/>
    <w:rsid w:val="00D90015"/>
    <w:rsid w:val="00D90E6D"/>
    <w:rsid w:val="00D92379"/>
    <w:rsid w:val="00D94A6B"/>
    <w:rsid w:val="00DA0646"/>
    <w:rsid w:val="00DA2E74"/>
    <w:rsid w:val="00DA361A"/>
    <w:rsid w:val="00DA450B"/>
    <w:rsid w:val="00DA61EC"/>
    <w:rsid w:val="00DA731D"/>
    <w:rsid w:val="00DB1CB8"/>
    <w:rsid w:val="00DB48B7"/>
    <w:rsid w:val="00DB54C1"/>
    <w:rsid w:val="00DB6757"/>
    <w:rsid w:val="00DB7B4A"/>
    <w:rsid w:val="00DC00BB"/>
    <w:rsid w:val="00DC04C1"/>
    <w:rsid w:val="00DC4885"/>
    <w:rsid w:val="00DC4D7A"/>
    <w:rsid w:val="00DC5125"/>
    <w:rsid w:val="00DD1CAF"/>
    <w:rsid w:val="00DD37AC"/>
    <w:rsid w:val="00DD45D9"/>
    <w:rsid w:val="00DD5876"/>
    <w:rsid w:val="00DD6991"/>
    <w:rsid w:val="00DF0FB2"/>
    <w:rsid w:val="00DF26DC"/>
    <w:rsid w:val="00DF4153"/>
    <w:rsid w:val="00DF6721"/>
    <w:rsid w:val="00DF6CB3"/>
    <w:rsid w:val="00E01F9A"/>
    <w:rsid w:val="00E03EAD"/>
    <w:rsid w:val="00E03F63"/>
    <w:rsid w:val="00E04495"/>
    <w:rsid w:val="00E04A22"/>
    <w:rsid w:val="00E04F5E"/>
    <w:rsid w:val="00E07F4D"/>
    <w:rsid w:val="00E10647"/>
    <w:rsid w:val="00E11291"/>
    <w:rsid w:val="00E113A2"/>
    <w:rsid w:val="00E12CD0"/>
    <w:rsid w:val="00E15423"/>
    <w:rsid w:val="00E216A7"/>
    <w:rsid w:val="00E2392F"/>
    <w:rsid w:val="00E261BB"/>
    <w:rsid w:val="00E337D0"/>
    <w:rsid w:val="00E361C9"/>
    <w:rsid w:val="00E373F4"/>
    <w:rsid w:val="00E40070"/>
    <w:rsid w:val="00E40503"/>
    <w:rsid w:val="00E41E2E"/>
    <w:rsid w:val="00E41F9B"/>
    <w:rsid w:val="00E4200C"/>
    <w:rsid w:val="00E43793"/>
    <w:rsid w:val="00E442ED"/>
    <w:rsid w:val="00E44EE0"/>
    <w:rsid w:val="00E50C07"/>
    <w:rsid w:val="00E5577F"/>
    <w:rsid w:val="00E56D53"/>
    <w:rsid w:val="00E56EAC"/>
    <w:rsid w:val="00E57003"/>
    <w:rsid w:val="00E57E19"/>
    <w:rsid w:val="00E60289"/>
    <w:rsid w:val="00E618FA"/>
    <w:rsid w:val="00E63E9F"/>
    <w:rsid w:val="00E64895"/>
    <w:rsid w:val="00E65693"/>
    <w:rsid w:val="00E704A7"/>
    <w:rsid w:val="00E719F8"/>
    <w:rsid w:val="00E7263A"/>
    <w:rsid w:val="00E7587C"/>
    <w:rsid w:val="00E813EB"/>
    <w:rsid w:val="00E832AF"/>
    <w:rsid w:val="00E84496"/>
    <w:rsid w:val="00E84D14"/>
    <w:rsid w:val="00E87674"/>
    <w:rsid w:val="00E90F05"/>
    <w:rsid w:val="00E91C88"/>
    <w:rsid w:val="00E91DAB"/>
    <w:rsid w:val="00E923BB"/>
    <w:rsid w:val="00E928BF"/>
    <w:rsid w:val="00E963D5"/>
    <w:rsid w:val="00E9725E"/>
    <w:rsid w:val="00EA090D"/>
    <w:rsid w:val="00EA1D8E"/>
    <w:rsid w:val="00EA26F6"/>
    <w:rsid w:val="00EA275F"/>
    <w:rsid w:val="00EA2D5F"/>
    <w:rsid w:val="00EA457F"/>
    <w:rsid w:val="00EA4EDA"/>
    <w:rsid w:val="00EA630F"/>
    <w:rsid w:val="00EB093B"/>
    <w:rsid w:val="00EB0AAC"/>
    <w:rsid w:val="00EB1A40"/>
    <w:rsid w:val="00EB5393"/>
    <w:rsid w:val="00EC2E36"/>
    <w:rsid w:val="00EC3E8C"/>
    <w:rsid w:val="00EC4021"/>
    <w:rsid w:val="00EC4FA6"/>
    <w:rsid w:val="00ED19B8"/>
    <w:rsid w:val="00ED1E06"/>
    <w:rsid w:val="00ED40E9"/>
    <w:rsid w:val="00ED4526"/>
    <w:rsid w:val="00ED5669"/>
    <w:rsid w:val="00ED6BA2"/>
    <w:rsid w:val="00EE178D"/>
    <w:rsid w:val="00EE1CE1"/>
    <w:rsid w:val="00EE3F55"/>
    <w:rsid w:val="00EE478A"/>
    <w:rsid w:val="00EE70C2"/>
    <w:rsid w:val="00EF0BB8"/>
    <w:rsid w:val="00EF262E"/>
    <w:rsid w:val="00EF275E"/>
    <w:rsid w:val="00F01917"/>
    <w:rsid w:val="00F02D65"/>
    <w:rsid w:val="00F03882"/>
    <w:rsid w:val="00F03BD2"/>
    <w:rsid w:val="00F041B2"/>
    <w:rsid w:val="00F10527"/>
    <w:rsid w:val="00F10543"/>
    <w:rsid w:val="00F11E76"/>
    <w:rsid w:val="00F12CDA"/>
    <w:rsid w:val="00F12FE8"/>
    <w:rsid w:val="00F144E9"/>
    <w:rsid w:val="00F15AFB"/>
    <w:rsid w:val="00F164E4"/>
    <w:rsid w:val="00F201FC"/>
    <w:rsid w:val="00F204EB"/>
    <w:rsid w:val="00F2053F"/>
    <w:rsid w:val="00F25A36"/>
    <w:rsid w:val="00F31A26"/>
    <w:rsid w:val="00F31BFE"/>
    <w:rsid w:val="00F31C58"/>
    <w:rsid w:val="00F36CA0"/>
    <w:rsid w:val="00F37577"/>
    <w:rsid w:val="00F427A1"/>
    <w:rsid w:val="00F438A2"/>
    <w:rsid w:val="00F447F8"/>
    <w:rsid w:val="00F44FAF"/>
    <w:rsid w:val="00F4510B"/>
    <w:rsid w:val="00F4783F"/>
    <w:rsid w:val="00F515F4"/>
    <w:rsid w:val="00F51841"/>
    <w:rsid w:val="00F51F1B"/>
    <w:rsid w:val="00F52267"/>
    <w:rsid w:val="00F541F1"/>
    <w:rsid w:val="00F5470E"/>
    <w:rsid w:val="00F54D45"/>
    <w:rsid w:val="00F555D5"/>
    <w:rsid w:val="00F60FDE"/>
    <w:rsid w:val="00F64613"/>
    <w:rsid w:val="00F6465A"/>
    <w:rsid w:val="00F64F89"/>
    <w:rsid w:val="00F6663F"/>
    <w:rsid w:val="00F66FF8"/>
    <w:rsid w:val="00F67FAD"/>
    <w:rsid w:val="00F73DC5"/>
    <w:rsid w:val="00F73E3B"/>
    <w:rsid w:val="00F77615"/>
    <w:rsid w:val="00F81193"/>
    <w:rsid w:val="00F81741"/>
    <w:rsid w:val="00F82C91"/>
    <w:rsid w:val="00F840F1"/>
    <w:rsid w:val="00F85573"/>
    <w:rsid w:val="00F90FD1"/>
    <w:rsid w:val="00F91E56"/>
    <w:rsid w:val="00F92A7C"/>
    <w:rsid w:val="00F934FB"/>
    <w:rsid w:val="00F94539"/>
    <w:rsid w:val="00F963FD"/>
    <w:rsid w:val="00FA0B66"/>
    <w:rsid w:val="00FA1719"/>
    <w:rsid w:val="00FA2732"/>
    <w:rsid w:val="00FA2CFB"/>
    <w:rsid w:val="00FA5694"/>
    <w:rsid w:val="00FB040E"/>
    <w:rsid w:val="00FB52D8"/>
    <w:rsid w:val="00FB5A71"/>
    <w:rsid w:val="00FB682F"/>
    <w:rsid w:val="00FB7068"/>
    <w:rsid w:val="00FB75EB"/>
    <w:rsid w:val="00FC3D69"/>
    <w:rsid w:val="00FC5A0C"/>
    <w:rsid w:val="00FC6632"/>
    <w:rsid w:val="00FC67CB"/>
    <w:rsid w:val="00FC7D86"/>
    <w:rsid w:val="00FD1DA6"/>
    <w:rsid w:val="00FD3B81"/>
    <w:rsid w:val="00FD4807"/>
    <w:rsid w:val="00FD4A25"/>
    <w:rsid w:val="00FD536E"/>
    <w:rsid w:val="00FD6C99"/>
    <w:rsid w:val="00FD70DC"/>
    <w:rsid w:val="00FD70E2"/>
    <w:rsid w:val="00FD7265"/>
    <w:rsid w:val="00FE029A"/>
    <w:rsid w:val="00FE0682"/>
    <w:rsid w:val="00FE3551"/>
    <w:rsid w:val="00FE4FA5"/>
    <w:rsid w:val="00FE64B5"/>
    <w:rsid w:val="00FF144C"/>
    <w:rsid w:val="00FF385C"/>
    <w:rsid w:val="00FF3B93"/>
    <w:rsid w:val="00FF4139"/>
    <w:rsid w:val="00FF4215"/>
    <w:rsid w:val="00FF42E5"/>
    <w:rsid w:val="00FF663A"/>
    <w:rsid w:val="00FF68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2BE87"/>
  <w15:docId w15:val="{8A454869-F49C-4659-9457-C2AFFD4C0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232"/>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aliases w:val="Char1 Char"/>
    <w:basedOn w:val="Normal"/>
    <w:next w:val="Normal"/>
    <w:link w:val="Heading2Char"/>
    <w:uiPriority w:val="99"/>
    <w:qFormat/>
    <w:rsid w:val="00321232"/>
    <w:pPr>
      <w:keepNext/>
      <w:outlineLvl w:val="1"/>
    </w:pPr>
    <w:rPr>
      <w:b/>
      <w:sz w:val="20"/>
    </w:rPr>
  </w:style>
  <w:style w:type="paragraph" w:styleId="Heading3">
    <w:name w:val="heading 3"/>
    <w:basedOn w:val="Normal"/>
    <w:next w:val="Normal"/>
    <w:link w:val="Heading3Char"/>
    <w:uiPriority w:val="99"/>
    <w:qFormat/>
    <w:rsid w:val="006963C4"/>
    <w:pPr>
      <w:keepNext/>
      <w:jc w:val="center"/>
      <w:outlineLvl w:val="2"/>
    </w:pPr>
    <w:rPr>
      <w:rFonts w:ascii="Garamond" w:hAnsi="Garamond"/>
      <w:i/>
      <w:sz w:val="26"/>
      <w:szCs w:val="20"/>
      <w:lang w:val="en-AU"/>
    </w:rPr>
  </w:style>
  <w:style w:type="paragraph" w:styleId="Heading4">
    <w:name w:val="heading 4"/>
    <w:basedOn w:val="Normal"/>
    <w:next w:val="Normal"/>
    <w:link w:val="Heading4Char"/>
    <w:uiPriority w:val="99"/>
    <w:qFormat/>
    <w:rsid w:val="006963C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6">
    <w:name w:val="heading 6"/>
    <w:basedOn w:val="Normal"/>
    <w:next w:val="Normal"/>
    <w:link w:val="Heading6Char"/>
    <w:uiPriority w:val="99"/>
    <w:qFormat/>
    <w:rsid w:val="006963C4"/>
    <w:pPr>
      <w:spacing w:before="240" w:after="60"/>
      <w:outlineLvl w:val="5"/>
    </w:pPr>
    <w:rPr>
      <w:rFonts w:ascii="Calibri" w:hAnsi="Calibri"/>
      <w:b/>
      <w:bCs/>
      <w:sz w:val="22"/>
      <w:szCs w:val="22"/>
    </w:rPr>
  </w:style>
  <w:style w:type="paragraph" w:styleId="Heading7">
    <w:name w:val="heading 7"/>
    <w:basedOn w:val="Normal"/>
    <w:next w:val="Normal"/>
    <w:link w:val="Heading7Char"/>
    <w:uiPriority w:val="9"/>
    <w:qFormat/>
    <w:rsid w:val="006963C4"/>
    <w:pPr>
      <w:spacing w:before="240" w:after="60" w:line="276" w:lineRule="auto"/>
      <w:outlineLvl w:val="6"/>
    </w:pPr>
    <w:rPr>
      <w:rFonts w:ascii="Calibri" w:hAnsi="Calibri"/>
      <w:lang w:bidi="en-US"/>
    </w:rPr>
  </w:style>
  <w:style w:type="paragraph" w:styleId="Heading8">
    <w:name w:val="heading 8"/>
    <w:basedOn w:val="Normal"/>
    <w:next w:val="Normal"/>
    <w:link w:val="Heading8Char"/>
    <w:uiPriority w:val="9"/>
    <w:unhideWhenUsed/>
    <w:qFormat/>
    <w:rsid w:val="00BF082D"/>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uiPriority w:val="9"/>
    <w:qFormat/>
    <w:rsid w:val="006963C4"/>
    <w:pPr>
      <w:spacing w:before="240" w:after="60" w:line="276" w:lineRule="auto"/>
      <w:outlineLvl w:val="8"/>
    </w:pPr>
    <w:rPr>
      <w:rFonts w:ascii="Cambria" w:hAnsi="Cambria"/>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rsid w:val="00321232"/>
    <w:rPr>
      <w:rFonts w:ascii="Cambria" w:eastAsia="Times New Roman" w:hAnsi="Cambria" w:cs="Times New Roman"/>
      <w:b/>
      <w:bCs/>
      <w:color w:val="365F91"/>
      <w:sz w:val="28"/>
      <w:szCs w:val="28"/>
      <w:lang w:val="ro-RO"/>
    </w:rPr>
  </w:style>
  <w:style w:type="character" w:customStyle="1" w:styleId="Heading2Char">
    <w:name w:val="Heading 2 Char"/>
    <w:aliases w:val="Char1 Char Char1"/>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aliases w:val="Main Title,Header1, Caracter, Caracter Caracter Caracter Caracter Caracter Caracter,Caracter,Caracter Caracter Caracter Caracter Caracter Caracter, Caracter Caracter Caracter Caracter Caracter Caracter Caracter Caracter, Caracter Caracter Caracte"/>
    <w:basedOn w:val="Normal"/>
    <w:link w:val="HeaderChar"/>
    <w:uiPriority w:val="99"/>
    <w:rsid w:val="00321232"/>
    <w:pPr>
      <w:tabs>
        <w:tab w:val="center" w:pos="4320"/>
        <w:tab w:val="right" w:pos="8640"/>
      </w:tabs>
    </w:pPr>
    <w:rPr>
      <w:noProof/>
      <w:szCs w:val="20"/>
    </w:rPr>
  </w:style>
  <w:style w:type="character" w:customStyle="1" w:styleId="HeaderChar">
    <w:name w:val="Header Char"/>
    <w:aliases w:val="Main Title Char,Header1 Char, Caracter Char, Caracter Caracter Caracter Caracter Caracter Caracter Char,Caracter Char,Caracter Caracter Caracter Caracter Caracter Caracter Char, Caracter Caracter Caracte Char"/>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titlu capitol"/>
    <w:basedOn w:val="Normal"/>
    <w:link w:val="BodyTextChar1"/>
    <w:rsid w:val="00321232"/>
    <w:pPr>
      <w:jc w:val="both"/>
    </w:pPr>
    <w:rPr>
      <w:sz w:val="20"/>
    </w:rPr>
  </w:style>
  <w:style w:type="character" w:customStyle="1" w:styleId="BodyTextChar">
    <w:name w:val="Body Text Char"/>
    <w:aliases w:val="titlu capitol Char"/>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titlu capitol Char1"/>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rsid w:val="00321232"/>
    <w:rPr>
      <w:rFonts w:cs="Times New Roman"/>
      <w:vertAlign w:val="superscript"/>
    </w:rPr>
  </w:style>
  <w:style w:type="paragraph" w:styleId="CommentText">
    <w:name w:val="annotation text"/>
    <w:basedOn w:val="Normal"/>
    <w:link w:val="CommentTextChar"/>
    <w:uiPriority w:val="99"/>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footnote text"/>
    <w:basedOn w:val="Normal"/>
    <w:link w:val="FootnoteTextChar1"/>
    <w:qFormat/>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rsid w:val="00321232"/>
    <w:pPr>
      <w:spacing w:after="0"/>
      <w:jc w:val="left"/>
    </w:pPr>
    <w:rPr>
      <w:b/>
      <w:bCs/>
    </w:rPr>
  </w:style>
  <w:style w:type="character" w:customStyle="1" w:styleId="CommentSubjectChar">
    <w:name w:val="Comment Subject Char"/>
    <w:link w:val="CommentSubject"/>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locked/>
    <w:rsid w:val="00321232"/>
    <w:rPr>
      <w:rFonts w:ascii="Arial" w:eastAsia="Times New Roman" w:hAnsi="Arial" w:cs="Times New Roman"/>
      <w:sz w:val="20"/>
      <w:szCs w:val="20"/>
      <w:lang w:val="en-GB" w:eastAsia="en-GB"/>
    </w:rPr>
  </w:style>
  <w:style w:type="paragraph" w:customStyle="1" w:styleId="Default">
    <w:name w:val="Default"/>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lang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ph">
    <w:name w:val="List Paragraph"/>
    <w:aliases w:val="Normal bullet 2,List Paragraph1,Forth level,List1,body 2,Listă paragraf,List Paragraph11,Listă colorată - Accentuare 11,Bullet,Citation List,Paragraph,Akapit z listą BS,Outlines a.b.c.,List_Paragraph,Multilevel para_II,Akapit z lista BS"/>
    <w:basedOn w:val="Normal"/>
    <w:link w:val="ListParagraphChar"/>
    <w:uiPriority w:val="34"/>
    <w:qFormat/>
    <w:rsid w:val="0028344E"/>
    <w:pPr>
      <w:ind w:left="720"/>
      <w:contextualSpacing/>
    </w:pPr>
  </w:style>
  <w:style w:type="character" w:customStyle="1" w:styleId="Heading8Char">
    <w:name w:val="Heading 8 Char"/>
    <w:link w:val="Heading8"/>
    <w:uiPriority w:val="9"/>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rPr>
  </w:style>
  <w:style w:type="character" w:customStyle="1" w:styleId="BalloonTextChar">
    <w:name w:val="Balloon Text Char"/>
    <w:link w:val="BalloonText"/>
    <w:uiPriority w:val="99"/>
    <w:rsid w:val="00BF082D"/>
    <w:rPr>
      <w:rFonts w:ascii="Tahoma" w:eastAsia="Times New Roman" w:hAnsi="Tahoma" w:cs="Tahoma"/>
      <w:sz w:val="16"/>
      <w:szCs w:val="16"/>
      <w:lang w:val="ro-RO"/>
    </w:rPr>
  </w:style>
  <w:style w:type="character" w:styleId="CommentReference">
    <w:name w:val="annotation reference"/>
    <w:uiPriority w:val="99"/>
    <w:unhideWhenUsed/>
    <w:rsid w:val="00BD1BBE"/>
    <w:rPr>
      <w:sz w:val="16"/>
      <w:szCs w:val="16"/>
    </w:rPr>
  </w:style>
  <w:style w:type="paragraph" w:styleId="Revision">
    <w:name w:val="Revision"/>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Paragraph Char,Akapit z listą BS Char"/>
    <w:link w:val="ListParagraph"/>
    <w:uiPriority w:val="34"/>
    <w:locked/>
    <w:rsid w:val="001B56FE"/>
    <w:rPr>
      <w:rFonts w:ascii="Times New Roman" w:eastAsia="Times New Roman" w:hAnsi="Times New Roman"/>
      <w:sz w:val="24"/>
      <w:szCs w:val="24"/>
      <w:lang w:val="ro-RO"/>
    </w:rPr>
  </w:style>
  <w:style w:type="paragraph" w:styleId="NormalWeb">
    <w:name w:val="Normal (Web)"/>
    <w:aliases w:val="Normal (Web) Char"/>
    <w:basedOn w:val="Normal"/>
    <w:link w:val="NormalWebChar1"/>
    <w:uiPriority w:val="99"/>
    <w:rsid w:val="00695ED2"/>
    <w:pPr>
      <w:spacing w:before="100" w:beforeAutospacing="1" w:after="100" w:afterAutospacing="1"/>
    </w:pPr>
    <w:rPr>
      <w:color w:val="3C4F8E"/>
      <w:lang w:val="en-US"/>
    </w:rPr>
  </w:style>
  <w:style w:type="character" w:customStyle="1" w:styleId="Heading3Char">
    <w:name w:val="Heading 3 Char"/>
    <w:basedOn w:val="DefaultParagraphFont"/>
    <w:link w:val="Heading3"/>
    <w:uiPriority w:val="99"/>
    <w:rsid w:val="006963C4"/>
    <w:rPr>
      <w:rFonts w:ascii="Garamond" w:eastAsia="Times New Roman" w:hAnsi="Garamond"/>
      <w:i/>
      <w:sz w:val="26"/>
      <w:lang w:val="en-AU"/>
    </w:rPr>
  </w:style>
  <w:style w:type="character" w:customStyle="1" w:styleId="Heading4Char">
    <w:name w:val="Heading 4 Char"/>
    <w:basedOn w:val="DefaultParagraphFont"/>
    <w:link w:val="Heading4"/>
    <w:uiPriority w:val="99"/>
    <w:rsid w:val="006963C4"/>
    <w:rPr>
      <w:rFonts w:eastAsia="Times New Roman"/>
      <w:b/>
      <w:bCs/>
      <w:sz w:val="28"/>
      <w:szCs w:val="28"/>
    </w:rPr>
  </w:style>
  <w:style w:type="character" w:customStyle="1" w:styleId="Heading6Char">
    <w:name w:val="Heading 6 Char"/>
    <w:basedOn w:val="DefaultParagraphFont"/>
    <w:link w:val="Heading6"/>
    <w:uiPriority w:val="99"/>
    <w:rsid w:val="006963C4"/>
    <w:rPr>
      <w:rFonts w:eastAsia="Times New Roman"/>
      <w:b/>
      <w:bCs/>
      <w:sz w:val="22"/>
      <w:szCs w:val="22"/>
    </w:rPr>
  </w:style>
  <w:style w:type="character" w:customStyle="1" w:styleId="Heading7Char">
    <w:name w:val="Heading 7 Char"/>
    <w:basedOn w:val="DefaultParagraphFont"/>
    <w:link w:val="Heading7"/>
    <w:uiPriority w:val="9"/>
    <w:rsid w:val="006963C4"/>
    <w:rPr>
      <w:rFonts w:eastAsia="Times New Roman"/>
      <w:sz w:val="24"/>
      <w:szCs w:val="24"/>
      <w:lang w:bidi="en-US"/>
    </w:rPr>
  </w:style>
  <w:style w:type="character" w:customStyle="1" w:styleId="Heading9Char">
    <w:name w:val="Heading 9 Char"/>
    <w:basedOn w:val="DefaultParagraphFont"/>
    <w:link w:val="Heading9"/>
    <w:uiPriority w:val="9"/>
    <w:rsid w:val="006963C4"/>
    <w:rPr>
      <w:rFonts w:ascii="Cambria" w:eastAsia="Times New Roman" w:hAnsi="Cambria"/>
      <w:sz w:val="22"/>
      <w:szCs w:val="22"/>
      <w:lang w:bidi="en-US"/>
    </w:rPr>
  </w:style>
  <w:style w:type="paragraph" w:styleId="NoSpacing">
    <w:name w:val="No Spacing"/>
    <w:uiPriority w:val="1"/>
    <w:qFormat/>
    <w:rsid w:val="006963C4"/>
    <w:pPr>
      <w:jc w:val="both"/>
    </w:pPr>
    <w:rPr>
      <w:rFonts w:eastAsia="Times New Roman"/>
      <w:sz w:val="22"/>
      <w:szCs w:val="22"/>
      <w:lang w:val="en-US" w:eastAsia="en-US"/>
    </w:rPr>
  </w:style>
  <w:style w:type="character" w:customStyle="1" w:styleId="apple-converted-space">
    <w:name w:val="apple-converted-space"/>
    <w:basedOn w:val="DefaultParagraphFont"/>
    <w:rsid w:val="006963C4"/>
  </w:style>
  <w:style w:type="character" w:styleId="Hyperlink">
    <w:name w:val="Hyperlink"/>
    <w:unhideWhenUsed/>
    <w:rsid w:val="006963C4"/>
    <w:rPr>
      <w:color w:val="0000FF"/>
      <w:u w:val="single"/>
    </w:rPr>
  </w:style>
  <w:style w:type="character" w:customStyle="1" w:styleId="alineat1">
    <w:name w:val="alineat1"/>
    <w:rsid w:val="006963C4"/>
    <w:rPr>
      <w:b/>
      <w:bCs/>
      <w:color w:val="000000"/>
    </w:rPr>
  </w:style>
  <w:style w:type="character" w:customStyle="1" w:styleId="articol1">
    <w:name w:val="articol1"/>
    <w:rsid w:val="006963C4"/>
    <w:rPr>
      <w:b/>
      <w:bCs/>
      <w:color w:val="009500"/>
    </w:rPr>
  </w:style>
  <w:style w:type="character" w:customStyle="1" w:styleId="nota1">
    <w:name w:val="nota1"/>
    <w:rsid w:val="006963C4"/>
    <w:rPr>
      <w:b/>
      <w:bCs/>
      <w:color w:val="000000"/>
    </w:rPr>
  </w:style>
  <w:style w:type="character" w:customStyle="1" w:styleId="id0">
    <w:name w:val="id=0"/>
    <w:basedOn w:val="DefaultParagraphFont"/>
    <w:rsid w:val="006963C4"/>
  </w:style>
  <w:style w:type="character" w:customStyle="1" w:styleId="rvts9">
    <w:name w:val="rvts9"/>
    <w:rsid w:val="006963C4"/>
  </w:style>
  <w:style w:type="paragraph" w:customStyle="1" w:styleId="Text1">
    <w:name w:val="Text 1"/>
    <w:basedOn w:val="Normal"/>
    <w:rsid w:val="006963C4"/>
    <w:pPr>
      <w:spacing w:after="240"/>
      <w:ind w:left="482"/>
      <w:jc w:val="both"/>
    </w:pPr>
    <w:rPr>
      <w:szCs w:val="20"/>
      <w:lang w:eastAsia="fr-FR"/>
    </w:rPr>
  </w:style>
  <w:style w:type="character" w:customStyle="1" w:styleId="searchidx01">
    <w:name w:val="search_idx_01"/>
    <w:rsid w:val="006963C4"/>
    <w:rPr>
      <w:color w:val="000000"/>
      <w:shd w:val="clear" w:color="auto" w:fill="FFD700"/>
    </w:rPr>
  </w:style>
  <w:style w:type="paragraph" w:styleId="Title">
    <w:name w:val="Title"/>
    <w:basedOn w:val="Normal"/>
    <w:link w:val="TitleChar"/>
    <w:qFormat/>
    <w:rsid w:val="006963C4"/>
    <w:pPr>
      <w:jc w:val="center"/>
    </w:pPr>
    <w:rPr>
      <w:rFonts w:ascii="Arial Narrow" w:hAnsi="Arial Narrow"/>
      <w:b/>
      <w:caps/>
      <w:sz w:val="22"/>
      <w:szCs w:val="20"/>
    </w:rPr>
  </w:style>
  <w:style w:type="character" w:customStyle="1" w:styleId="TitleChar">
    <w:name w:val="Title Char"/>
    <w:basedOn w:val="DefaultParagraphFont"/>
    <w:link w:val="Title"/>
    <w:rsid w:val="006963C4"/>
    <w:rPr>
      <w:rFonts w:ascii="Arial Narrow" w:eastAsia="Times New Roman" w:hAnsi="Arial Narrow"/>
      <w:b/>
      <w:caps/>
      <w:sz w:val="22"/>
    </w:rPr>
  </w:style>
  <w:style w:type="paragraph" w:customStyle="1" w:styleId="Point2">
    <w:name w:val="Point 2"/>
    <w:basedOn w:val="Normal"/>
    <w:rsid w:val="006963C4"/>
    <w:pPr>
      <w:spacing w:before="120" w:after="120"/>
      <w:ind w:left="1984" w:hanging="567"/>
      <w:jc w:val="both"/>
    </w:pPr>
    <w:rPr>
      <w:snapToGrid w:val="0"/>
      <w:lang w:eastAsia="en-GB"/>
    </w:rPr>
  </w:style>
  <w:style w:type="character" w:customStyle="1" w:styleId="tpt1">
    <w:name w:val="tpt1"/>
    <w:rsid w:val="006963C4"/>
    <w:rPr>
      <w:rFonts w:ascii="Tahoma" w:hAnsi="Tahoma"/>
    </w:rPr>
  </w:style>
  <w:style w:type="paragraph" w:styleId="Caption">
    <w:name w:val="caption"/>
    <w:aliases w:val="Figura,Char, Char,Caption Figura,Table Caption"/>
    <w:basedOn w:val="Normal"/>
    <w:next w:val="ACBNormal"/>
    <w:link w:val="CaptionChar"/>
    <w:qFormat/>
    <w:rsid w:val="006963C4"/>
    <w:pPr>
      <w:spacing w:before="120" w:after="120" w:line="276" w:lineRule="auto"/>
      <w:jc w:val="center"/>
    </w:pPr>
    <w:rPr>
      <w:rFonts w:ascii="Tahoma" w:hAnsi="Tahoma"/>
      <w:bCs/>
      <w:i/>
      <w:sz w:val="20"/>
      <w:szCs w:val="20"/>
      <w:lang w:val="fr-FR"/>
    </w:rPr>
  </w:style>
  <w:style w:type="character" w:customStyle="1" w:styleId="CaptionChar">
    <w:name w:val="Caption Char"/>
    <w:aliases w:val="Figura Char,Char Char, Char Char,Caption Figura Char,Table Caption Char"/>
    <w:link w:val="Caption"/>
    <w:rsid w:val="006963C4"/>
    <w:rPr>
      <w:rFonts w:ascii="Tahoma" w:eastAsia="Times New Roman" w:hAnsi="Tahoma"/>
      <w:bCs/>
      <w:i/>
      <w:lang w:val="fr-FR"/>
    </w:rPr>
  </w:style>
  <w:style w:type="paragraph" w:customStyle="1" w:styleId="ACBNormal">
    <w:name w:val="ACB Normal"/>
    <w:basedOn w:val="Normal"/>
    <w:qFormat/>
    <w:rsid w:val="006963C4"/>
    <w:pPr>
      <w:spacing w:after="120" w:line="276" w:lineRule="auto"/>
      <w:ind w:firstLine="567"/>
      <w:jc w:val="both"/>
    </w:pPr>
    <w:rPr>
      <w:rFonts w:ascii="Tahoma" w:hAnsi="Tahoma"/>
      <w:sz w:val="22"/>
    </w:rPr>
  </w:style>
  <w:style w:type="paragraph" w:customStyle="1" w:styleId="ACBpunct">
    <w:name w:val="ACB punct"/>
    <w:basedOn w:val="Normal"/>
    <w:uiPriority w:val="99"/>
    <w:qFormat/>
    <w:rsid w:val="006963C4"/>
    <w:pPr>
      <w:numPr>
        <w:numId w:val="44"/>
      </w:numPr>
      <w:tabs>
        <w:tab w:val="left" w:pos="924"/>
      </w:tabs>
      <w:spacing w:after="60" w:line="276" w:lineRule="auto"/>
      <w:jc w:val="both"/>
    </w:pPr>
    <w:rPr>
      <w:rFonts w:ascii="Tahoma" w:hAnsi="Tahoma" w:cs="Tahoma"/>
      <w:sz w:val="22"/>
      <w:szCs w:val="22"/>
    </w:rPr>
  </w:style>
  <w:style w:type="paragraph" w:customStyle="1" w:styleId="ACBlinie">
    <w:name w:val="ACB linie"/>
    <w:basedOn w:val="Normal"/>
    <w:qFormat/>
    <w:rsid w:val="006963C4"/>
    <w:pPr>
      <w:numPr>
        <w:numId w:val="45"/>
      </w:numPr>
      <w:tabs>
        <w:tab w:val="left" w:pos="924"/>
      </w:tabs>
      <w:suppressAutoHyphens/>
      <w:spacing w:after="60" w:line="276" w:lineRule="auto"/>
      <w:ind w:left="924" w:hanging="357"/>
      <w:jc w:val="both"/>
    </w:pPr>
    <w:rPr>
      <w:rFonts w:ascii="Tahoma" w:hAnsi="Tahoma"/>
      <w:sz w:val="22"/>
      <w:lang w:eastAsia="ar-SA"/>
    </w:rPr>
  </w:style>
  <w:style w:type="character" w:customStyle="1" w:styleId="NORMALChar1">
    <w:name w:val="NORMAL Char1"/>
    <w:link w:val="Normal1"/>
    <w:rsid w:val="006963C4"/>
    <w:rPr>
      <w:rFonts w:ascii="Tahoma" w:hAnsi="Tahoma"/>
      <w:sz w:val="22"/>
      <w:lang w:val="en-GB"/>
    </w:rPr>
  </w:style>
  <w:style w:type="paragraph" w:customStyle="1" w:styleId="Normal1">
    <w:name w:val="Normal1"/>
    <w:link w:val="NORMALChar1"/>
    <w:rsid w:val="006963C4"/>
    <w:pPr>
      <w:widowControl w:val="0"/>
      <w:adjustRightInd w:val="0"/>
      <w:spacing w:after="240" w:line="360" w:lineRule="auto"/>
      <w:ind w:firstLine="567"/>
      <w:jc w:val="both"/>
      <w:textAlignment w:val="baseline"/>
    </w:pPr>
    <w:rPr>
      <w:rFonts w:ascii="Tahoma" w:hAnsi="Tahoma"/>
      <w:sz w:val="22"/>
      <w:lang w:val="en-GB"/>
    </w:rPr>
  </w:style>
  <w:style w:type="paragraph" w:customStyle="1" w:styleId="AbsolutNormal">
    <w:name w:val="AbsolutNormal"/>
    <w:basedOn w:val="Normal"/>
    <w:rsid w:val="006963C4"/>
    <w:pPr>
      <w:ind w:left="720"/>
      <w:jc w:val="both"/>
    </w:pPr>
    <w:rPr>
      <w:rFonts w:ascii="Tahoma" w:hAnsi="Tahoma" w:cs="Tahoma"/>
      <w:szCs w:val="28"/>
    </w:rPr>
  </w:style>
  <w:style w:type="paragraph" w:customStyle="1" w:styleId="Text3">
    <w:name w:val="Text 3"/>
    <w:basedOn w:val="Normal"/>
    <w:rsid w:val="006963C4"/>
    <w:pPr>
      <w:spacing w:before="120" w:after="120"/>
      <w:ind w:left="850"/>
      <w:jc w:val="both"/>
    </w:pPr>
    <w:rPr>
      <w:lang w:val="en-GB" w:eastAsia="de-DE"/>
    </w:rPr>
  </w:style>
  <w:style w:type="character" w:customStyle="1" w:styleId="Heading2Char1">
    <w:name w:val="Heading 2 Char1"/>
    <w:aliases w:val="Heading 2 Char Char,Char1 Char Char"/>
    <w:uiPriority w:val="99"/>
    <w:rsid w:val="006963C4"/>
    <w:rPr>
      <w:rFonts w:ascii="Arial" w:eastAsia="Times New Roman" w:hAnsi="Arial" w:cs="Arial"/>
      <w:b/>
      <w:bCs/>
      <w:i/>
      <w:iCs/>
      <w:sz w:val="28"/>
      <w:szCs w:val="28"/>
      <w:lang w:val="fr-FR"/>
    </w:rPr>
  </w:style>
  <w:style w:type="table" w:styleId="TableGrid">
    <w:name w:val="Table Grid"/>
    <w:basedOn w:val="TableNormal"/>
    <w:uiPriority w:val="39"/>
    <w:rsid w:val="006963C4"/>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
    <w:name w:val="paragraf1"/>
    <w:rsid w:val="006963C4"/>
    <w:rPr>
      <w:shd w:val="clear" w:color="auto" w:fill="auto"/>
    </w:rPr>
  </w:style>
  <w:style w:type="character" w:customStyle="1" w:styleId="punct1">
    <w:name w:val="punct1"/>
    <w:rsid w:val="006963C4"/>
    <w:rPr>
      <w:b/>
      <w:bCs/>
      <w:color w:val="000000"/>
    </w:rPr>
  </w:style>
  <w:style w:type="character" w:customStyle="1" w:styleId="linie1">
    <w:name w:val="linie1"/>
    <w:rsid w:val="006963C4"/>
    <w:rPr>
      <w:b/>
      <w:bCs/>
      <w:color w:val="000000"/>
    </w:rPr>
  </w:style>
  <w:style w:type="paragraph" w:customStyle="1" w:styleId="DefaultText">
    <w:name w:val="Default Text"/>
    <w:basedOn w:val="Normal"/>
    <w:rsid w:val="006963C4"/>
    <w:pPr>
      <w:jc w:val="both"/>
    </w:pPr>
    <w:rPr>
      <w:rFonts w:ascii="Garamond" w:hAnsi="Garamond"/>
      <w:szCs w:val="20"/>
    </w:rPr>
  </w:style>
  <w:style w:type="paragraph" w:styleId="BodyTextIndent">
    <w:name w:val="Body Text Indent"/>
    <w:basedOn w:val="Normal"/>
    <w:link w:val="BodyTextIndentChar"/>
    <w:uiPriority w:val="99"/>
    <w:rsid w:val="006963C4"/>
    <w:pPr>
      <w:ind w:left="180" w:hanging="180"/>
      <w:jc w:val="both"/>
    </w:pPr>
    <w:rPr>
      <w:rFonts w:ascii="Garamond" w:hAnsi="Garamond"/>
      <w:szCs w:val="20"/>
    </w:rPr>
  </w:style>
  <w:style w:type="character" w:customStyle="1" w:styleId="BodyTextIndentChar">
    <w:name w:val="Body Text Indent Char"/>
    <w:basedOn w:val="DefaultParagraphFont"/>
    <w:link w:val="BodyTextIndent"/>
    <w:uiPriority w:val="99"/>
    <w:rsid w:val="006963C4"/>
    <w:rPr>
      <w:rFonts w:ascii="Garamond" w:eastAsia="Times New Roman" w:hAnsi="Garamond"/>
      <w:sz w:val="24"/>
    </w:rPr>
  </w:style>
  <w:style w:type="paragraph" w:customStyle="1" w:styleId="Point1">
    <w:name w:val="Point 1"/>
    <w:basedOn w:val="Normal"/>
    <w:rsid w:val="006963C4"/>
    <w:pPr>
      <w:spacing w:before="120" w:after="120"/>
      <w:ind w:left="1418" w:hanging="567"/>
      <w:jc w:val="both"/>
    </w:pPr>
    <w:rPr>
      <w:szCs w:val="20"/>
      <w:lang w:val="en-GB" w:eastAsia="fr-BE"/>
    </w:rPr>
  </w:style>
  <w:style w:type="character" w:styleId="PageNumber">
    <w:name w:val="page number"/>
    <w:uiPriority w:val="99"/>
    <w:rsid w:val="006963C4"/>
  </w:style>
  <w:style w:type="paragraph" w:customStyle="1" w:styleId="CharChar1Char">
    <w:name w:val="Char Char1 Char"/>
    <w:basedOn w:val="Normal"/>
    <w:rsid w:val="006963C4"/>
    <w:pPr>
      <w:spacing w:after="160" w:line="240" w:lineRule="exact"/>
    </w:pPr>
    <w:rPr>
      <w:rFonts w:ascii="Tahoma" w:hAnsi="Tahoma"/>
      <w:sz w:val="20"/>
      <w:szCs w:val="20"/>
      <w:lang w:val="en-US"/>
    </w:rPr>
  </w:style>
  <w:style w:type="paragraph" w:customStyle="1" w:styleId="ManualNumPar1">
    <w:name w:val="Manual NumPar 1"/>
    <w:rsid w:val="006963C4"/>
    <w:pPr>
      <w:spacing w:before="120" w:after="120"/>
      <w:ind w:left="851" w:hanging="851"/>
      <w:jc w:val="both"/>
    </w:pPr>
    <w:rPr>
      <w:rFonts w:ascii="Times New Roman" w:eastAsia="Times New Roman" w:hAnsi="Times New Roman"/>
      <w:sz w:val="24"/>
      <w:lang w:val="en-GB" w:eastAsia="en-US"/>
    </w:rPr>
  </w:style>
  <w:style w:type="paragraph" w:customStyle="1" w:styleId="Fichefinanci">
    <w:name w:val="Fiche financi"/>
    <w:rsid w:val="006963C4"/>
    <w:rPr>
      <w:rFonts w:ascii="Times New Roman" w:eastAsia="Times New Roman" w:hAnsi="Times New Roman"/>
      <w:lang w:val="en-GB" w:eastAsia="en-US"/>
    </w:rPr>
  </w:style>
  <w:style w:type="paragraph" w:customStyle="1" w:styleId="Logo">
    <w:name w:val="Logo"/>
    <w:basedOn w:val="Normal"/>
    <w:rsid w:val="006963C4"/>
    <w:pPr>
      <w:spacing w:before="120" w:after="120"/>
    </w:pPr>
    <w:rPr>
      <w:snapToGrid w:val="0"/>
      <w:sz w:val="22"/>
      <w:szCs w:val="20"/>
      <w:lang w:val="fr-FR"/>
    </w:rPr>
  </w:style>
  <w:style w:type="paragraph" w:customStyle="1" w:styleId="NormalCentered">
    <w:name w:val="Normal Centered"/>
    <w:rsid w:val="006963C4"/>
    <w:pPr>
      <w:spacing w:before="120" w:after="120"/>
      <w:jc w:val="center"/>
    </w:pPr>
    <w:rPr>
      <w:rFonts w:ascii="Times New Roman" w:eastAsia="Times New Roman" w:hAnsi="Times New Roman"/>
      <w:sz w:val="24"/>
      <w:lang w:val="en-GB" w:eastAsia="en-US"/>
    </w:rPr>
  </w:style>
  <w:style w:type="paragraph" w:styleId="BodyText2">
    <w:name w:val="Body Text 2"/>
    <w:basedOn w:val="Normal"/>
    <w:link w:val="BodyText2Char1"/>
    <w:uiPriority w:val="99"/>
    <w:rsid w:val="006963C4"/>
    <w:pPr>
      <w:spacing w:after="120" w:line="480" w:lineRule="auto"/>
    </w:pPr>
    <w:rPr>
      <w:lang w:val="fr-FR" w:eastAsia="ro-RO"/>
    </w:rPr>
  </w:style>
  <w:style w:type="character" w:customStyle="1" w:styleId="BodyText2Char">
    <w:name w:val="Body Text 2 Char"/>
    <w:basedOn w:val="DefaultParagraphFont"/>
    <w:uiPriority w:val="99"/>
    <w:semiHidden/>
    <w:rsid w:val="006963C4"/>
    <w:rPr>
      <w:rFonts w:ascii="Times New Roman" w:eastAsia="Times New Roman" w:hAnsi="Times New Roman"/>
      <w:sz w:val="24"/>
      <w:szCs w:val="24"/>
      <w:lang w:eastAsia="en-US"/>
    </w:rPr>
  </w:style>
  <w:style w:type="character" w:customStyle="1" w:styleId="BodyText2Char1">
    <w:name w:val="Body Text 2 Char1"/>
    <w:link w:val="BodyText2"/>
    <w:uiPriority w:val="99"/>
    <w:rsid w:val="006963C4"/>
    <w:rPr>
      <w:rFonts w:ascii="Times New Roman" w:eastAsia="Times New Roman" w:hAnsi="Times New Roman"/>
      <w:sz w:val="24"/>
      <w:szCs w:val="24"/>
      <w:lang w:val="fr-FR" w:eastAsia="ro-RO"/>
    </w:rPr>
  </w:style>
  <w:style w:type="paragraph" w:customStyle="1" w:styleId="marita">
    <w:name w:val="marita"/>
    <w:basedOn w:val="Normal"/>
    <w:rsid w:val="006963C4"/>
    <w:pPr>
      <w:spacing w:before="120" w:line="260" w:lineRule="exact"/>
      <w:jc w:val="both"/>
    </w:pPr>
    <w:rPr>
      <w:rFonts w:ascii="SteveHandwriting" w:hAnsi="SteveHandwriting"/>
      <w:sz w:val="22"/>
      <w:szCs w:val="20"/>
      <w:lang w:val="it-IT" w:eastAsia="it-IT"/>
    </w:rPr>
  </w:style>
  <w:style w:type="paragraph" w:styleId="DocumentMap">
    <w:name w:val="Document Map"/>
    <w:basedOn w:val="Normal"/>
    <w:link w:val="DocumentMapChar"/>
    <w:uiPriority w:val="99"/>
    <w:rsid w:val="006963C4"/>
    <w:rPr>
      <w:rFonts w:ascii="Tahoma" w:hAnsi="Tahoma"/>
      <w:sz w:val="16"/>
      <w:szCs w:val="16"/>
      <w:lang w:val="fr-FR" w:eastAsia="ro-RO"/>
    </w:rPr>
  </w:style>
  <w:style w:type="character" w:customStyle="1" w:styleId="DocumentMapChar">
    <w:name w:val="Document Map Char"/>
    <w:basedOn w:val="DefaultParagraphFont"/>
    <w:link w:val="DocumentMap"/>
    <w:uiPriority w:val="99"/>
    <w:rsid w:val="006963C4"/>
    <w:rPr>
      <w:rFonts w:ascii="Tahoma" w:eastAsia="Times New Roman" w:hAnsi="Tahoma"/>
      <w:sz w:val="16"/>
      <w:szCs w:val="16"/>
      <w:lang w:val="fr-FR" w:eastAsia="ro-RO"/>
    </w:rPr>
  </w:style>
  <w:style w:type="paragraph" w:customStyle="1" w:styleId="absolutnormal0">
    <w:name w:val="absolutnormal"/>
    <w:basedOn w:val="Normal"/>
    <w:rsid w:val="006963C4"/>
    <w:pPr>
      <w:ind w:left="720"/>
      <w:jc w:val="both"/>
    </w:pPr>
    <w:rPr>
      <w:rFonts w:ascii="Tahoma" w:eastAsia="Calibri" w:hAnsi="Tahoma" w:cs="Tahoma"/>
      <w:lang w:eastAsia="ro-RO"/>
    </w:rPr>
  </w:style>
  <w:style w:type="paragraph" w:customStyle="1" w:styleId="Tiret3">
    <w:name w:val="Tiret 3"/>
    <w:basedOn w:val="Normal"/>
    <w:rsid w:val="006963C4"/>
    <w:pPr>
      <w:numPr>
        <w:numId w:val="47"/>
      </w:numPr>
      <w:spacing w:before="120" w:after="120"/>
      <w:jc w:val="both"/>
    </w:pPr>
    <w:rPr>
      <w:snapToGrid w:val="0"/>
      <w:lang w:eastAsia="en-GB"/>
    </w:rPr>
  </w:style>
  <w:style w:type="character" w:customStyle="1" w:styleId="ds351">
    <w:name w:val="ds351"/>
    <w:rsid w:val="006963C4"/>
    <w:rPr>
      <w:rFonts w:ascii="Georgia" w:hAnsi="Georgia" w:hint="default"/>
      <w:sz w:val="14"/>
      <w:szCs w:val="14"/>
    </w:rPr>
  </w:style>
  <w:style w:type="paragraph" w:customStyle="1" w:styleId="Clause">
    <w:name w:val="Clause"/>
    <w:basedOn w:val="Normal"/>
    <w:autoRedefine/>
    <w:rsid w:val="006963C4"/>
    <w:pPr>
      <w:tabs>
        <w:tab w:val="left" w:pos="0"/>
      </w:tabs>
      <w:spacing w:line="360" w:lineRule="auto"/>
      <w:jc w:val="both"/>
    </w:pPr>
    <w:rPr>
      <w:b/>
      <w:color w:val="000000"/>
    </w:rPr>
  </w:style>
  <w:style w:type="paragraph" w:styleId="Subtitle">
    <w:name w:val="Subtitle"/>
    <w:basedOn w:val="Normal"/>
    <w:link w:val="SubtitleChar"/>
    <w:qFormat/>
    <w:rsid w:val="006963C4"/>
    <w:pPr>
      <w:jc w:val="center"/>
    </w:pPr>
    <w:rPr>
      <w:b/>
      <w:bCs/>
      <w:sz w:val="28"/>
      <w:szCs w:val="28"/>
      <w:lang w:val="en-GB"/>
    </w:rPr>
  </w:style>
  <w:style w:type="character" w:customStyle="1" w:styleId="SubtitleChar">
    <w:name w:val="Subtitle Char"/>
    <w:basedOn w:val="DefaultParagraphFont"/>
    <w:link w:val="Subtitle"/>
    <w:rsid w:val="006963C4"/>
    <w:rPr>
      <w:rFonts w:ascii="Times New Roman" w:eastAsia="Times New Roman" w:hAnsi="Times New Roman"/>
      <w:b/>
      <w:bCs/>
      <w:sz w:val="28"/>
      <w:szCs w:val="28"/>
      <w:lang w:val="en-GB"/>
    </w:rPr>
  </w:style>
  <w:style w:type="paragraph" w:customStyle="1" w:styleId="NORMALCharChar">
    <w:name w:val="NORMAL Char Char"/>
    <w:link w:val="NORMALCharCharChar"/>
    <w:uiPriority w:val="99"/>
    <w:rsid w:val="006963C4"/>
    <w:pPr>
      <w:spacing w:line="360" w:lineRule="auto"/>
      <w:ind w:left="965"/>
      <w:jc w:val="both"/>
    </w:pPr>
    <w:rPr>
      <w:rFonts w:ascii="Arial" w:eastAsia="Times New Roman" w:hAnsi="Arial"/>
      <w:sz w:val="24"/>
      <w:szCs w:val="24"/>
      <w:lang w:val="en-GB" w:eastAsia="ro-RO"/>
    </w:rPr>
  </w:style>
  <w:style w:type="character" w:customStyle="1" w:styleId="NORMALCharCharChar">
    <w:name w:val="NORMAL Char Char Char"/>
    <w:link w:val="NORMALCharChar"/>
    <w:uiPriority w:val="99"/>
    <w:locked/>
    <w:rsid w:val="006963C4"/>
    <w:rPr>
      <w:rFonts w:ascii="Arial" w:eastAsia="Times New Roman" w:hAnsi="Arial"/>
      <w:sz w:val="24"/>
      <w:szCs w:val="24"/>
      <w:lang w:val="en-GB" w:eastAsia="ro-RO"/>
    </w:rPr>
  </w:style>
  <w:style w:type="paragraph" w:styleId="ListBullet">
    <w:name w:val="List Bullet"/>
    <w:basedOn w:val="Normal"/>
    <w:uiPriority w:val="99"/>
    <w:rsid w:val="006963C4"/>
    <w:pPr>
      <w:numPr>
        <w:numId w:val="48"/>
      </w:numPr>
    </w:pPr>
  </w:style>
  <w:style w:type="paragraph" w:customStyle="1" w:styleId="FooterLandscape">
    <w:name w:val="FooterLandscape"/>
    <w:basedOn w:val="Normal"/>
    <w:rsid w:val="006963C4"/>
    <w:pPr>
      <w:tabs>
        <w:tab w:val="center" w:pos="7285"/>
        <w:tab w:val="center" w:pos="10913"/>
        <w:tab w:val="right" w:pos="15137"/>
      </w:tabs>
      <w:spacing w:before="360"/>
      <w:ind w:left="-567" w:right="-567"/>
    </w:pPr>
    <w:rPr>
      <w:lang w:eastAsia="de-DE"/>
    </w:rPr>
  </w:style>
  <w:style w:type="paragraph" w:customStyle="1" w:styleId="Style84">
    <w:name w:val="Style84"/>
    <w:basedOn w:val="Normal"/>
    <w:rsid w:val="006963C4"/>
    <w:pPr>
      <w:widowControl w:val="0"/>
      <w:autoSpaceDE w:val="0"/>
      <w:autoSpaceDN w:val="0"/>
      <w:adjustRightInd w:val="0"/>
      <w:spacing w:line="359" w:lineRule="exact"/>
      <w:ind w:hanging="283"/>
      <w:jc w:val="both"/>
    </w:pPr>
    <w:rPr>
      <w:rFonts w:ascii="Verdana" w:hAnsi="Verdana"/>
      <w:lang w:val="en-US"/>
    </w:rPr>
  </w:style>
  <w:style w:type="character" w:customStyle="1" w:styleId="FontStyle136">
    <w:name w:val="Font Style136"/>
    <w:rsid w:val="006963C4"/>
    <w:rPr>
      <w:rFonts w:ascii="Verdana" w:hAnsi="Verdana" w:cs="Verdana"/>
      <w:spacing w:val="-10"/>
      <w:sz w:val="20"/>
      <w:szCs w:val="20"/>
    </w:rPr>
  </w:style>
  <w:style w:type="paragraph" w:customStyle="1" w:styleId="Style61">
    <w:name w:val="Style61"/>
    <w:basedOn w:val="Normal"/>
    <w:rsid w:val="006963C4"/>
    <w:pPr>
      <w:widowControl w:val="0"/>
      <w:autoSpaceDE w:val="0"/>
      <w:autoSpaceDN w:val="0"/>
      <w:adjustRightInd w:val="0"/>
      <w:spacing w:line="359" w:lineRule="exact"/>
      <w:ind w:firstLine="355"/>
      <w:jc w:val="both"/>
    </w:pPr>
    <w:rPr>
      <w:rFonts w:ascii="Verdana" w:hAnsi="Verdana"/>
      <w:lang w:val="en-US"/>
    </w:rPr>
  </w:style>
  <w:style w:type="paragraph" w:customStyle="1" w:styleId="Style34">
    <w:name w:val="Style34"/>
    <w:basedOn w:val="Normal"/>
    <w:rsid w:val="006963C4"/>
    <w:pPr>
      <w:widowControl w:val="0"/>
      <w:autoSpaceDE w:val="0"/>
      <w:autoSpaceDN w:val="0"/>
      <w:adjustRightInd w:val="0"/>
      <w:jc w:val="both"/>
    </w:pPr>
    <w:rPr>
      <w:rFonts w:ascii="Verdana" w:hAnsi="Verdana"/>
      <w:lang w:val="en-US"/>
    </w:rPr>
  </w:style>
  <w:style w:type="character" w:customStyle="1" w:styleId="SRCCorpTextChar">
    <w:name w:val="SRC_CorpText Char"/>
    <w:link w:val="SRCCorpText"/>
    <w:rsid w:val="006963C4"/>
    <w:rPr>
      <w:rFonts w:ascii="Tahoma" w:hAnsi="Tahoma"/>
      <w:szCs w:val="24"/>
      <w:lang w:eastAsia="ro-RO"/>
    </w:rPr>
  </w:style>
  <w:style w:type="paragraph" w:customStyle="1" w:styleId="SRCCorpText">
    <w:name w:val="SRC_CorpText"/>
    <w:link w:val="SRCCorpTextChar"/>
    <w:rsid w:val="006963C4"/>
    <w:pPr>
      <w:spacing w:before="120" w:after="120"/>
      <w:jc w:val="both"/>
    </w:pPr>
    <w:rPr>
      <w:rFonts w:ascii="Tahoma" w:hAnsi="Tahoma"/>
      <w:szCs w:val="24"/>
      <w:lang w:eastAsia="ro-RO"/>
    </w:rPr>
  </w:style>
  <w:style w:type="character" w:styleId="Strong">
    <w:name w:val="Strong"/>
    <w:aliases w:val="Arial,strong"/>
    <w:uiPriority w:val="22"/>
    <w:qFormat/>
    <w:rsid w:val="006963C4"/>
    <w:rPr>
      <w:b/>
      <w:bCs/>
    </w:rPr>
  </w:style>
  <w:style w:type="paragraph" w:customStyle="1" w:styleId="Style4">
    <w:name w:val="Style4"/>
    <w:basedOn w:val="Normal"/>
    <w:uiPriority w:val="99"/>
    <w:rsid w:val="006963C4"/>
    <w:pPr>
      <w:widowControl w:val="0"/>
      <w:autoSpaceDE w:val="0"/>
      <w:autoSpaceDN w:val="0"/>
      <w:adjustRightInd w:val="0"/>
    </w:pPr>
    <w:rPr>
      <w:lang w:val="en-US"/>
    </w:rPr>
  </w:style>
  <w:style w:type="character" w:customStyle="1" w:styleId="FontStyle22">
    <w:name w:val="Font Style22"/>
    <w:uiPriority w:val="99"/>
    <w:rsid w:val="006963C4"/>
    <w:rPr>
      <w:rFonts w:ascii="Times New Roman" w:hAnsi="Times New Roman" w:cs="Times New Roman"/>
      <w:sz w:val="22"/>
      <w:szCs w:val="22"/>
    </w:rPr>
  </w:style>
  <w:style w:type="paragraph" w:customStyle="1" w:styleId="Style5">
    <w:name w:val="Style5"/>
    <w:basedOn w:val="Normal"/>
    <w:uiPriority w:val="99"/>
    <w:rsid w:val="006963C4"/>
    <w:pPr>
      <w:widowControl w:val="0"/>
      <w:autoSpaceDE w:val="0"/>
      <w:autoSpaceDN w:val="0"/>
      <w:adjustRightInd w:val="0"/>
      <w:spacing w:line="356" w:lineRule="exact"/>
      <w:ind w:hanging="713"/>
    </w:pPr>
    <w:rPr>
      <w:rFonts w:ascii="Segoe UI" w:hAnsi="Segoe UI" w:cs="Segoe UI"/>
      <w:lang w:val="en-US"/>
    </w:rPr>
  </w:style>
  <w:style w:type="character" w:customStyle="1" w:styleId="FontStyle58">
    <w:name w:val="Font Style58"/>
    <w:uiPriority w:val="99"/>
    <w:rsid w:val="006963C4"/>
    <w:rPr>
      <w:rFonts w:ascii="Tahoma" w:hAnsi="Tahoma"/>
      <w:b/>
      <w:i/>
      <w:spacing w:val="20"/>
      <w:sz w:val="22"/>
    </w:rPr>
  </w:style>
  <w:style w:type="paragraph" w:customStyle="1" w:styleId="Style15">
    <w:name w:val="Style15"/>
    <w:basedOn w:val="Normal"/>
    <w:uiPriority w:val="99"/>
    <w:rsid w:val="006963C4"/>
    <w:pPr>
      <w:widowControl w:val="0"/>
      <w:autoSpaceDE w:val="0"/>
      <w:autoSpaceDN w:val="0"/>
      <w:adjustRightInd w:val="0"/>
      <w:spacing w:line="254" w:lineRule="exact"/>
      <w:ind w:hanging="346"/>
      <w:jc w:val="both"/>
    </w:pPr>
    <w:rPr>
      <w:lang w:val="en-US"/>
    </w:rPr>
  </w:style>
  <w:style w:type="paragraph" w:customStyle="1" w:styleId="Style20">
    <w:name w:val="Style20"/>
    <w:basedOn w:val="Normal"/>
    <w:uiPriority w:val="99"/>
    <w:rsid w:val="006963C4"/>
    <w:pPr>
      <w:widowControl w:val="0"/>
      <w:autoSpaceDE w:val="0"/>
      <w:autoSpaceDN w:val="0"/>
      <w:adjustRightInd w:val="0"/>
      <w:spacing w:line="379" w:lineRule="exact"/>
      <w:ind w:firstLine="1118"/>
    </w:pPr>
    <w:rPr>
      <w:lang w:val="en-US"/>
    </w:rPr>
  </w:style>
  <w:style w:type="paragraph" w:customStyle="1" w:styleId="Style13">
    <w:name w:val="Style13"/>
    <w:basedOn w:val="Normal"/>
    <w:uiPriority w:val="99"/>
    <w:rsid w:val="006963C4"/>
    <w:pPr>
      <w:widowControl w:val="0"/>
      <w:autoSpaceDE w:val="0"/>
      <w:autoSpaceDN w:val="0"/>
      <w:adjustRightInd w:val="0"/>
      <w:spacing w:line="250" w:lineRule="exact"/>
      <w:ind w:hanging="538"/>
    </w:pPr>
    <w:rPr>
      <w:lang w:val="en-US"/>
    </w:rPr>
  </w:style>
  <w:style w:type="character" w:customStyle="1" w:styleId="FontStyle49">
    <w:name w:val="Font Style49"/>
    <w:uiPriority w:val="99"/>
    <w:rsid w:val="006963C4"/>
    <w:rPr>
      <w:rFonts w:ascii="Tahoma" w:hAnsi="Tahoma"/>
      <w:sz w:val="24"/>
    </w:rPr>
  </w:style>
  <w:style w:type="character" w:customStyle="1" w:styleId="FontStyle60">
    <w:name w:val="Font Style60"/>
    <w:uiPriority w:val="99"/>
    <w:rsid w:val="006963C4"/>
    <w:rPr>
      <w:rFonts w:ascii="Tahoma" w:hAnsi="Tahoma"/>
      <w:b/>
      <w:sz w:val="24"/>
    </w:rPr>
  </w:style>
  <w:style w:type="character" w:customStyle="1" w:styleId="ListparagrafCaracter">
    <w:name w:val="Listă paragraf Caracter"/>
    <w:aliases w:val="Paragraph Caracter"/>
    <w:uiPriority w:val="34"/>
    <w:rsid w:val="006963C4"/>
    <w:rPr>
      <w:rFonts w:ascii="Times New Roman" w:eastAsia="Times New Roman" w:hAnsi="Times New Roman"/>
      <w:sz w:val="24"/>
      <w:szCs w:val="24"/>
      <w:lang w:eastAsia="en-US"/>
    </w:rPr>
  </w:style>
  <w:style w:type="paragraph" w:customStyle="1" w:styleId="StyleTextnormalJustified">
    <w:name w:val="Style Text normal + Justified"/>
    <w:basedOn w:val="Normal"/>
    <w:link w:val="StyleTextnormalJustifiedChar"/>
    <w:rsid w:val="006963C4"/>
    <w:pPr>
      <w:spacing w:before="80" w:after="160"/>
      <w:ind w:left="1134"/>
      <w:jc w:val="both"/>
    </w:pPr>
    <w:rPr>
      <w:rFonts w:ascii="Arial" w:hAnsi="Arial"/>
      <w:sz w:val="22"/>
      <w:szCs w:val="20"/>
      <w:lang w:eastAsia="ro-RO"/>
    </w:rPr>
  </w:style>
  <w:style w:type="character" w:customStyle="1" w:styleId="StyleTextnormalJustifiedChar">
    <w:name w:val="Style Text normal + Justified Char"/>
    <w:link w:val="StyleTextnormalJustified"/>
    <w:rsid w:val="006963C4"/>
    <w:rPr>
      <w:rFonts w:ascii="Arial" w:eastAsia="Times New Roman" w:hAnsi="Arial"/>
      <w:sz w:val="22"/>
      <w:lang w:eastAsia="ro-RO"/>
    </w:rPr>
  </w:style>
  <w:style w:type="paragraph" w:styleId="BodyTextIndent3">
    <w:name w:val="Body Text Indent 3"/>
    <w:basedOn w:val="Normal"/>
    <w:link w:val="BodyTextIndent3Char"/>
    <w:uiPriority w:val="99"/>
    <w:unhideWhenUsed/>
    <w:rsid w:val="006963C4"/>
    <w:pPr>
      <w:spacing w:after="120"/>
      <w:ind w:left="283"/>
    </w:pPr>
    <w:rPr>
      <w:sz w:val="16"/>
      <w:szCs w:val="16"/>
    </w:rPr>
  </w:style>
  <w:style w:type="character" w:customStyle="1" w:styleId="BodyTextIndent3Char">
    <w:name w:val="Body Text Indent 3 Char"/>
    <w:basedOn w:val="DefaultParagraphFont"/>
    <w:link w:val="BodyTextIndent3"/>
    <w:uiPriority w:val="99"/>
    <w:rsid w:val="006963C4"/>
    <w:rPr>
      <w:rFonts w:ascii="Times New Roman" w:eastAsia="Times New Roman" w:hAnsi="Times New Roman"/>
      <w:sz w:val="16"/>
      <w:szCs w:val="16"/>
    </w:rPr>
  </w:style>
  <w:style w:type="paragraph" w:customStyle="1" w:styleId="Texttabelmaimic21">
    <w:name w:val="Text tabel mai mic21"/>
    <w:basedOn w:val="Normal"/>
    <w:uiPriority w:val="99"/>
    <w:rsid w:val="006963C4"/>
    <w:pPr>
      <w:tabs>
        <w:tab w:val="num" w:pos="1440"/>
      </w:tabs>
      <w:spacing w:before="40" w:after="40" w:line="360" w:lineRule="auto"/>
      <w:ind w:left="1440" w:hanging="360"/>
    </w:pPr>
    <w:rPr>
      <w:rFonts w:ascii="Tahoma" w:hAnsi="Tahoma" w:cs="Tahoma"/>
      <w:sz w:val="16"/>
      <w:szCs w:val="16"/>
      <w:lang w:eastAsia="ro-RO"/>
    </w:rPr>
  </w:style>
  <w:style w:type="paragraph" w:customStyle="1" w:styleId="Listparagraf1">
    <w:name w:val="Listă paragraf1"/>
    <w:basedOn w:val="Normal"/>
    <w:uiPriority w:val="99"/>
    <w:rsid w:val="006963C4"/>
    <w:pPr>
      <w:ind w:left="720"/>
    </w:pPr>
  </w:style>
  <w:style w:type="paragraph" w:customStyle="1" w:styleId="normb1">
    <w:name w:val="normb1"/>
    <w:basedOn w:val="Normal"/>
    <w:link w:val="normb1Char"/>
    <w:rsid w:val="006963C4"/>
    <w:pPr>
      <w:widowControl w:val="0"/>
      <w:numPr>
        <w:numId w:val="53"/>
      </w:numPr>
      <w:adjustRightInd w:val="0"/>
      <w:spacing w:after="120" w:line="360" w:lineRule="auto"/>
      <w:jc w:val="both"/>
      <w:textAlignment w:val="baseline"/>
    </w:pPr>
    <w:rPr>
      <w:rFonts w:ascii="Tahoma" w:hAnsi="Tahoma"/>
    </w:rPr>
  </w:style>
  <w:style w:type="character" w:customStyle="1" w:styleId="normb1Char">
    <w:name w:val="normb1 Char"/>
    <w:link w:val="normb1"/>
    <w:locked/>
    <w:rsid w:val="006963C4"/>
    <w:rPr>
      <w:rFonts w:ascii="Tahoma" w:eastAsia="Times New Roman" w:hAnsi="Tahoma"/>
      <w:sz w:val="24"/>
      <w:szCs w:val="24"/>
    </w:rPr>
  </w:style>
  <w:style w:type="paragraph" w:customStyle="1" w:styleId="Corpodeltesto">
    <w:name w:val="Corpo del testo"/>
    <w:basedOn w:val="Normal"/>
    <w:uiPriority w:val="99"/>
    <w:rsid w:val="006963C4"/>
    <w:pPr>
      <w:widowControl w:val="0"/>
      <w:jc w:val="both"/>
    </w:pPr>
    <w:rPr>
      <w:lang w:val="it-IT"/>
    </w:rPr>
  </w:style>
  <w:style w:type="paragraph" w:customStyle="1" w:styleId="TestoTabelle">
    <w:name w:val="Testo Tabelle"/>
    <w:basedOn w:val="Normal"/>
    <w:uiPriority w:val="99"/>
    <w:rsid w:val="006963C4"/>
    <w:pPr>
      <w:keepNext/>
      <w:spacing w:before="120" w:after="60"/>
      <w:jc w:val="center"/>
    </w:pPr>
    <w:rPr>
      <w:i/>
      <w:iCs/>
      <w:lang w:eastAsia="it-IT"/>
    </w:rPr>
  </w:style>
  <w:style w:type="paragraph" w:customStyle="1" w:styleId="punto">
    <w:name w:val="punto"/>
    <w:basedOn w:val="Normal"/>
    <w:uiPriority w:val="99"/>
    <w:rsid w:val="006963C4"/>
    <w:pPr>
      <w:tabs>
        <w:tab w:val="num" w:pos="1004"/>
      </w:tabs>
      <w:ind w:left="1004" w:hanging="720"/>
      <w:jc w:val="both"/>
    </w:pPr>
    <w:rPr>
      <w:color w:val="000000"/>
      <w:lang w:eastAsia="it-IT"/>
    </w:rPr>
  </w:style>
  <w:style w:type="paragraph" w:customStyle="1" w:styleId="xl39">
    <w:name w:val="xl39"/>
    <w:basedOn w:val="Normal"/>
    <w:uiPriority w:val="99"/>
    <w:rsid w:val="006963C4"/>
    <w:pPr>
      <w:spacing w:before="100" w:beforeAutospacing="1" w:after="100" w:afterAutospacing="1"/>
    </w:pPr>
    <w:rPr>
      <w:rFonts w:ascii="Verdana" w:hAnsi="Verdana" w:cs="Verdana"/>
      <w:color w:val="000000"/>
      <w:sz w:val="16"/>
      <w:szCs w:val="16"/>
      <w:lang w:val="it-IT" w:eastAsia="it-IT"/>
    </w:rPr>
  </w:style>
  <w:style w:type="paragraph" w:customStyle="1" w:styleId="font5">
    <w:name w:val="font5"/>
    <w:basedOn w:val="Normal"/>
    <w:uiPriority w:val="99"/>
    <w:rsid w:val="006963C4"/>
    <w:pPr>
      <w:spacing w:before="100" w:beforeAutospacing="1" w:after="100" w:afterAutospacing="1"/>
    </w:pPr>
    <w:rPr>
      <w:sz w:val="20"/>
      <w:szCs w:val="20"/>
      <w:lang w:val="it-IT" w:eastAsia="it-IT"/>
    </w:rPr>
  </w:style>
  <w:style w:type="character" w:customStyle="1" w:styleId="do1">
    <w:name w:val="do1"/>
    <w:rsid w:val="006963C4"/>
    <w:rPr>
      <w:b/>
      <w:bCs/>
      <w:sz w:val="26"/>
      <w:szCs w:val="26"/>
    </w:rPr>
  </w:style>
  <w:style w:type="paragraph" w:styleId="BodyTextIndent2">
    <w:name w:val="Body Text Indent 2"/>
    <w:basedOn w:val="Normal"/>
    <w:link w:val="BodyTextIndent2Char"/>
    <w:uiPriority w:val="99"/>
    <w:rsid w:val="006963C4"/>
    <w:pPr>
      <w:spacing w:after="120" w:line="480" w:lineRule="auto"/>
      <w:ind w:left="283"/>
    </w:pPr>
  </w:style>
  <w:style w:type="character" w:customStyle="1" w:styleId="BodyTextIndent2Char">
    <w:name w:val="Body Text Indent 2 Char"/>
    <w:basedOn w:val="DefaultParagraphFont"/>
    <w:link w:val="BodyTextIndent2"/>
    <w:uiPriority w:val="99"/>
    <w:rsid w:val="006963C4"/>
    <w:rPr>
      <w:rFonts w:ascii="Times New Roman" w:eastAsia="Times New Roman" w:hAnsi="Times New Roman"/>
      <w:sz w:val="24"/>
      <w:szCs w:val="24"/>
    </w:rPr>
  </w:style>
  <w:style w:type="paragraph" w:customStyle="1" w:styleId="fullnews">
    <w:name w:val="fullnews"/>
    <w:basedOn w:val="Normal"/>
    <w:uiPriority w:val="99"/>
    <w:rsid w:val="006963C4"/>
    <w:pPr>
      <w:spacing w:before="100" w:beforeAutospacing="1" w:after="100" w:afterAutospacing="1" w:line="260" w:lineRule="exact"/>
      <w:jc w:val="both"/>
    </w:pPr>
    <w:rPr>
      <w:rFonts w:ascii="Verdana" w:hAnsi="Verdana" w:cs="Verdana"/>
      <w:sz w:val="20"/>
      <w:szCs w:val="20"/>
      <w:lang w:val="it-IT" w:eastAsia="it-IT"/>
    </w:rPr>
  </w:style>
  <w:style w:type="paragraph" w:customStyle="1" w:styleId="StyleNORMALArialNarrow10ptCharChar">
    <w:name w:val="Style NORMAL + Arial Narrow 10 pt Char Char"/>
    <w:basedOn w:val="Normal"/>
    <w:link w:val="StyleNORMALArialNarrow10ptCharCharChar"/>
    <w:uiPriority w:val="99"/>
    <w:rsid w:val="006963C4"/>
    <w:pPr>
      <w:spacing w:line="360" w:lineRule="auto"/>
      <w:ind w:left="965"/>
      <w:jc w:val="both"/>
    </w:pPr>
    <w:rPr>
      <w:rFonts w:ascii="Arial Narrow" w:hAnsi="Arial Narrow"/>
      <w:lang w:val="en-GB"/>
    </w:rPr>
  </w:style>
  <w:style w:type="character" w:customStyle="1" w:styleId="StyleNORMALArialNarrow10ptCharCharChar">
    <w:name w:val="Style NORMAL + Arial Narrow 10 pt Char Char Char"/>
    <w:link w:val="StyleNORMALArialNarrow10ptCharChar"/>
    <w:uiPriority w:val="99"/>
    <w:rsid w:val="006963C4"/>
    <w:rPr>
      <w:rFonts w:ascii="Arial Narrow" w:eastAsia="Times New Roman" w:hAnsi="Arial Narrow"/>
      <w:sz w:val="24"/>
      <w:szCs w:val="24"/>
      <w:lang w:val="en-GB"/>
    </w:rPr>
  </w:style>
  <w:style w:type="paragraph" w:customStyle="1" w:styleId="Normal2">
    <w:name w:val="Normal2"/>
    <w:link w:val="NORMALChar"/>
    <w:uiPriority w:val="99"/>
    <w:rsid w:val="006963C4"/>
    <w:pPr>
      <w:spacing w:line="360" w:lineRule="auto"/>
      <w:ind w:left="936"/>
      <w:jc w:val="both"/>
    </w:pPr>
    <w:rPr>
      <w:rFonts w:ascii="Arial" w:eastAsia="Times New Roman" w:hAnsi="Arial"/>
      <w:sz w:val="22"/>
      <w:szCs w:val="22"/>
      <w:lang w:eastAsia="ro-RO"/>
    </w:rPr>
  </w:style>
  <w:style w:type="character" w:customStyle="1" w:styleId="NORMALChar">
    <w:name w:val="NORMAL Char"/>
    <w:link w:val="Normal2"/>
    <w:uiPriority w:val="99"/>
    <w:rsid w:val="006963C4"/>
    <w:rPr>
      <w:rFonts w:ascii="Arial" w:eastAsia="Times New Roman" w:hAnsi="Arial"/>
      <w:sz w:val="22"/>
      <w:szCs w:val="22"/>
      <w:lang w:eastAsia="ro-RO"/>
    </w:rPr>
  </w:style>
  <w:style w:type="paragraph" w:customStyle="1" w:styleId="bulinenivel2">
    <w:name w:val="buline nivel 2"/>
    <w:basedOn w:val="Normal"/>
    <w:uiPriority w:val="99"/>
    <w:rsid w:val="006963C4"/>
    <w:pPr>
      <w:tabs>
        <w:tab w:val="num" w:pos="360"/>
        <w:tab w:val="left" w:pos="454"/>
      </w:tabs>
      <w:spacing w:before="60" w:after="60"/>
      <w:ind w:left="360" w:hanging="360"/>
      <w:jc w:val="both"/>
    </w:pPr>
    <w:rPr>
      <w:lang w:eastAsia="ro-RO"/>
    </w:rPr>
  </w:style>
  <w:style w:type="paragraph" w:customStyle="1" w:styleId="bulinenivel222">
    <w:name w:val="buline nivel 222"/>
    <w:basedOn w:val="Normal"/>
    <w:uiPriority w:val="99"/>
    <w:rsid w:val="006963C4"/>
    <w:pPr>
      <w:tabs>
        <w:tab w:val="num" w:pos="360"/>
        <w:tab w:val="left" w:pos="454"/>
      </w:tabs>
      <w:spacing w:before="60" w:after="60" w:line="360" w:lineRule="auto"/>
      <w:ind w:left="360" w:hanging="360"/>
      <w:jc w:val="both"/>
    </w:pPr>
    <w:rPr>
      <w:rFonts w:ascii="Tahoma" w:hAnsi="Tahoma" w:cs="Tahoma"/>
      <w:sz w:val="20"/>
      <w:szCs w:val="20"/>
      <w:lang w:eastAsia="ro-RO"/>
    </w:rPr>
  </w:style>
  <w:style w:type="paragraph" w:customStyle="1" w:styleId="Texttabelmaimic2">
    <w:name w:val="Text tabel mai mic2"/>
    <w:basedOn w:val="Normal"/>
    <w:uiPriority w:val="99"/>
    <w:rsid w:val="006963C4"/>
    <w:pPr>
      <w:spacing w:before="40" w:after="40" w:line="360" w:lineRule="auto"/>
      <w:jc w:val="both"/>
    </w:pPr>
    <w:rPr>
      <w:rFonts w:ascii="Tahoma" w:hAnsi="Tahoma" w:cs="Tahoma"/>
      <w:sz w:val="16"/>
      <w:szCs w:val="16"/>
      <w:lang w:eastAsia="ro-RO"/>
    </w:rPr>
  </w:style>
  <w:style w:type="character" w:customStyle="1" w:styleId="titlucapitolCharChar1">
    <w:name w:val="titlu capitol Char Char1"/>
    <w:uiPriority w:val="99"/>
    <w:rsid w:val="006963C4"/>
    <w:rPr>
      <w:rFonts w:ascii="Times New Roman" w:hAnsi="Times New Roman" w:cs="Times New Roman"/>
      <w:sz w:val="24"/>
      <w:szCs w:val="24"/>
    </w:rPr>
  </w:style>
  <w:style w:type="paragraph" w:customStyle="1" w:styleId="com">
    <w:name w:val="com"/>
    <w:basedOn w:val="Normal"/>
    <w:autoRedefine/>
    <w:uiPriority w:val="99"/>
    <w:rsid w:val="006963C4"/>
    <w:pPr>
      <w:tabs>
        <w:tab w:val="left" w:pos="0"/>
      </w:tabs>
      <w:jc w:val="both"/>
    </w:pPr>
    <w:rPr>
      <w:rFonts w:ascii="Arial" w:hAnsi="Arial" w:cs="Arial"/>
      <w:color w:val="000000"/>
      <w:sz w:val="22"/>
      <w:szCs w:val="22"/>
    </w:rPr>
  </w:style>
  <w:style w:type="paragraph" w:customStyle="1" w:styleId="CharChar2Char">
    <w:name w:val="Char Char2 Char"/>
    <w:basedOn w:val="Normal"/>
    <w:uiPriority w:val="99"/>
    <w:rsid w:val="006963C4"/>
    <w:pPr>
      <w:widowControl w:val="0"/>
      <w:adjustRightInd w:val="0"/>
      <w:spacing w:after="160" w:line="240" w:lineRule="exact"/>
      <w:jc w:val="both"/>
      <w:textAlignment w:val="baseline"/>
    </w:pPr>
    <w:rPr>
      <w:rFonts w:ascii="Verdana" w:hAnsi="Verdana" w:cs="Verdana"/>
      <w:sz w:val="20"/>
      <w:szCs w:val="20"/>
      <w:lang w:val="en-US"/>
    </w:rPr>
  </w:style>
  <w:style w:type="paragraph" w:customStyle="1" w:styleId="NormalTable9">
    <w:name w:val="Normal Table 9"/>
    <w:basedOn w:val="Normal"/>
    <w:uiPriority w:val="99"/>
    <w:rsid w:val="006963C4"/>
    <w:pPr>
      <w:tabs>
        <w:tab w:val="left" w:pos="340"/>
      </w:tabs>
      <w:spacing w:before="60" w:after="60"/>
    </w:pPr>
    <w:rPr>
      <w:sz w:val="18"/>
      <w:szCs w:val="18"/>
      <w:lang w:val="en-GB"/>
    </w:rPr>
  </w:style>
  <w:style w:type="character" w:customStyle="1" w:styleId="CharChar2">
    <w:name w:val="Char Char2"/>
    <w:uiPriority w:val="99"/>
    <w:rsid w:val="006963C4"/>
    <w:rPr>
      <w:rFonts w:ascii="Arial Bold" w:hAnsi="Arial Bold" w:cs="Arial Bold"/>
      <w:b/>
      <w:bCs/>
      <w:sz w:val="24"/>
      <w:szCs w:val="24"/>
      <w:lang w:val="en-GB" w:eastAsia="en-US"/>
    </w:rPr>
  </w:style>
  <w:style w:type="paragraph" w:customStyle="1" w:styleId="NormalTabel">
    <w:name w:val="NormalTabel"/>
    <w:basedOn w:val="Normal"/>
    <w:uiPriority w:val="99"/>
    <w:rsid w:val="006963C4"/>
    <w:pPr>
      <w:tabs>
        <w:tab w:val="left" w:pos="284"/>
        <w:tab w:val="left" w:pos="340"/>
      </w:tabs>
      <w:overflowPunct w:val="0"/>
      <w:autoSpaceDE w:val="0"/>
      <w:autoSpaceDN w:val="0"/>
      <w:adjustRightInd w:val="0"/>
      <w:spacing w:after="60"/>
      <w:textAlignment w:val="baseline"/>
    </w:pPr>
    <w:rPr>
      <w:sz w:val="18"/>
      <w:szCs w:val="18"/>
      <w:lang w:val="en-GB"/>
    </w:rPr>
  </w:style>
  <w:style w:type="paragraph" w:customStyle="1" w:styleId="CaracterCaracterCharCharCharCharCharCharChar">
    <w:name w:val="Caracter Caracter Char Char Char Char Char Char Char"/>
    <w:basedOn w:val="Normal"/>
    <w:uiPriority w:val="99"/>
    <w:rsid w:val="006963C4"/>
    <w:pPr>
      <w:widowControl w:val="0"/>
      <w:adjustRightInd w:val="0"/>
      <w:spacing w:after="160" w:line="240" w:lineRule="exact"/>
      <w:jc w:val="both"/>
      <w:textAlignment w:val="baseline"/>
    </w:pPr>
    <w:rPr>
      <w:rFonts w:ascii="Verdana" w:hAnsi="Verdana" w:cs="Verdana"/>
      <w:sz w:val="20"/>
      <w:szCs w:val="20"/>
      <w:lang w:val="en-US"/>
    </w:rPr>
  </w:style>
  <w:style w:type="paragraph" w:customStyle="1" w:styleId="xl55">
    <w:name w:val="xl55"/>
    <w:basedOn w:val="Normal"/>
    <w:uiPriority w:val="99"/>
    <w:rsid w:val="006963C4"/>
    <w:pPr>
      <w:pBdr>
        <w:bottom w:val="single" w:sz="4" w:space="0" w:color="auto"/>
        <w:right w:val="single" w:sz="4" w:space="0" w:color="auto"/>
      </w:pBdr>
      <w:spacing w:before="100" w:beforeAutospacing="1" w:after="100" w:afterAutospacing="1"/>
    </w:pPr>
    <w:rPr>
      <w:lang w:val="en-GB"/>
    </w:rPr>
  </w:style>
  <w:style w:type="paragraph" w:customStyle="1" w:styleId="Laura-titlu1">
    <w:name w:val="Laura-titlu 1"/>
    <w:basedOn w:val="Heading1"/>
    <w:next w:val="NormalBold"/>
    <w:link w:val="Laura-titlu1Char"/>
    <w:autoRedefine/>
    <w:uiPriority w:val="99"/>
    <w:rsid w:val="006963C4"/>
    <w:pPr>
      <w:widowControl w:val="0"/>
      <w:numPr>
        <w:numId w:val="54"/>
      </w:numPr>
      <w:shd w:val="clear" w:color="auto" w:fill="D9D9D9"/>
    </w:pPr>
    <w:rPr>
      <w:rFonts w:ascii="Arial" w:hAnsi="Arial"/>
    </w:rPr>
  </w:style>
  <w:style w:type="character" w:customStyle="1" w:styleId="Laura-titlu1Char">
    <w:name w:val="Laura-titlu 1 Char"/>
    <w:link w:val="Laura-titlu1"/>
    <w:uiPriority w:val="99"/>
    <w:rsid w:val="006963C4"/>
    <w:rPr>
      <w:rFonts w:ascii="Arial" w:eastAsia="Times New Roman" w:hAnsi="Arial"/>
      <w:b/>
      <w:bCs/>
      <w:sz w:val="24"/>
      <w:szCs w:val="24"/>
      <w:shd w:val="clear" w:color="auto" w:fill="D9D9D9"/>
    </w:rPr>
  </w:style>
  <w:style w:type="paragraph" w:customStyle="1" w:styleId="StileGrassettoCorsivoCentrato">
    <w:name w:val="Stile Grassetto Corsivo Centrato"/>
    <w:basedOn w:val="Normal"/>
    <w:uiPriority w:val="99"/>
    <w:rsid w:val="006963C4"/>
    <w:pPr>
      <w:widowControl w:val="0"/>
      <w:autoSpaceDE w:val="0"/>
      <w:autoSpaceDN w:val="0"/>
      <w:spacing w:before="120" w:line="360" w:lineRule="auto"/>
      <w:jc w:val="center"/>
    </w:pPr>
    <w:rPr>
      <w:rFonts w:ascii="Tahoma" w:hAnsi="Tahoma" w:cs="Tahoma"/>
      <w:b/>
      <w:bCs/>
      <w:i/>
      <w:iCs/>
      <w:sz w:val="20"/>
      <w:szCs w:val="20"/>
      <w:lang w:val="it-IT" w:eastAsia="it-IT"/>
    </w:rPr>
  </w:style>
  <w:style w:type="paragraph" w:customStyle="1" w:styleId="AnnexTesto">
    <w:name w:val="Annex Testo"/>
    <w:basedOn w:val="NormalWeb"/>
    <w:uiPriority w:val="99"/>
    <w:rsid w:val="006963C4"/>
    <w:pPr>
      <w:spacing w:before="120" w:beforeAutospacing="0" w:after="0" w:line="260" w:lineRule="exact"/>
      <w:jc w:val="both"/>
    </w:pPr>
    <w:rPr>
      <w:rFonts w:ascii="Verdana" w:hAnsi="Verdana" w:cs="Verdana"/>
      <w:color w:val="auto"/>
      <w:sz w:val="18"/>
      <w:szCs w:val="18"/>
      <w:lang w:val="it-IT" w:eastAsia="it-IT"/>
    </w:rPr>
  </w:style>
  <w:style w:type="paragraph" w:customStyle="1" w:styleId="TestoTabella">
    <w:name w:val="Testo Tabella"/>
    <w:basedOn w:val="Normal"/>
    <w:uiPriority w:val="99"/>
    <w:rsid w:val="006963C4"/>
    <w:pPr>
      <w:spacing w:before="20" w:after="20"/>
      <w:jc w:val="both"/>
    </w:pPr>
    <w:rPr>
      <w:rFonts w:ascii="Arial Narrow" w:hAnsi="Arial Narrow" w:cs="Arial Narrow"/>
      <w:color w:val="000000"/>
      <w:sz w:val="20"/>
      <w:szCs w:val="20"/>
      <w:lang w:val="fr-FR" w:eastAsia="it-IT"/>
    </w:rPr>
  </w:style>
  <w:style w:type="paragraph" w:customStyle="1" w:styleId="xl51">
    <w:name w:val="xl51"/>
    <w:basedOn w:val="Normal"/>
    <w:uiPriority w:val="99"/>
    <w:rsid w:val="006963C4"/>
    <w:pPr>
      <w:spacing w:before="120" w:after="100" w:afterAutospacing="1" w:line="360" w:lineRule="auto"/>
      <w:jc w:val="center"/>
    </w:pPr>
    <w:rPr>
      <w:rFonts w:ascii="Verdana" w:hAnsi="Verdana" w:cs="Verdana"/>
      <w:color w:val="000000"/>
      <w:sz w:val="14"/>
      <w:szCs w:val="14"/>
      <w:lang w:val="it-IT" w:eastAsia="it-IT"/>
    </w:rPr>
  </w:style>
  <w:style w:type="paragraph" w:customStyle="1" w:styleId="testotrattino2">
    <w:name w:val="testo trattino2"/>
    <w:basedOn w:val="Normal"/>
    <w:uiPriority w:val="99"/>
    <w:rsid w:val="006963C4"/>
    <w:pPr>
      <w:tabs>
        <w:tab w:val="left" w:pos="220"/>
      </w:tabs>
      <w:ind w:left="220" w:hanging="220"/>
    </w:pPr>
    <w:rPr>
      <w:rFonts w:ascii="Arial" w:hAnsi="Arial" w:cs="Arial"/>
      <w:i/>
      <w:iCs/>
      <w:sz w:val="16"/>
      <w:szCs w:val="16"/>
      <w:lang w:val="en-US" w:eastAsia="it-IT"/>
    </w:rPr>
  </w:style>
  <w:style w:type="paragraph" w:customStyle="1" w:styleId="NormalBold">
    <w:name w:val="NormalBold"/>
    <w:basedOn w:val="Normal"/>
    <w:link w:val="NormalBoldChar"/>
    <w:uiPriority w:val="99"/>
    <w:rsid w:val="006963C4"/>
    <w:pPr>
      <w:pBdr>
        <w:top w:val="single" w:sz="4" w:space="1" w:color="auto"/>
        <w:left w:val="single" w:sz="4" w:space="4" w:color="auto"/>
        <w:bottom w:val="single" w:sz="4" w:space="1" w:color="auto"/>
        <w:right w:val="single" w:sz="4" w:space="4" w:color="auto"/>
      </w:pBdr>
      <w:tabs>
        <w:tab w:val="left" w:pos="340"/>
      </w:tabs>
      <w:spacing w:before="100" w:after="100"/>
      <w:ind w:left="340" w:right="340"/>
      <w:jc w:val="both"/>
    </w:pPr>
    <w:rPr>
      <w:b/>
      <w:bCs/>
      <w:sz w:val="22"/>
      <w:szCs w:val="22"/>
      <w:lang w:val="en-GB"/>
    </w:rPr>
  </w:style>
  <w:style w:type="character" w:customStyle="1" w:styleId="NormalBoldChar">
    <w:name w:val="NormalBold Char"/>
    <w:link w:val="NormalBold"/>
    <w:uiPriority w:val="99"/>
    <w:rsid w:val="006963C4"/>
    <w:rPr>
      <w:rFonts w:ascii="Times New Roman" w:eastAsia="Times New Roman" w:hAnsi="Times New Roman"/>
      <w:b/>
      <w:bCs/>
      <w:sz w:val="22"/>
      <w:szCs w:val="22"/>
      <w:lang w:val="en-GB"/>
    </w:rPr>
  </w:style>
  <w:style w:type="character" w:customStyle="1" w:styleId="mw-headline">
    <w:name w:val="mw-headline"/>
    <w:uiPriority w:val="99"/>
    <w:rsid w:val="006963C4"/>
  </w:style>
  <w:style w:type="character" w:customStyle="1" w:styleId="rvts6">
    <w:name w:val="rvts6"/>
    <w:uiPriority w:val="99"/>
    <w:rsid w:val="006963C4"/>
    <w:rPr>
      <w:rFonts w:ascii="Times New Roman" w:hAnsi="Times New Roman" w:cs="Times New Roman"/>
      <w:color w:val="auto"/>
      <w:sz w:val="24"/>
      <w:szCs w:val="24"/>
    </w:rPr>
  </w:style>
  <w:style w:type="paragraph" w:styleId="TOC3">
    <w:name w:val="toc 3"/>
    <w:basedOn w:val="Normal"/>
    <w:next w:val="Normal"/>
    <w:autoRedefine/>
    <w:uiPriority w:val="99"/>
    <w:rsid w:val="006963C4"/>
    <w:pPr>
      <w:ind w:left="480"/>
    </w:pPr>
    <w:rPr>
      <w:rFonts w:ascii="Arial" w:hAnsi="Arial" w:cs="Arial"/>
      <w:sz w:val="22"/>
      <w:szCs w:val="22"/>
      <w:lang w:val="en-US"/>
    </w:rPr>
  </w:style>
  <w:style w:type="paragraph" w:customStyle="1" w:styleId="CaracterCaracter">
    <w:name w:val="Caracter Caracter"/>
    <w:basedOn w:val="Normal"/>
    <w:uiPriority w:val="99"/>
    <w:rsid w:val="006963C4"/>
    <w:rPr>
      <w:rFonts w:ascii="Arial RO" w:hAnsi="Arial RO" w:cs="Arial RO"/>
      <w:lang w:val="pl-PL" w:eastAsia="pl-PL"/>
    </w:rPr>
  </w:style>
  <w:style w:type="character" w:customStyle="1" w:styleId="ln2tlinie">
    <w:name w:val="ln2tlinie"/>
    <w:uiPriority w:val="99"/>
    <w:rsid w:val="006963C4"/>
  </w:style>
  <w:style w:type="paragraph" w:customStyle="1" w:styleId="Lista1">
    <w:name w:val="Lista 1"/>
    <w:basedOn w:val="Normal"/>
    <w:uiPriority w:val="99"/>
    <w:rsid w:val="006963C4"/>
    <w:pPr>
      <w:numPr>
        <w:ilvl w:val="1"/>
        <w:numId w:val="55"/>
      </w:numPr>
      <w:jc w:val="both"/>
    </w:pPr>
    <w:rPr>
      <w:rFonts w:ascii="Arial" w:hAnsi="Arial" w:cs="Arial"/>
      <w:b/>
      <w:bCs/>
      <w:i/>
      <w:iCs/>
      <w:sz w:val="22"/>
      <w:szCs w:val="22"/>
      <w:lang w:eastAsia="ro-RO"/>
    </w:rPr>
  </w:style>
  <w:style w:type="character" w:customStyle="1" w:styleId="headprimapag1">
    <w:name w:val="head_prima_pag1"/>
    <w:uiPriority w:val="99"/>
    <w:rsid w:val="006963C4"/>
    <w:rPr>
      <w:rFonts w:ascii="Arial" w:hAnsi="Arial" w:cs="Arial"/>
      <w:color w:val="000000"/>
      <w:sz w:val="18"/>
      <w:szCs w:val="18"/>
    </w:rPr>
  </w:style>
  <w:style w:type="paragraph" w:customStyle="1" w:styleId="CM45">
    <w:name w:val="CM45"/>
    <w:basedOn w:val="Normal"/>
    <w:uiPriority w:val="99"/>
    <w:rsid w:val="006963C4"/>
    <w:pPr>
      <w:autoSpaceDE w:val="0"/>
      <w:autoSpaceDN w:val="0"/>
    </w:pPr>
    <w:rPr>
      <w:lang w:eastAsia="ro-RO"/>
    </w:rPr>
  </w:style>
  <w:style w:type="character" w:customStyle="1" w:styleId="NormalWebChar1">
    <w:name w:val="Normal (Web) Char1"/>
    <w:aliases w:val="Normal (Web) Char Char"/>
    <w:link w:val="NormalWeb"/>
    <w:uiPriority w:val="99"/>
    <w:locked/>
    <w:rsid w:val="006963C4"/>
    <w:rPr>
      <w:rFonts w:ascii="Times New Roman" w:eastAsia="Times New Roman" w:hAnsi="Times New Roman"/>
      <w:color w:val="3C4F8E"/>
      <w:sz w:val="24"/>
      <w:szCs w:val="24"/>
      <w:lang w:val="en-US" w:eastAsia="en-US"/>
    </w:rPr>
  </w:style>
  <w:style w:type="paragraph" w:styleId="Index3">
    <w:name w:val="index 3"/>
    <w:basedOn w:val="Normal"/>
    <w:rsid w:val="006963C4"/>
    <w:pPr>
      <w:tabs>
        <w:tab w:val="right" w:leader="dot" w:pos="3960"/>
      </w:tabs>
      <w:spacing w:line="240" w:lineRule="atLeast"/>
      <w:ind w:left="180"/>
    </w:pPr>
    <w:rPr>
      <w:rFonts w:ascii="Garamond" w:hAnsi="Garamond"/>
      <w:sz w:val="18"/>
      <w:szCs w:val="20"/>
      <w:lang w:val="en-US"/>
    </w:rPr>
  </w:style>
  <w:style w:type="paragraph" w:customStyle="1" w:styleId="BH-Textnormal">
    <w:name w:val="&quot;BH&quot; - Text normal"/>
    <w:basedOn w:val="Normal"/>
    <w:link w:val="BH-TextnormalChar"/>
    <w:uiPriority w:val="99"/>
    <w:rsid w:val="006963C4"/>
    <w:pPr>
      <w:spacing w:before="80" w:after="160"/>
      <w:ind w:left="1134"/>
      <w:jc w:val="both"/>
    </w:pPr>
    <w:rPr>
      <w:rFonts w:ascii="Arial" w:hAnsi="Arial"/>
      <w:sz w:val="22"/>
      <w:szCs w:val="20"/>
      <w:lang w:eastAsia="ro-RO"/>
    </w:rPr>
  </w:style>
  <w:style w:type="character" w:customStyle="1" w:styleId="BH-TextnormalChar">
    <w:name w:val="&quot;BH&quot; - Text normal Char"/>
    <w:link w:val="BH-Textnormal"/>
    <w:uiPriority w:val="99"/>
    <w:rsid w:val="006963C4"/>
    <w:rPr>
      <w:rFonts w:ascii="Arial" w:eastAsia="Times New Roman" w:hAnsi="Arial"/>
      <w:sz w:val="22"/>
      <w:lang w:eastAsia="ro-RO"/>
    </w:rPr>
  </w:style>
  <w:style w:type="paragraph" w:customStyle="1" w:styleId="TextnormalCharChar1CharCharCharChar">
    <w:name w:val="Text normal Char Char1 Char Char Char Char"/>
    <w:basedOn w:val="Normal"/>
    <w:link w:val="TextnormalCharChar1CharCharCharCharChar"/>
    <w:rsid w:val="006963C4"/>
    <w:pPr>
      <w:keepNext/>
      <w:spacing w:before="80" w:after="160"/>
      <w:ind w:left="504"/>
    </w:pPr>
    <w:rPr>
      <w:rFonts w:ascii="Arial" w:hAnsi="Arial"/>
      <w:sz w:val="22"/>
      <w:szCs w:val="22"/>
    </w:rPr>
  </w:style>
  <w:style w:type="character" w:customStyle="1" w:styleId="TextnormalCharChar1CharCharCharCharChar">
    <w:name w:val="Text normal Char Char1 Char Char Char Char Char"/>
    <w:link w:val="TextnormalCharChar1CharCharCharChar"/>
    <w:rsid w:val="006963C4"/>
    <w:rPr>
      <w:rFonts w:ascii="Arial" w:eastAsia="Times New Roman" w:hAnsi="Arial"/>
      <w:sz w:val="22"/>
      <w:szCs w:val="22"/>
    </w:rPr>
  </w:style>
  <w:style w:type="paragraph" w:customStyle="1" w:styleId="ReportText">
    <w:name w:val="Report Text"/>
    <w:link w:val="ReportTextChar"/>
    <w:rsid w:val="006963C4"/>
    <w:pPr>
      <w:spacing w:after="120" w:line="260" w:lineRule="atLeast"/>
      <w:ind w:left="1134"/>
    </w:pPr>
    <w:rPr>
      <w:rFonts w:ascii="Arial" w:eastAsia="Times New Roman" w:hAnsi="Arial"/>
      <w:lang w:val="pl-PL" w:eastAsia="ro-RO"/>
    </w:rPr>
  </w:style>
  <w:style w:type="character" w:customStyle="1" w:styleId="ReportTextChar">
    <w:name w:val="Report Text Char"/>
    <w:link w:val="ReportText"/>
    <w:rsid w:val="006963C4"/>
    <w:rPr>
      <w:rFonts w:ascii="Arial" w:eastAsia="Times New Roman" w:hAnsi="Arial"/>
      <w:lang w:val="pl-PL" w:eastAsia="ro-RO"/>
    </w:rPr>
  </w:style>
  <w:style w:type="paragraph" w:customStyle="1" w:styleId="cap1">
    <w:name w:val="cap1"/>
    <w:next w:val="Normal"/>
    <w:rsid w:val="006963C4"/>
    <w:pPr>
      <w:numPr>
        <w:numId w:val="56"/>
      </w:numPr>
      <w:tabs>
        <w:tab w:val="left" w:pos="964"/>
      </w:tabs>
      <w:spacing w:before="60" w:after="180" w:line="360" w:lineRule="auto"/>
      <w:outlineLvl w:val="0"/>
    </w:pPr>
    <w:rPr>
      <w:rFonts w:ascii="Arial" w:eastAsia="Times New Roman" w:hAnsi="Arial"/>
      <w:b/>
      <w:caps/>
      <w:noProof/>
      <w:sz w:val="24"/>
      <w:lang w:val="en-US" w:eastAsia="en-US"/>
    </w:rPr>
  </w:style>
  <w:style w:type="paragraph" w:customStyle="1" w:styleId="cap2">
    <w:name w:val="cap2"/>
    <w:next w:val="Normal"/>
    <w:rsid w:val="006963C4"/>
    <w:pPr>
      <w:numPr>
        <w:ilvl w:val="1"/>
        <w:numId w:val="56"/>
      </w:numPr>
      <w:tabs>
        <w:tab w:val="left" w:pos="964"/>
      </w:tabs>
      <w:spacing w:after="240" w:line="360" w:lineRule="atLeast"/>
      <w:outlineLvl w:val="1"/>
    </w:pPr>
    <w:rPr>
      <w:rFonts w:ascii="Arial" w:eastAsia="Times New Roman" w:hAnsi="Arial"/>
      <w:b/>
      <w:noProof/>
      <w:sz w:val="24"/>
      <w:lang w:val="en-US" w:eastAsia="en-US"/>
    </w:rPr>
  </w:style>
  <w:style w:type="paragraph" w:customStyle="1" w:styleId="cap3">
    <w:name w:val="cap3"/>
    <w:next w:val="Normal"/>
    <w:rsid w:val="006963C4"/>
    <w:pPr>
      <w:numPr>
        <w:ilvl w:val="2"/>
        <w:numId w:val="56"/>
      </w:numPr>
      <w:tabs>
        <w:tab w:val="left" w:pos="964"/>
      </w:tabs>
      <w:spacing w:after="240"/>
      <w:outlineLvl w:val="2"/>
    </w:pPr>
    <w:rPr>
      <w:rFonts w:ascii="Arial" w:eastAsia="Times New Roman" w:hAnsi="Arial"/>
      <w:b/>
      <w:noProof/>
      <w:sz w:val="24"/>
      <w:lang w:val="en-US" w:eastAsia="en-US"/>
    </w:rPr>
  </w:style>
  <w:style w:type="paragraph" w:customStyle="1" w:styleId="cap4">
    <w:name w:val="cap4"/>
    <w:next w:val="Normal"/>
    <w:rsid w:val="006963C4"/>
    <w:pPr>
      <w:numPr>
        <w:ilvl w:val="3"/>
        <w:numId w:val="56"/>
      </w:numPr>
      <w:tabs>
        <w:tab w:val="left" w:pos="964"/>
      </w:tabs>
      <w:spacing w:after="120"/>
      <w:outlineLvl w:val="3"/>
    </w:pPr>
    <w:rPr>
      <w:rFonts w:ascii="Arial" w:eastAsia="Times New Roman" w:hAnsi="Arial"/>
      <w:b/>
      <w:noProof/>
      <w:sz w:val="24"/>
      <w:lang w:val="en-US" w:eastAsia="en-US"/>
    </w:rPr>
  </w:style>
  <w:style w:type="character" w:customStyle="1" w:styleId="tsp1">
    <w:name w:val="tsp1"/>
    <w:rsid w:val="006963C4"/>
  </w:style>
  <w:style w:type="character" w:customStyle="1" w:styleId="sp1">
    <w:name w:val="sp1"/>
    <w:rsid w:val="006963C4"/>
    <w:rPr>
      <w:b/>
      <w:bCs/>
      <w:color w:val="8F0000"/>
    </w:rPr>
  </w:style>
  <w:style w:type="paragraph" w:customStyle="1" w:styleId="BH-TextTabel">
    <w:name w:val="&quot;BH&quot; - Text Tabel"/>
    <w:autoRedefine/>
    <w:rsid w:val="006963C4"/>
    <w:pPr>
      <w:tabs>
        <w:tab w:val="left" w:pos="1134"/>
      </w:tabs>
      <w:spacing w:after="120"/>
      <w:ind w:left="44"/>
      <w:jc w:val="center"/>
    </w:pPr>
    <w:rPr>
      <w:rFonts w:ascii="Arial Narrow" w:eastAsia="Times New Roman" w:hAnsi="Arial Narrow" w:cs="Arial"/>
      <w:sz w:val="16"/>
      <w:lang w:val="it-IT" w:eastAsia="en-GB"/>
    </w:rPr>
  </w:style>
  <w:style w:type="paragraph" w:customStyle="1" w:styleId="Listparagraf2">
    <w:name w:val="Listă paragraf2"/>
    <w:basedOn w:val="Normal"/>
    <w:uiPriority w:val="34"/>
    <w:qFormat/>
    <w:rsid w:val="006963C4"/>
    <w:pPr>
      <w:spacing w:after="200" w:line="276" w:lineRule="auto"/>
      <w:ind w:left="720"/>
      <w:contextualSpacing/>
    </w:pPr>
    <w:rPr>
      <w:rFonts w:ascii="Arial" w:eastAsia="Calibri" w:hAnsi="Arial"/>
      <w:sz w:val="22"/>
      <w:szCs w:val="22"/>
      <w:lang w:val="en-US"/>
    </w:rPr>
  </w:style>
  <w:style w:type="paragraph" w:customStyle="1" w:styleId="ListBulletTable">
    <w:name w:val="ListBulletTable"/>
    <w:basedOn w:val="Normal"/>
    <w:rsid w:val="006963C4"/>
    <w:pPr>
      <w:tabs>
        <w:tab w:val="left" w:pos="227"/>
        <w:tab w:val="num" w:pos="360"/>
      </w:tabs>
      <w:overflowPunct w:val="0"/>
      <w:autoSpaceDE w:val="0"/>
      <w:autoSpaceDN w:val="0"/>
      <w:adjustRightInd w:val="0"/>
      <w:spacing w:before="60" w:after="60"/>
      <w:ind w:left="227" w:hanging="227"/>
      <w:textAlignment w:val="baseline"/>
    </w:pPr>
    <w:rPr>
      <w:rFonts w:ascii="Arial" w:hAnsi="Arial"/>
      <w:sz w:val="20"/>
      <w:szCs w:val="20"/>
      <w:lang w:val="en-GB"/>
    </w:rPr>
  </w:style>
  <w:style w:type="character" w:customStyle="1" w:styleId="st1">
    <w:name w:val="st1"/>
    <w:rsid w:val="006963C4"/>
  </w:style>
  <w:style w:type="character" w:styleId="PlaceholderText">
    <w:name w:val="Placeholder Text"/>
    <w:uiPriority w:val="99"/>
    <w:semiHidden/>
    <w:rsid w:val="006963C4"/>
    <w:rPr>
      <w:color w:val="808080"/>
    </w:rPr>
  </w:style>
  <w:style w:type="paragraph" w:customStyle="1" w:styleId="NoSpacing1">
    <w:name w:val="No Spacing1"/>
    <w:aliases w:val="Subtitluri"/>
    <w:link w:val="NoSpacingChar"/>
    <w:qFormat/>
    <w:rsid w:val="006963C4"/>
    <w:pPr>
      <w:spacing w:after="120"/>
    </w:pPr>
    <w:rPr>
      <w:rFonts w:ascii="Tahoma" w:eastAsia="Times New Roman" w:hAnsi="Tahoma"/>
      <w:b/>
      <w:bCs/>
      <w:i/>
      <w:iCs/>
      <w:sz w:val="22"/>
      <w:szCs w:val="22"/>
      <w:lang w:eastAsia="ro-RO"/>
    </w:rPr>
  </w:style>
  <w:style w:type="paragraph" w:customStyle="1" w:styleId="StyleHeading3Tahoma11ptNounderline">
    <w:name w:val="Style Heading 3 + Tahoma 11 pt No underline"/>
    <w:basedOn w:val="Heading2"/>
    <w:rsid w:val="006963C4"/>
    <w:pPr>
      <w:suppressAutoHyphens/>
      <w:spacing w:before="240" w:after="60"/>
    </w:pPr>
    <w:rPr>
      <w:rFonts w:ascii="Tahoma" w:eastAsia="SimSun" w:hAnsi="Tahoma" w:cs="Arial"/>
      <w:bCs/>
      <w:iCs/>
      <w:color w:val="000000"/>
      <w:kern w:val="1"/>
      <w:sz w:val="22"/>
      <w:szCs w:val="28"/>
      <w:lang w:val="en-GB" w:eastAsia="hi-IN" w:bidi="hi-IN"/>
    </w:rPr>
  </w:style>
  <w:style w:type="character" w:customStyle="1" w:styleId="FootnoteCharacters">
    <w:name w:val="Footnote Characters"/>
    <w:rsid w:val="006963C4"/>
  </w:style>
  <w:style w:type="character" w:styleId="FollowedHyperlink">
    <w:name w:val="FollowedHyperlink"/>
    <w:uiPriority w:val="99"/>
    <w:unhideWhenUsed/>
    <w:rsid w:val="006963C4"/>
    <w:rPr>
      <w:color w:val="800080"/>
      <w:u w:val="single"/>
    </w:rPr>
  </w:style>
  <w:style w:type="paragraph" w:styleId="PlainText">
    <w:name w:val="Plain Text"/>
    <w:basedOn w:val="Normal"/>
    <w:link w:val="PlainTextChar"/>
    <w:uiPriority w:val="99"/>
    <w:unhideWhenUsed/>
    <w:rsid w:val="006963C4"/>
    <w:rPr>
      <w:rFonts w:ascii="Consolas" w:eastAsia="Calibri" w:hAnsi="Consolas"/>
      <w:sz w:val="21"/>
      <w:szCs w:val="21"/>
    </w:rPr>
  </w:style>
  <w:style w:type="character" w:customStyle="1" w:styleId="PlainTextChar">
    <w:name w:val="Plain Text Char"/>
    <w:basedOn w:val="DefaultParagraphFont"/>
    <w:link w:val="PlainText"/>
    <w:uiPriority w:val="99"/>
    <w:rsid w:val="006963C4"/>
    <w:rPr>
      <w:rFonts w:ascii="Consolas" w:hAnsi="Consolas"/>
      <w:sz w:val="21"/>
      <w:szCs w:val="21"/>
    </w:rPr>
  </w:style>
  <w:style w:type="paragraph" w:customStyle="1" w:styleId="a">
    <w:name w:val="a)"/>
    <w:basedOn w:val="Normal"/>
    <w:qFormat/>
    <w:rsid w:val="006963C4"/>
    <w:pPr>
      <w:widowControl w:val="0"/>
      <w:numPr>
        <w:numId w:val="57"/>
      </w:numPr>
      <w:tabs>
        <w:tab w:val="left" w:pos="851"/>
      </w:tabs>
      <w:adjustRightInd w:val="0"/>
      <w:spacing w:before="120" w:after="120" w:line="348" w:lineRule="auto"/>
      <w:ind w:left="851" w:hanging="284"/>
      <w:jc w:val="both"/>
      <w:textAlignment w:val="baseline"/>
    </w:pPr>
    <w:rPr>
      <w:rFonts w:ascii="Tahoma" w:hAnsi="Tahoma"/>
      <w:b/>
      <w:sz w:val="22"/>
      <w:szCs w:val="20"/>
    </w:rPr>
  </w:style>
  <w:style w:type="paragraph" w:customStyle="1" w:styleId="StyleJustified">
    <w:name w:val="Style Justified"/>
    <w:basedOn w:val="Normal"/>
    <w:qFormat/>
    <w:rsid w:val="006963C4"/>
    <w:pPr>
      <w:spacing w:line="360" w:lineRule="auto"/>
      <w:jc w:val="both"/>
    </w:pPr>
    <w:rPr>
      <w:szCs w:val="20"/>
      <w:lang w:val="en-US"/>
    </w:rPr>
  </w:style>
  <w:style w:type="paragraph" w:customStyle="1" w:styleId="bulinuta">
    <w:name w:val="bulinuta"/>
    <w:basedOn w:val="Normal"/>
    <w:link w:val="bulinutaChar"/>
    <w:rsid w:val="006963C4"/>
    <w:pPr>
      <w:widowControl w:val="0"/>
      <w:numPr>
        <w:numId w:val="58"/>
      </w:numPr>
      <w:tabs>
        <w:tab w:val="left" w:pos="851"/>
      </w:tabs>
      <w:adjustRightInd w:val="0"/>
      <w:spacing w:after="60" w:line="360" w:lineRule="auto"/>
      <w:jc w:val="both"/>
      <w:textAlignment w:val="baseline"/>
    </w:pPr>
    <w:rPr>
      <w:rFonts w:ascii="Tahoma" w:hAnsi="Tahoma"/>
      <w:bCs/>
      <w:color w:val="000000"/>
      <w:sz w:val="22"/>
      <w:szCs w:val="20"/>
      <w:lang w:val="fr-FR"/>
    </w:rPr>
  </w:style>
  <w:style w:type="character" w:customStyle="1" w:styleId="bulinutaChar">
    <w:name w:val="bulinuta Char"/>
    <w:link w:val="bulinuta"/>
    <w:rsid w:val="006963C4"/>
    <w:rPr>
      <w:rFonts w:ascii="Tahoma" w:eastAsia="Times New Roman" w:hAnsi="Tahoma"/>
      <w:bCs/>
      <w:color w:val="000000"/>
      <w:sz w:val="22"/>
      <w:lang w:val="fr-FR"/>
    </w:rPr>
  </w:style>
  <w:style w:type="paragraph" w:customStyle="1" w:styleId="StyleTahoma11ptJustified">
    <w:name w:val="Style Tahoma 11 pt Justified"/>
    <w:basedOn w:val="Normal"/>
    <w:link w:val="StyleTahoma11ptJustifiedChar"/>
    <w:rsid w:val="006963C4"/>
    <w:pPr>
      <w:spacing w:after="120" w:line="360" w:lineRule="auto"/>
      <w:jc w:val="both"/>
    </w:pPr>
    <w:rPr>
      <w:rFonts w:ascii="Tahoma" w:hAnsi="Tahoma"/>
      <w:sz w:val="22"/>
      <w:szCs w:val="20"/>
    </w:rPr>
  </w:style>
  <w:style w:type="character" w:customStyle="1" w:styleId="StyleTahoma11ptJustifiedChar">
    <w:name w:val="Style Tahoma 11 pt Justified Char"/>
    <w:link w:val="StyleTahoma11ptJustified"/>
    <w:rsid w:val="006963C4"/>
    <w:rPr>
      <w:rFonts w:ascii="Tahoma" w:eastAsia="Times New Roman" w:hAnsi="Tahoma"/>
      <w:sz w:val="22"/>
    </w:rPr>
  </w:style>
  <w:style w:type="character" w:styleId="Emphasis">
    <w:name w:val="Emphasis"/>
    <w:qFormat/>
    <w:rsid w:val="006963C4"/>
    <w:rPr>
      <w:i/>
      <w:iCs/>
    </w:rPr>
  </w:style>
  <w:style w:type="character" w:customStyle="1" w:styleId="HeaderChar1">
    <w:name w:val="Header Char1"/>
    <w:locked/>
    <w:rsid w:val="006963C4"/>
    <w:rPr>
      <w:sz w:val="24"/>
      <w:szCs w:val="24"/>
      <w:lang w:val="en-GB" w:eastAsia="en-US" w:bidi="ar-SA"/>
    </w:rPr>
  </w:style>
  <w:style w:type="paragraph" w:customStyle="1" w:styleId="liniute">
    <w:name w:val="liniute"/>
    <w:basedOn w:val="Normal"/>
    <w:rsid w:val="006963C4"/>
    <w:pPr>
      <w:widowControl w:val="0"/>
      <w:tabs>
        <w:tab w:val="num" w:pos="360"/>
        <w:tab w:val="left" w:pos="851"/>
      </w:tabs>
      <w:adjustRightInd w:val="0"/>
      <w:spacing w:line="360" w:lineRule="auto"/>
      <w:ind w:left="360" w:hanging="360"/>
      <w:jc w:val="both"/>
      <w:textAlignment w:val="baseline"/>
    </w:pPr>
    <w:rPr>
      <w:rFonts w:ascii="Arial" w:hAnsi="Arial"/>
      <w:sz w:val="22"/>
      <w:szCs w:val="20"/>
      <w:lang w:val="en-GB"/>
    </w:rPr>
  </w:style>
  <w:style w:type="paragraph" w:customStyle="1" w:styleId="StyleTahoma11ptJustified1">
    <w:name w:val="Style Tahoma 11 pt Justified1"/>
    <w:basedOn w:val="Normal"/>
    <w:rsid w:val="006963C4"/>
    <w:pPr>
      <w:spacing w:after="120" w:line="360" w:lineRule="auto"/>
      <w:jc w:val="both"/>
    </w:pPr>
    <w:rPr>
      <w:rFonts w:ascii="Tahoma" w:hAnsi="Tahoma"/>
      <w:sz w:val="22"/>
      <w:szCs w:val="20"/>
      <w:lang w:val="en-US"/>
    </w:rPr>
  </w:style>
  <w:style w:type="character" w:customStyle="1" w:styleId="CharCharCharCharCharCharChar">
    <w:name w:val="Char Char Char Char Char Char Char"/>
    <w:rsid w:val="006963C4"/>
    <w:rPr>
      <w:rFonts w:ascii="Tahoma" w:hAnsi="Tahoma" w:cs="Arial"/>
      <w:b/>
      <w:bCs/>
      <w:i/>
      <w:iCs/>
      <w:sz w:val="28"/>
      <w:szCs w:val="28"/>
      <w:lang w:val="en-GB" w:eastAsia="en-US" w:bidi="ar-SA"/>
    </w:rPr>
  </w:style>
  <w:style w:type="paragraph" w:customStyle="1" w:styleId="StyleStyleNORMALRTFChar">
    <w:name w:val="Style Style NORMAL RTF Char"/>
    <w:basedOn w:val="Normal"/>
    <w:link w:val="StyleStyleNORMALRTFCharChar"/>
    <w:rsid w:val="006963C4"/>
    <w:pPr>
      <w:spacing w:line="360" w:lineRule="auto"/>
      <w:ind w:left="965"/>
      <w:jc w:val="both"/>
    </w:pPr>
    <w:rPr>
      <w:rFonts w:ascii="Tahoma" w:hAnsi="Tahoma"/>
      <w:sz w:val="22"/>
      <w:szCs w:val="20"/>
      <w:lang w:val="en-GB"/>
    </w:rPr>
  </w:style>
  <w:style w:type="character" w:customStyle="1" w:styleId="StyleStyleNORMALRTFCharChar">
    <w:name w:val="Style Style NORMAL RTF Char Char"/>
    <w:link w:val="StyleStyleNORMALRTFChar"/>
    <w:rsid w:val="006963C4"/>
    <w:rPr>
      <w:rFonts w:ascii="Tahoma" w:eastAsia="Times New Roman" w:hAnsi="Tahoma"/>
      <w:sz w:val="22"/>
      <w:lang w:val="en-GB"/>
    </w:rPr>
  </w:style>
  <w:style w:type="character" w:customStyle="1" w:styleId="StyleTahoma11pt">
    <w:name w:val="Style Tahoma 11 pt"/>
    <w:rsid w:val="006963C4"/>
    <w:rPr>
      <w:rFonts w:ascii="Tahoma" w:hAnsi="Tahoma"/>
      <w:sz w:val="22"/>
    </w:rPr>
  </w:style>
  <w:style w:type="character" w:customStyle="1" w:styleId="CharCharCharCharCharCharChar1">
    <w:name w:val="Char Char Char Char Char Char Char1"/>
    <w:rsid w:val="006963C4"/>
    <w:rPr>
      <w:rFonts w:ascii="Tahoma" w:hAnsi="Tahoma" w:cs="Arial"/>
      <w:b/>
      <w:bCs/>
      <w:i/>
      <w:iCs/>
      <w:sz w:val="28"/>
      <w:szCs w:val="28"/>
      <w:lang w:val="en-GB" w:eastAsia="en-US" w:bidi="ar-SA"/>
    </w:rPr>
  </w:style>
  <w:style w:type="paragraph" w:customStyle="1" w:styleId="CaptionTabel">
    <w:name w:val="Caption Tabel"/>
    <w:basedOn w:val="Caption"/>
    <w:uiPriority w:val="99"/>
    <w:qFormat/>
    <w:rsid w:val="006963C4"/>
    <w:pPr>
      <w:spacing w:before="0"/>
      <w:jc w:val="left"/>
    </w:pPr>
    <w:rPr>
      <w:noProof/>
      <w:szCs w:val="18"/>
      <w:lang w:val="ro-RO" w:eastAsia="ro-RO"/>
    </w:rPr>
  </w:style>
  <w:style w:type="paragraph" w:styleId="ListBullet2">
    <w:name w:val="List Bullet 2"/>
    <w:basedOn w:val="Normal"/>
    <w:rsid w:val="006963C4"/>
    <w:pPr>
      <w:numPr>
        <w:numId w:val="59"/>
      </w:numPr>
    </w:pPr>
    <w:rPr>
      <w:lang w:val="en-GB"/>
    </w:rPr>
  </w:style>
  <w:style w:type="paragraph" w:customStyle="1" w:styleId="Stylecap2RTF">
    <w:name w:val="Style cap2 + RTF"/>
    <w:basedOn w:val="cap2"/>
    <w:rsid w:val="006963C4"/>
    <w:pPr>
      <w:numPr>
        <w:ilvl w:val="0"/>
        <w:numId w:val="0"/>
      </w:numPr>
      <w:tabs>
        <w:tab w:val="num" w:pos="1440"/>
      </w:tabs>
      <w:spacing w:after="0" w:line="360" w:lineRule="auto"/>
      <w:ind w:left="1440" w:hanging="360"/>
    </w:pPr>
    <w:rPr>
      <w:rFonts w:ascii="Tahoma" w:hAnsi="Tahoma"/>
      <w:bCs/>
      <w:sz w:val="22"/>
    </w:rPr>
  </w:style>
  <w:style w:type="paragraph" w:customStyle="1" w:styleId="TextnormalCharCaracter">
    <w:name w:val="Text normal Char Caracter"/>
    <w:rsid w:val="006963C4"/>
    <w:pPr>
      <w:spacing w:before="80" w:after="160"/>
      <w:ind w:left="1304"/>
      <w:jc w:val="both"/>
    </w:pPr>
    <w:rPr>
      <w:rFonts w:ascii="Arial" w:eastAsia="Times New Roman" w:hAnsi="Arial" w:cs="Arial"/>
      <w:sz w:val="22"/>
      <w:szCs w:val="22"/>
      <w:lang w:eastAsia="en-US"/>
    </w:rPr>
  </w:style>
  <w:style w:type="paragraph" w:customStyle="1" w:styleId="buleturi">
    <w:name w:val="buleturi"/>
    <w:basedOn w:val="Normal2"/>
    <w:rsid w:val="006963C4"/>
    <w:pPr>
      <w:widowControl w:val="0"/>
      <w:numPr>
        <w:numId w:val="60"/>
      </w:numPr>
      <w:tabs>
        <w:tab w:val="clear" w:pos="720"/>
        <w:tab w:val="left" w:pos="1134"/>
      </w:tabs>
      <w:adjustRightInd w:val="0"/>
      <w:ind w:left="1440"/>
      <w:textAlignment w:val="baseline"/>
    </w:pPr>
    <w:rPr>
      <w:szCs w:val="20"/>
      <w:lang w:val="en-GB"/>
    </w:rPr>
  </w:style>
  <w:style w:type="paragraph" w:customStyle="1" w:styleId="ACBbuletcolorat">
    <w:name w:val="ACB bulet colorat"/>
    <w:basedOn w:val="ACBpunct"/>
    <w:qFormat/>
    <w:rsid w:val="006963C4"/>
    <w:pPr>
      <w:numPr>
        <w:numId w:val="0"/>
      </w:numPr>
    </w:pPr>
    <w:rPr>
      <w:noProof/>
    </w:rPr>
  </w:style>
  <w:style w:type="paragraph" w:customStyle="1" w:styleId="ACBlitere">
    <w:name w:val="ACB litere"/>
    <w:basedOn w:val="Normal"/>
    <w:qFormat/>
    <w:rsid w:val="006963C4"/>
    <w:pPr>
      <w:numPr>
        <w:numId w:val="61"/>
      </w:numPr>
      <w:tabs>
        <w:tab w:val="left" w:pos="822"/>
      </w:tabs>
      <w:spacing w:line="360" w:lineRule="auto"/>
      <w:jc w:val="both"/>
    </w:pPr>
    <w:rPr>
      <w:rFonts w:ascii="Tahoma" w:eastAsia="Calibri" w:hAnsi="Tahoma"/>
      <w:sz w:val="22"/>
      <w:szCs w:val="22"/>
    </w:rPr>
  </w:style>
  <w:style w:type="paragraph" w:customStyle="1" w:styleId="ACBi">
    <w:name w:val="ACB i)"/>
    <w:basedOn w:val="Normal"/>
    <w:qFormat/>
    <w:rsid w:val="006963C4"/>
    <w:pPr>
      <w:widowControl w:val="0"/>
      <w:numPr>
        <w:numId w:val="62"/>
      </w:numPr>
      <w:tabs>
        <w:tab w:val="left" w:pos="851"/>
      </w:tabs>
      <w:adjustRightInd w:val="0"/>
      <w:spacing w:before="120" w:after="120" w:line="336" w:lineRule="auto"/>
      <w:ind w:left="851" w:hanging="284"/>
      <w:jc w:val="both"/>
      <w:textAlignment w:val="baseline"/>
    </w:pPr>
    <w:rPr>
      <w:rFonts w:ascii="Tahoma" w:hAnsi="Tahoma"/>
      <w:b/>
      <w:sz w:val="22"/>
      <w:szCs w:val="20"/>
      <w:lang w:val="en-US"/>
    </w:rPr>
  </w:style>
  <w:style w:type="paragraph" w:customStyle="1" w:styleId="ACBpatrat">
    <w:name w:val="ACB patrat"/>
    <w:basedOn w:val="ACBpunct"/>
    <w:qFormat/>
    <w:rsid w:val="006963C4"/>
    <w:pPr>
      <w:numPr>
        <w:numId w:val="63"/>
      </w:numPr>
      <w:tabs>
        <w:tab w:val="clear" w:pos="924"/>
        <w:tab w:val="left" w:pos="1491"/>
      </w:tabs>
    </w:pPr>
  </w:style>
  <w:style w:type="paragraph" w:customStyle="1" w:styleId="ACB123">
    <w:name w:val="ACB 123"/>
    <w:basedOn w:val="ACBlitere"/>
    <w:qFormat/>
    <w:rsid w:val="006963C4"/>
    <w:pPr>
      <w:numPr>
        <w:numId w:val="0"/>
      </w:numPr>
      <w:tabs>
        <w:tab w:val="clear" w:pos="822"/>
        <w:tab w:val="left" w:pos="924"/>
      </w:tabs>
      <w:spacing w:after="120" w:line="276" w:lineRule="auto"/>
    </w:pPr>
  </w:style>
  <w:style w:type="paragraph" w:customStyle="1" w:styleId="Texto5">
    <w:name w:val="Texto5"/>
    <w:basedOn w:val="Normal"/>
    <w:autoRedefine/>
    <w:rsid w:val="006963C4"/>
    <w:pPr>
      <w:tabs>
        <w:tab w:val="left" w:pos="1134"/>
        <w:tab w:val="left" w:pos="2268"/>
        <w:tab w:val="left" w:pos="3402"/>
        <w:tab w:val="center" w:pos="4111"/>
        <w:tab w:val="left" w:pos="4537"/>
        <w:tab w:val="left" w:pos="5670"/>
        <w:tab w:val="left" w:pos="6804"/>
        <w:tab w:val="left" w:pos="7939"/>
      </w:tabs>
      <w:spacing w:line="360" w:lineRule="auto"/>
      <w:ind w:left="1134"/>
      <w:jc w:val="both"/>
    </w:pPr>
    <w:rPr>
      <w:rFonts w:ascii="Arial" w:hAnsi="Arial" w:cs="Arial"/>
      <w:sz w:val="20"/>
      <w:szCs w:val="20"/>
      <w:lang w:val="en-GB" w:eastAsia="es-ES"/>
    </w:rPr>
  </w:style>
  <w:style w:type="character" w:customStyle="1" w:styleId="texttextalbastru">
    <w:name w:val="texttextalbastru"/>
    <w:rsid w:val="006963C4"/>
  </w:style>
  <w:style w:type="paragraph" w:customStyle="1" w:styleId="fig">
    <w:name w:val="fig"/>
    <w:basedOn w:val="Normal2"/>
    <w:rsid w:val="006963C4"/>
    <w:pPr>
      <w:widowControl w:val="0"/>
      <w:adjustRightInd w:val="0"/>
      <w:spacing w:before="120" w:after="240"/>
      <w:ind w:left="0"/>
      <w:jc w:val="center"/>
      <w:textAlignment w:val="baseline"/>
    </w:pPr>
    <w:rPr>
      <w:rFonts w:ascii="Tahoma" w:hAnsi="Tahoma"/>
      <w:i/>
      <w:sz w:val="20"/>
      <w:szCs w:val="20"/>
      <w:lang w:val="it-IT"/>
    </w:rPr>
  </w:style>
  <w:style w:type="character" w:customStyle="1" w:styleId="FooterChar1">
    <w:name w:val="Footer Char1"/>
    <w:uiPriority w:val="99"/>
    <w:locked/>
    <w:rsid w:val="006963C4"/>
    <w:rPr>
      <w:rFonts w:ascii="Times New Roman" w:hAnsi="Times New Roman" w:cs="Times New Roman"/>
      <w:sz w:val="24"/>
      <w:szCs w:val="24"/>
    </w:rPr>
  </w:style>
  <w:style w:type="character" w:customStyle="1" w:styleId="BulletCaracter">
    <w:name w:val="Bullet Caracter"/>
    <w:locked/>
    <w:rsid w:val="006963C4"/>
    <w:rPr>
      <w:rFonts w:ascii="Arial" w:hAnsi="Arial"/>
      <w:b/>
      <w:bCs/>
      <w:sz w:val="22"/>
      <w:szCs w:val="22"/>
      <w:lang w:val="en-GB" w:eastAsia="en-US"/>
    </w:rPr>
  </w:style>
  <w:style w:type="paragraph" w:customStyle="1" w:styleId="Textnormal">
    <w:name w:val="Text normal"/>
    <w:link w:val="TextnormalCaracter"/>
    <w:autoRedefine/>
    <w:uiPriority w:val="99"/>
    <w:rsid w:val="006963C4"/>
    <w:pPr>
      <w:tabs>
        <w:tab w:val="left" w:pos="0"/>
      </w:tabs>
      <w:jc w:val="both"/>
    </w:pPr>
    <w:rPr>
      <w:rFonts w:ascii="Arial" w:eastAsia="Times New Roman" w:hAnsi="Arial"/>
      <w:color w:val="000000"/>
      <w:sz w:val="22"/>
      <w:szCs w:val="22"/>
      <w:lang w:val="it-IT" w:eastAsia="ro-RO"/>
    </w:rPr>
  </w:style>
  <w:style w:type="character" w:customStyle="1" w:styleId="TextnormalCaracter">
    <w:name w:val="Text normal Caracter"/>
    <w:link w:val="Textnormal"/>
    <w:uiPriority w:val="99"/>
    <w:locked/>
    <w:rsid w:val="006963C4"/>
    <w:rPr>
      <w:rFonts w:ascii="Arial" w:eastAsia="Times New Roman" w:hAnsi="Arial"/>
      <w:color w:val="000000"/>
      <w:sz w:val="22"/>
      <w:szCs w:val="22"/>
      <w:lang w:val="it-IT" w:eastAsia="ro-RO"/>
    </w:rPr>
  </w:style>
  <w:style w:type="paragraph" w:customStyle="1" w:styleId="Stil111">
    <w:name w:val="Stil1_1_1"/>
    <w:basedOn w:val="Normal"/>
    <w:uiPriority w:val="99"/>
    <w:rsid w:val="006963C4"/>
    <w:pPr>
      <w:numPr>
        <w:ilvl w:val="2"/>
        <w:numId w:val="64"/>
      </w:numPr>
      <w:tabs>
        <w:tab w:val="num" w:pos="1530"/>
      </w:tabs>
      <w:ind w:left="954"/>
      <w:jc w:val="both"/>
    </w:pPr>
    <w:rPr>
      <w:rFonts w:ascii="Tahoma" w:hAnsi="Tahoma" w:cs="Tahoma"/>
      <w:b/>
      <w:bCs/>
    </w:rPr>
  </w:style>
  <w:style w:type="numbering" w:styleId="111111">
    <w:name w:val="Outline List 2"/>
    <w:basedOn w:val="NoList"/>
    <w:uiPriority w:val="99"/>
    <w:unhideWhenUsed/>
    <w:rsid w:val="006963C4"/>
    <w:pPr>
      <w:numPr>
        <w:numId w:val="64"/>
      </w:numPr>
    </w:pPr>
  </w:style>
  <w:style w:type="paragraph" w:customStyle="1" w:styleId="TextnormalCharCaracterCaracter">
    <w:name w:val="Text normal Char Caracter Caracter"/>
    <w:rsid w:val="006963C4"/>
    <w:pPr>
      <w:spacing w:before="80" w:after="160"/>
      <w:ind w:left="1304"/>
      <w:jc w:val="both"/>
    </w:pPr>
    <w:rPr>
      <w:rFonts w:ascii="Arial" w:hAnsi="Arial" w:cs="Arial"/>
      <w:sz w:val="24"/>
      <w:szCs w:val="24"/>
      <w:lang w:eastAsia="en-US"/>
    </w:rPr>
  </w:style>
  <w:style w:type="paragraph" w:customStyle="1" w:styleId="TextnormalCharCharCharChar">
    <w:name w:val="Text normal Char Char Char Char"/>
    <w:basedOn w:val="Normal"/>
    <w:link w:val="TextnormalCharCharCharCharCaracter"/>
    <w:uiPriority w:val="99"/>
    <w:rsid w:val="006963C4"/>
    <w:pPr>
      <w:spacing w:before="80" w:after="160"/>
      <w:ind w:left="1304"/>
      <w:jc w:val="both"/>
    </w:pPr>
    <w:rPr>
      <w:rFonts w:ascii="Arial" w:eastAsia="Calibri" w:hAnsi="Arial"/>
      <w:sz w:val="22"/>
      <w:szCs w:val="22"/>
    </w:rPr>
  </w:style>
  <w:style w:type="character" w:customStyle="1" w:styleId="TextnormalCharCharCharCharCaracter">
    <w:name w:val="Text normal Char Char Char Char Caracter"/>
    <w:link w:val="TextnormalCharCharCharChar"/>
    <w:uiPriority w:val="99"/>
    <w:locked/>
    <w:rsid w:val="006963C4"/>
    <w:rPr>
      <w:rFonts w:ascii="Arial" w:hAnsi="Arial"/>
      <w:sz w:val="22"/>
      <w:szCs w:val="22"/>
    </w:rPr>
  </w:style>
  <w:style w:type="paragraph" w:customStyle="1" w:styleId="Bulet">
    <w:name w:val="Bulet"/>
    <w:basedOn w:val="Textnormal"/>
    <w:autoRedefine/>
    <w:qFormat/>
    <w:rsid w:val="006963C4"/>
    <w:pPr>
      <w:numPr>
        <w:numId w:val="65"/>
      </w:numPr>
      <w:tabs>
        <w:tab w:val="clear" w:pos="360"/>
        <w:tab w:val="left" w:pos="1560"/>
      </w:tabs>
      <w:spacing w:before="60" w:after="60"/>
      <w:ind w:left="720"/>
    </w:pPr>
    <w:rPr>
      <w:rFonts w:eastAsia="Calibri"/>
      <w:color w:val="auto"/>
      <w:sz w:val="24"/>
      <w:szCs w:val="24"/>
      <w:lang w:val="ro-RO"/>
    </w:rPr>
  </w:style>
  <w:style w:type="paragraph" w:customStyle="1" w:styleId="bullet">
    <w:name w:val="bullet"/>
    <w:basedOn w:val="Normal"/>
    <w:autoRedefine/>
    <w:uiPriority w:val="99"/>
    <w:rsid w:val="006963C4"/>
    <w:pPr>
      <w:tabs>
        <w:tab w:val="left" w:pos="1701"/>
      </w:tabs>
      <w:spacing w:line="264" w:lineRule="auto"/>
      <w:jc w:val="both"/>
    </w:pPr>
    <w:rPr>
      <w:rFonts w:ascii="Arial" w:hAnsi="Arial" w:cs="Arial"/>
      <w:sz w:val="20"/>
      <w:szCs w:val="20"/>
      <w:lang w:val="en-GB"/>
    </w:rPr>
  </w:style>
  <w:style w:type="character" w:customStyle="1" w:styleId="NumberedBulletsBucharestStyleCharChar">
    <w:name w:val="Numbered Bullets Bucharest Style Char Char"/>
    <w:link w:val="NumberedBulletsBucharestStyleChar"/>
    <w:uiPriority w:val="99"/>
    <w:locked/>
    <w:rsid w:val="006963C4"/>
    <w:rPr>
      <w:sz w:val="24"/>
      <w:lang w:val="en-GB" w:eastAsia="en-GB"/>
    </w:rPr>
  </w:style>
  <w:style w:type="paragraph" w:customStyle="1" w:styleId="NumberedBulletsBucharestStyleChar">
    <w:name w:val="Numbered Bullets Bucharest Style Char"/>
    <w:basedOn w:val="Normal"/>
    <w:link w:val="NumberedBulletsBucharestStyleCharChar"/>
    <w:uiPriority w:val="99"/>
    <w:rsid w:val="006963C4"/>
    <w:pPr>
      <w:tabs>
        <w:tab w:val="num" w:pos="1440"/>
      </w:tabs>
      <w:spacing w:after="120"/>
      <w:ind w:left="1440" w:hanging="360"/>
      <w:contextualSpacing/>
      <w:jc w:val="both"/>
    </w:pPr>
    <w:rPr>
      <w:rFonts w:ascii="Calibri" w:eastAsia="Calibri" w:hAnsi="Calibri"/>
      <w:szCs w:val="20"/>
      <w:lang w:val="en-GB" w:eastAsia="en-GB"/>
    </w:rPr>
  </w:style>
  <w:style w:type="paragraph" w:styleId="BodyText3">
    <w:name w:val="Body Text 3"/>
    <w:basedOn w:val="Normal"/>
    <w:link w:val="BodyText3Char"/>
    <w:rsid w:val="006963C4"/>
    <w:pPr>
      <w:spacing w:after="200" w:line="276" w:lineRule="auto"/>
      <w:jc w:val="both"/>
    </w:pPr>
    <w:rPr>
      <w:rFonts w:ascii="Calibri" w:hAnsi="Calibri"/>
      <w:color w:val="FF0000"/>
      <w:lang w:bidi="en-US"/>
    </w:rPr>
  </w:style>
  <w:style w:type="character" w:customStyle="1" w:styleId="BodyText3Char">
    <w:name w:val="Body Text 3 Char"/>
    <w:basedOn w:val="DefaultParagraphFont"/>
    <w:link w:val="BodyText3"/>
    <w:rsid w:val="006963C4"/>
    <w:rPr>
      <w:rFonts w:eastAsia="Times New Roman"/>
      <w:color w:val="FF0000"/>
      <w:sz w:val="24"/>
      <w:szCs w:val="24"/>
      <w:lang w:bidi="en-US"/>
    </w:rPr>
  </w:style>
  <w:style w:type="paragraph" w:customStyle="1" w:styleId="Quote1">
    <w:name w:val="Quote1"/>
    <w:basedOn w:val="Normal"/>
    <w:next w:val="Normal"/>
    <w:link w:val="QuoteChar"/>
    <w:uiPriority w:val="29"/>
    <w:qFormat/>
    <w:rsid w:val="006963C4"/>
    <w:pPr>
      <w:spacing w:after="200" w:line="276" w:lineRule="auto"/>
    </w:pPr>
    <w:rPr>
      <w:rFonts w:ascii="Calibri" w:hAnsi="Calibri"/>
      <w:i/>
      <w:lang w:bidi="en-US"/>
    </w:rPr>
  </w:style>
  <w:style w:type="paragraph" w:customStyle="1" w:styleId="IntenseQuote1">
    <w:name w:val="Intense Quote1"/>
    <w:basedOn w:val="Normal"/>
    <w:next w:val="Normal"/>
    <w:link w:val="IntenseQuoteChar"/>
    <w:uiPriority w:val="30"/>
    <w:qFormat/>
    <w:rsid w:val="006963C4"/>
    <w:pPr>
      <w:spacing w:after="200" w:line="276" w:lineRule="auto"/>
      <w:ind w:left="720" w:right="720"/>
    </w:pPr>
    <w:rPr>
      <w:rFonts w:ascii="Calibri" w:hAnsi="Calibri"/>
      <w:b/>
      <w:i/>
      <w:szCs w:val="22"/>
      <w:lang w:bidi="en-US"/>
    </w:rPr>
  </w:style>
  <w:style w:type="paragraph" w:customStyle="1" w:styleId="TOCHeading1">
    <w:name w:val="TOC Heading1"/>
    <w:basedOn w:val="Heading1"/>
    <w:next w:val="Normal"/>
    <w:uiPriority w:val="39"/>
    <w:qFormat/>
    <w:rsid w:val="006963C4"/>
    <w:pPr>
      <w:spacing w:before="240" w:after="60" w:line="276" w:lineRule="auto"/>
      <w:outlineLvl w:val="9"/>
    </w:pPr>
    <w:rPr>
      <w:rFonts w:ascii="Cambria" w:hAnsi="Cambria"/>
      <w:kern w:val="32"/>
      <w:sz w:val="32"/>
      <w:szCs w:val="32"/>
      <w:lang w:val="en-US" w:bidi="en-US"/>
    </w:rPr>
  </w:style>
  <w:style w:type="paragraph" w:customStyle="1" w:styleId="TextnormalChar">
    <w:name w:val="Text normal Char"/>
    <w:basedOn w:val="Normal"/>
    <w:link w:val="TextnormalCharChar"/>
    <w:rsid w:val="006963C4"/>
    <w:pPr>
      <w:spacing w:before="80" w:after="160" w:line="300" w:lineRule="auto"/>
      <w:ind w:left="1134"/>
    </w:pPr>
    <w:rPr>
      <w:rFonts w:ascii="Arial" w:hAnsi="Arial"/>
      <w:sz w:val="22"/>
      <w:szCs w:val="22"/>
    </w:rPr>
  </w:style>
  <w:style w:type="paragraph" w:customStyle="1" w:styleId="BuletCharChar">
    <w:name w:val="Bulet Char Char"/>
    <w:basedOn w:val="Normal"/>
    <w:uiPriority w:val="99"/>
    <w:rsid w:val="006963C4"/>
    <w:pPr>
      <w:tabs>
        <w:tab w:val="left" w:pos="1304"/>
        <w:tab w:val="left" w:pos="1758"/>
      </w:tabs>
      <w:spacing w:before="60" w:after="60" w:line="276" w:lineRule="auto"/>
      <w:ind w:left="1758" w:hanging="454"/>
    </w:pPr>
    <w:rPr>
      <w:rFonts w:ascii="Arial" w:hAnsi="Arial"/>
      <w:iCs/>
      <w:sz w:val="22"/>
      <w:szCs w:val="22"/>
      <w:lang w:val="en-US"/>
    </w:rPr>
  </w:style>
  <w:style w:type="paragraph" w:customStyle="1" w:styleId="Bodytext33">
    <w:name w:val="Body text (33)"/>
    <w:basedOn w:val="Normal"/>
    <w:link w:val="Bodytext330"/>
    <w:rsid w:val="006963C4"/>
    <w:pPr>
      <w:shd w:val="clear" w:color="auto" w:fill="FFFFFF"/>
      <w:spacing w:after="200" w:line="803" w:lineRule="exact"/>
      <w:ind w:hanging="400"/>
    </w:pPr>
    <w:rPr>
      <w:rFonts w:ascii="Calibri" w:hAnsi="Calibri"/>
      <w:sz w:val="21"/>
      <w:szCs w:val="21"/>
    </w:rPr>
  </w:style>
  <w:style w:type="paragraph" w:customStyle="1" w:styleId="Bodytext20">
    <w:name w:val="Body text (2)"/>
    <w:basedOn w:val="Normal"/>
    <w:link w:val="Bodytext21"/>
    <w:rsid w:val="006963C4"/>
    <w:pPr>
      <w:shd w:val="clear" w:color="auto" w:fill="FFFFFF"/>
      <w:spacing w:after="480" w:line="0" w:lineRule="atLeast"/>
    </w:pPr>
    <w:rPr>
      <w:rFonts w:ascii="Calibri" w:hAnsi="Calibri"/>
      <w:sz w:val="23"/>
      <w:szCs w:val="23"/>
    </w:rPr>
  </w:style>
  <w:style w:type="paragraph" w:customStyle="1" w:styleId="Bodytext31">
    <w:name w:val="Body text (31)"/>
    <w:basedOn w:val="Normal"/>
    <w:link w:val="Bodytext310"/>
    <w:rsid w:val="006963C4"/>
    <w:pPr>
      <w:shd w:val="clear" w:color="auto" w:fill="FFFFFF"/>
      <w:spacing w:after="200" w:line="198" w:lineRule="exact"/>
    </w:pPr>
    <w:rPr>
      <w:rFonts w:ascii="Arial" w:eastAsia="Arial" w:hAnsi="Arial"/>
      <w:sz w:val="18"/>
      <w:szCs w:val="18"/>
    </w:rPr>
  </w:style>
  <w:style w:type="paragraph" w:customStyle="1" w:styleId="Bodytext34">
    <w:name w:val="Body text (34)"/>
    <w:basedOn w:val="Normal"/>
    <w:link w:val="Bodytext340"/>
    <w:rsid w:val="006963C4"/>
    <w:pPr>
      <w:shd w:val="clear" w:color="auto" w:fill="FFFFFF"/>
      <w:spacing w:after="200" w:line="0" w:lineRule="atLeast"/>
      <w:jc w:val="right"/>
    </w:pPr>
    <w:rPr>
      <w:rFonts w:ascii="Arial" w:eastAsia="Arial" w:hAnsi="Arial"/>
      <w:sz w:val="18"/>
      <w:szCs w:val="18"/>
    </w:rPr>
  </w:style>
  <w:style w:type="character" w:customStyle="1" w:styleId="QuoteChar">
    <w:name w:val="Quote Char"/>
    <w:link w:val="Quote1"/>
    <w:uiPriority w:val="29"/>
    <w:rsid w:val="006963C4"/>
    <w:rPr>
      <w:rFonts w:eastAsia="Times New Roman"/>
      <w:i/>
      <w:sz w:val="24"/>
      <w:szCs w:val="24"/>
      <w:lang w:bidi="en-US"/>
    </w:rPr>
  </w:style>
  <w:style w:type="character" w:customStyle="1" w:styleId="IntenseQuoteChar">
    <w:name w:val="Intense Quote Char"/>
    <w:link w:val="IntenseQuote1"/>
    <w:uiPriority w:val="30"/>
    <w:rsid w:val="006963C4"/>
    <w:rPr>
      <w:rFonts w:eastAsia="Times New Roman"/>
      <w:b/>
      <w:i/>
      <w:sz w:val="24"/>
      <w:szCs w:val="22"/>
      <w:lang w:bidi="en-US"/>
    </w:rPr>
  </w:style>
  <w:style w:type="character" w:customStyle="1" w:styleId="SubtleEmphasis1">
    <w:name w:val="Subtle Emphasis1"/>
    <w:uiPriority w:val="19"/>
    <w:qFormat/>
    <w:rsid w:val="006963C4"/>
    <w:rPr>
      <w:i/>
      <w:color w:val="5A5A5A"/>
    </w:rPr>
  </w:style>
  <w:style w:type="character" w:customStyle="1" w:styleId="IntenseEmphasis1">
    <w:name w:val="Intense Emphasis1"/>
    <w:uiPriority w:val="21"/>
    <w:qFormat/>
    <w:rsid w:val="006963C4"/>
    <w:rPr>
      <w:b/>
      <w:i/>
      <w:sz w:val="24"/>
      <w:szCs w:val="24"/>
      <w:u w:val="single"/>
    </w:rPr>
  </w:style>
  <w:style w:type="character" w:customStyle="1" w:styleId="SubtleReference1">
    <w:name w:val="Subtle Reference1"/>
    <w:uiPriority w:val="31"/>
    <w:qFormat/>
    <w:rsid w:val="006963C4"/>
    <w:rPr>
      <w:sz w:val="24"/>
      <w:szCs w:val="24"/>
      <w:u w:val="single"/>
    </w:rPr>
  </w:style>
  <w:style w:type="character" w:customStyle="1" w:styleId="IntenseReference1">
    <w:name w:val="Intense Reference1"/>
    <w:uiPriority w:val="32"/>
    <w:qFormat/>
    <w:rsid w:val="006963C4"/>
    <w:rPr>
      <w:b/>
      <w:sz w:val="24"/>
      <w:u w:val="single"/>
    </w:rPr>
  </w:style>
  <w:style w:type="character" w:customStyle="1" w:styleId="BookTitle1">
    <w:name w:val="Book Title1"/>
    <w:uiPriority w:val="33"/>
    <w:qFormat/>
    <w:rsid w:val="006963C4"/>
    <w:rPr>
      <w:rFonts w:ascii="Cambria" w:eastAsia="Times New Roman" w:hAnsi="Cambria"/>
      <w:b/>
      <w:i/>
      <w:sz w:val="24"/>
      <w:szCs w:val="24"/>
    </w:rPr>
  </w:style>
  <w:style w:type="character" w:customStyle="1" w:styleId="NoSpacingChar">
    <w:name w:val="No Spacing Char"/>
    <w:link w:val="NoSpacing1"/>
    <w:rsid w:val="006963C4"/>
    <w:rPr>
      <w:rFonts w:ascii="Tahoma" w:eastAsia="Times New Roman" w:hAnsi="Tahoma"/>
      <w:b/>
      <w:bCs/>
      <w:i/>
      <w:iCs/>
      <w:sz w:val="22"/>
      <w:szCs w:val="22"/>
      <w:lang w:eastAsia="ro-RO"/>
    </w:rPr>
  </w:style>
  <w:style w:type="character" w:customStyle="1" w:styleId="TextnormalCharChar">
    <w:name w:val="Text normal Char Char"/>
    <w:link w:val="TextnormalChar"/>
    <w:rsid w:val="006963C4"/>
    <w:rPr>
      <w:rFonts w:ascii="Arial" w:eastAsia="Times New Roman" w:hAnsi="Arial"/>
      <w:sz w:val="22"/>
      <w:szCs w:val="22"/>
    </w:rPr>
  </w:style>
  <w:style w:type="character" w:customStyle="1" w:styleId="Bodytext330">
    <w:name w:val="Body text (33)_"/>
    <w:link w:val="Bodytext33"/>
    <w:rsid w:val="006963C4"/>
    <w:rPr>
      <w:rFonts w:eastAsia="Times New Roman"/>
      <w:sz w:val="21"/>
      <w:szCs w:val="21"/>
      <w:shd w:val="clear" w:color="auto" w:fill="FFFFFF"/>
    </w:rPr>
  </w:style>
  <w:style w:type="character" w:customStyle="1" w:styleId="Bodytext21">
    <w:name w:val="Body text (2)_"/>
    <w:link w:val="Bodytext20"/>
    <w:rsid w:val="006963C4"/>
    <w:rPr>
      <w:rFonts w:eastAsia="Times New Roman"/>
      <w:sz w:val="23"/>
      <w:szCs w:val="23"/>
      <w:shd w:val="clear" w:color="auto" w:fill="FFFFFF"/>
    </w:rPr>
  </w:style>
  <w:style w:type="character" w:customStyle="1" w:styleId="Bodytext310">
    <w:name w:val="Body text (31)_"/>
    <w:link w:val="Bodytext31"/>
    <w:rsid w:val="006963C4"/>
    <w:rPr>
      <w:rFonts w:ascii="Arial" w:eastAsia="Arial" w:hAnsi="Arial"/>
      <w:sz w:val="18"/>
      <w:szCs w:val="18"/>
      <w:shd w:val="clear" w:color="auto" w:fill="FFFFFF"/>
    </w:rPr>
  </w:style>
  <w:style w:type="character" w:customStyle="1" w:styleId="Bodytext340">
    <w:name w:val="Body text (34)_"/>
    <w:link w:val="Bodytext34"/>
    <w:rsid w:val="006963C4"/>
    <w:rPr>
      <w:rFonts w:ascii="Arial" w:eastAsia="Arial" w:hAnsi="Arial"/>
      <w:sz w:val="18"/>
      <w:szCs w:val="18"/>
      <w:shd w:val="clear" w:color="auto" w:fill="FFFFFF"/>
    </w:rPr>
  </w:style>
  <w:style w:type="paragraph" w:customStyle="1" w:styleId="xl63">
    <w:name w:val="xl63"/>
    <w:basedOn w:val="Normal"/>
    <w:rsid w:val="006963C4"/>
    <w:pPr>
      <w:spacing w:before="100" w:beforeAutospacing="1" w:after="100" w:afterAutospacing="1"/>
      <w:textAlignment w:val="center"/>
    </w:pPr>
    <w:rPr>
      <w:lang w:val="en-US"/>
    </w:rPr>
  </w:style>
  <w:style w:type="paragraph" w:customStyle="1" w:styleId="xl64">
    <w:name w:val="xl64"/>
    <w:basedOn w:val="Normal"/>
    <w:rsid w:val="006963C4"/>
    <w:pPr>
      <w:spacing w:before="100" w:beforeAutospacing="1" w:after="100" w:afterAutospacing="1"/>
      <w:jc w:val="center"/>
      <w:textAlignment w:val="center"/>
    </w:pPr>
    <w:rPr>
      <w:lang w:val="en-US"/>
    </w:rPr>
  </w:style>
  <w:style w:type="paragraph" w:customStyle="1" w:styleId="xl65">
    <w:name w:val="xl65"/>
    <w:basedOn w:val="Normal"/>
    <w:rsid w:val="006963C4"/>
    <w:pPr>
      <w:spacing w:before="100" w:beforeAutospacing="1" w:after="100" w:afterAutospacing="1"/>
      <w:textAlignment w:val="center"/>
    </w:pPr>
    <w:rPr>
      <w:sz w:val="8"/>
      <w:szCs w:val="8"/>
      <w:lang w:val="en-US"/>
    </w:rPr>
  </w:style>
  <w:style w:type="paragraph" w:customStyle="1" w:styleId="xl66">
    <w:name w:val="xl66"/>
    <w:basedOn w:val="Normal"/>
    <w:rsid w:val="006963C4"/>
    <w:pPr>
      <w:shd w:val="clear" w:color="000000" w:fill="FFFFFF"/>
      <w:spacing w:before="100" w:beforeAutospacing="1" w:after="100" w:afterAutospacing="1"/>
      <w:jc w:val="center"/>
      <w:textAlignment w:val="center"/>
    </w:pPr>
    <w:rPr>
      <w:lang w:val="en-US"/>
    </w:rPr>
  </w:style>
  <w:style w:type="paragraph" w:customStyle="1" w:styleId="xl67">
    <w:name w:val="xl67"/>
    <w:basedOn w:val="Normal"/>
    <w:rsid w:val="006963C4"/>
    <w:pPr>
      <w:shd w:val="clear" w:color="000000" w:fill="FFFFFF"/>
      <w:spacing w:before="100" w:beforeAutospacing="1" w:after="100" w:afterAutospacing="1"/>
      <w:textAlignment w:val="center"/>
    </w:pPr>
    <w:rPr>
      <w:lang w:val="en-US"/>
    </w:rPr>
  </w:style>
  <w:style w:type="paragraph" w:customStyle="1" w:styleId="xl68">
    <w:name w:val="xl68"/>
    <w:basedOn w:val="Normal"/>
    <w:rsid w:val="006963C4"/>
    <w:pPr>
      <w:shd w:val="clear" w:color="000000" w:fill="FFFFFF"/>
      <w:spacing w:before="100" w:beforeAutospacing="1" w:after="100" w:afterAutospacing="1"/>
      <w:textAlignment w:val="center"/>
    </w:pPr>
    <w:rPr>
      <w:lang w:val="en-US"/>
    </w:rPr>
  </w:style>
  <w:style w:type="paragraph" w:customStyle="1" w:styleId="xl69">
    <w:name w:val="xl69"/>
    <w:basedOn w:val="Normal"/>
    <w:rsid w:val="006963C4"/>
    <w:pPr>
      <w:shd w:val="clear" w:color="000000" w:fill="FFFFFF"/>
      <w:spacing w:before="100" w:beforeAutospacing="1" w:after="100" w:afterAutospacing="1"/>
      <w:textAlignment w:val="center"/>
    </w:pPr>
    <w:rPr>
      <w:lang w:val="en-US"/>
    </w:rPr>
  </w:style>
  <w:style w:type="paragraph" w:customStyle="1" w:styleId="xl70">
    <w:name w:val="xl70"/>
    <w:basedOn w:val="Normal"/>
    <w:rsid w:val="006963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71">
    <w:name w:val="xl71"/>
    <w:basedOn w:val="Normal"/>
    <w:rsid w:val="006963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72">
    <w:name w:val="xl72"/>
    <w:basedOn w:val="Normal"/>
    <w:rsid w:val="006963C4"/>
    <w:pPr>
      <w:shd w:val="clear" w:color="000000" w:fill="FFFFFF"/>
      <w:spacing w:before="100" w:beforeAutospacing="1" w:after="100" w:afterAutospacing="1"/>
      <w:jc w:val="center"/>
      <w:textAlignment w:val="center"/>
    </w:pPr>
    <w:rPr>
      <w:rFonts w:ascii="Arial" w:hAnsi="Arial" w:cs="Arial"/>
      <w:lang w:val="en-US"/>
    </w:rPr>
  </w:style>
  <w:style w:type="paragraph" w:customStyle="1" w:styleId="xl73">
    <w:name w:val="xl73"/>
    <w:basedOn w:val="Normal"/>
    <w:rsid w:val="006963C4"/>
    <w:pPr>
      <w:shd w:val="clear" w:color="000000" w:fill="FFFFFF"/>
      <w:spacing w:before="100" w:beforeAutospacing="1" w:after="100" w:afterAutospacing="1"/>
      <w:textAlignment w:val="center"/>
    </w:pPr>
    <w:rPr>
      <w:rFonts w:ascii="Arial" w:hAnsi="Arial" w:cs="Arial"/>
      <w:lang w:val="en-US"/>
    </w:rPr>
  </w:style>
  <w:style w:type="paragraph" w:customStyle="1" w:styleId="xl74">
    <w:name w:val="xl74"/>
    <w:basedOn w:val="Normal"/>
    <w:rsid w:val="006963C4"/>
    <w:pPr>
      <w:shd w:val="clear" w:color="000000" w:fill="FFFFFF"/>
      <w:spacing w:before="100" w:beforeAutospacing="1" w:after="100" w:afterAutospacing="1"/>
      <w:textAlignment w:val="center"/>
    </w:pPr>
    <w:rPr>
      <w:rFonts w:ascii="Arial" w:hAnsi="Arial" w:cs="Arial"/>
      <w:lang w:val="en-US"/>
    </w:rPr>
  </w:style>
  <w:style w:type="paragraph" w:customStyle="1" w:styleId="xl75">
    <w:name w:val="xl75"/>
    <w:basedOn w:val="Normal"/>
    <w:rsid w:val="006963C4"/>
    <w:pPr>
      <w:shd w:val="clear" w:color="000000" w:fill="FFFFFF"/>
      <w:spacing w:before="100" w:beforeAutospacing="1" w:after="100" w:afterAutospacing="1"/>
      <w:textAlignment w:val="center"/>
    </w:pPr>
    <w:rPr>
      <w:rFonts w:ascii="Arial" w:hAnsi="Arial" w:cs="Arial"/>
      <w:lang w:val="en-US"/>
    </w:rPr>
  </w:style>
  <w:style w:type="paragraph" w:customStyle="1" w:styleId="xl76">
    <w:name w:val="xl76"/>
    <w:basedOn w:val="Normal"/>
    <w:rsid w:val="006963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lang w:val="en-US"/>
    </w:rPr>
  </w:style>
  <w:style w:type="paragraph" w:customStyle="1" w:styleId="xl77">
    <w:name w:val="xl77"/>
    <w:basedOn w:val="Normal"/>
    <w:rsid w:val="006963C4"/>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8"/>
      <w:szCs w:val="8"/>
      <w:lang w:val="en-US"/>
    </w:rPr>
  </w:style>
  <w:style w:type="paragraph" w:customStyle="1" w:styleId="xl78">
    <w:name w:val="xl78"/>
    <w:basedOn w:val="Normal"/>
    <w:rsid w:val="006963C4"/>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lang w:val="en-US"/>
    </w:rPr>
  </w:style>
  <w:style w:type="paragraph" w:customStyle="1" w:styleId="xl79">
    <w:name w:val="xl79"/>
    <w:basedOn w:val="Normal"/>
    <w:rsid w:val="006963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lang w:val="en-US"/>
    </w:rPr>
  </w:style>
  <w:style w:type="paragraph" w:customStyle="1" w:styleId="xl80">
    <w:name w:val="xl80"/>
    <w:basedOn w:val="Normal"/>
    <w:rsid w:val="006963C4"/>
    <w:pPr>
      <w:shd w:val="clear" w:color="000000" w:fill="FFFFFF"/>
      <w:spacing w:before="100" w:beforeAutospacing="1" w:after="100" w:afterAutospacing="1"/>
      <w:jc w:val="center"/>
      <w:textAlignment w:val="center"/>
    </w:pPr>
    <w:rPr>
      <w:rFonts w:ascii="Arial" w:hAnsi="Arial" w:cs="Arial"/>
      <w:sz w:val="8"/>
      <w:szCs w:val="8"/>
      <w:lang w:val="en-US"/>
    </w:rPr>
  </w:style>
  <w:style w:type="paragraph" w:customStyle="1" w:styleId="xl81">
    <w:name w:val="xl81"/>
    <w:basedOn w:val="Normal"/>
    <w:rsid w:val="006963C4"/>
    <w:pPr>
      <w:shd w:val="clear" w:color="000000" w:fill="FFFFFF"/>
      <w:spacing w:before="100" w:beforeAutospacing="1" w:after="100" w:afterAutospacing="1"/>
      <w:textAlignment w:val="center"/>
    </w:pPr>
    <w:rPr>
      <w:rFonts w:ascii="Arial" w:hAnsi="Arial" w:cs="Arial"/>
      <w:sz w:val="8"/>
      <w:szCs w:val="8"/>
      <w:lang w:val="en-US"/>
    </w:rPr>
  </w:style>
  <w:style w:type="paragraph" w:customStyle="1" w:styleId="xl82">
    <w:name w:val="xl82"/>
    <w:basedOn w:val="Normal"/>
    <w:rsid w:val="006963C4"/>
    <w:pPr>
      <w:shd w:val="clear" w:color="000000" w:fill="FFFFFF"/>
      <w:spacing w:before="100" w:beforeAutospacing="1" w:after="100" w:afterAutospacing="1"/>
      <w:textAlignment w:val="center"/>
    </w:pPr>
    <w:rPr>
      <w:rFonts w:ascii="Arial" w:hAnsi="Arial" w:cs="Arial"/>
      <w:sz w:val="8"/>
      <w:szCs w:val="8"/>
      <w:lang w:val="en-US"/>
    </w:rPr>
  </w:style>
  <w:style w:type="paragraph" w:customStyle="1" w:styleId="xl83">
    <w:name w:val="xl83"/>
    <w:basedOn w:val="Normal"/>
    <w:rsid w:val="006963C4"/>
    <w:pPr>
      <w:shd w:val="clear" w:color="000000" w:fill="FFFFFF"/>
      <w:spacing w:before="100" w:beforeAutospacing="1" w:after="100" w:afterAutospacing="1"/>
      <w:textAlignment w:val="center"/>
    </w:pPr>
    <w:rPr>
      <w:rFonts w:ascii="Arial" w:hAnsi="Arial" w:cs="Arial"/>
      <w:sz w:val="8"/>
      <w:szCs w:val="8"/>
      <w:lang w:val="en-US"/>
    </w:rPr>
  </w:style>
  <w:style w:type="paragraph" w:customStyle="1" w:styleId="xl84">
    <w:name w:val="xl84"/>
    <w:basedOn w:val="Normal"/>
    <w:rsid w:val="006963C4"/>
    <w:pPr>
      <w:shd w:val="clear" w:color="000000" w:fill="FFFFFF"/>
      <w:spacing w:before="100" w:beforeAutospacing="1" w:after="100" w:afterAutospacing="1"/>
      <w:textAlignment w:val="center"/>
    </w:pPr>
    <w:rPr>
      <w:rFonts w:ascii="Arial" w:hAnsi="Arial" w:cs="Arial"/>
      <w:color w:val="FF0000"/>
      <w:sz w:val="8"/>
      <w:szCs w:val="8"/>
      <w:lang w:val="en-US"/>
    </w:rPr>
  </w:style>
  <w:style w:type="paragraph" w:customStyle="1" w:styleId="xl85">
    <w:name w:val="xl85"/>
    <w:basedOn w:val="Normal"/>
    <w:rsid w:val="006963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86">
    <w:name w:val="xl86"/>
    <w:basedOn w:val="Normal"/>
    <w:rsid w:val="006963C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87">
    <w:name w:val="xl87"/>
    <w:basedOn w:val="Normal"/>
    <w:rsid w:val="006963C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88">
    <w:name w:val="xl88"/>
    <w:basedOn w:val="Normal"/>
    <w:rsid w:val="006963C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89">
    <w:name w:val="xl89"/>
    <w:basedOn w:val="Normal"/>
    <w:rsid w:val="006963C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90">
    <w:name w:val="xl90"/>
    <w:basedOn w:val="Normal"/>
    <w:rsid w:val="006963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lang w:val="en-US"/>
    </w:rPr>
  </w:style>
  <w:style w:type="paragraph" w:customStyle="1" w:styleId="xl91">
    <w:name w:val="xl91"/>
    <w:basedOn w:val="Normal"/>
    <w:rsid w:val="006963C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lang w:val="en-US"/>
    </w:rPr>
  </w:style>
  <w:style w:type="paragraph" w:customStyle="1" w:styleId="xl92">
    <w:name w:val="xl92"/>
    <w:basedOn w:val="Normal"/>
    <w:rsid w:val="006963C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lang w:val="en-US"/>
    </w:rPr>
  </w:style>
  <w:style w:type="paragraph" w:customStyle="1" w:styleId="xl93">
    <w:name w:val="xl93"/>
    <w:basedOn w:val="Normal"/>
    <w:rsid w:val="006963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94">
    <w:name w:val="xl94"/>
    <w:basedOn w:val="Normal"/>
    <w:rsid w:val="006963C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95">
    <w:name w:val="xl95"/>
    <w:basedOn w:val="Normal"/>
    <w:rsid w:val="006963C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96">
    <w:name w:val="xl96"/>
    <w:basedOn w:val="Normal"/>
    <w:rsid w:val="006963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97">
    <w:name w:val="xl97"/>
    <w:basedOn w:val="Normal"/>
    <w:rsid w:val="006963C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98">
    <w:name w:val="xl98"/>
    <w:basedOn w:val="Normal"/>
    <w:rsid w:val="006963C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99">
    <w:name w:val="xl99"/>
    <w:basedOn w:val="Normal"/>
    <w:rsid w:val="006963C4"/>
    <w:pPr>
      <w:shd w:val="clear" w:color="000000" w:fill="FFFFFF"/>
      <w:spacing w:before="100" w:beforeAutospacing="1" w:after="100" w:afterAutospacing="1"/>
      <w:jc w:val="center"/>
      <w:textAlignment w:val="center"/>
    </w:pPr>
    <w:rPr>
      <w:rFonts w:ascii="Arial" w:hAnsi="Arial" w:cs="Arial"/>
      <w:b/>
      <w:bCs/>
      <w:sz w:val="26"/>
      <w:szCs w:val="26"/>
      <w:lang w:val="en-US"/>
    </w:rPr>
  </w:style>
  <w:style w:type="paragraph" w:customStyle="1" w:styleId="xl100">
    <w:name w:val="xl100"/>
    <w:basedOn w:val="Normal"/>
    <w:rsid w:val="006963C4"/>
    <w:pPr>
      <w:pBdr>
        <w:top w:val="single" w:sz="4" w:space="0" w:color="auto"/>
      </w:pBdr>
      <w:shd w:val="clear" w:color="000000" w:fill="FFFFFF"/>
      <w:spacing w:before="100" w:beforeAutospacing="1" w:after="100" w:afterAutospacing="1"/>
      <w:jc w:val="center"/>
      <w:textAlignment w:val="center"/>
    </w:pPr>
    <w:rPr>
      <w:rFonts w:ascii="Arial" w:hAnsi="Arial" w:cs="Arial"/>
      <w:b/>
      <w:bCs/>
      <w:sz w:val="26"/>
      <w:szCs w:val="26"/>
      <w:lang w:val="en-US"/>
    </w:rPr>
  </w:style>
  <w:style w:type="paragraph" w:customStyle="1" w:styleId="xl101">
    <w:name w:val="xl101"/>
    <w:basedOn w:val="Normal"/>
    <w:rsid w:val="006963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lang w:val="en-US"/>
    </w:rPr>
  </w:style>
  <w:style w:type="paragraph" w:customStyle="1" w:styleId="xl102">
    <w:name w:val="xl102"/>
    <w:basedOn w:val="Normal"/>
    <w:rsid w:val="006963C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lang w:val="en-US"/>
    </w:rPr>
  </w:style>
  <w:style w:type="paragraph" w:customStyle="1" w:styleId="xl103">
    <w:name w:val="xl103"/>
    <w:basedOn w:val="Normal"/>
    <w:rsid w:val="006963C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lang w:val="en-US"/>
    </w:rPr>
  </w:style>
  <w:style w:type="paragraph" w:customStyle="1" w:styleId="xl104">
    <w:name w:val="xl104"/>
    <w:basedOn w:val="Normal"/>
    <w:rsid w:val="006963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en-US"/>
    </w:rPr>
  </w:style>
  <w:style w:type="paragraph" w:customStyle="1" w:styleId="xl105">
    <w:name w:val="xl105"/>
    <w:basedOn w:val="Normal"/>
    <w:rsid w:val="006963C4"/>
    <w:pPr>
      <w:pBdr>
        <w:left w:val="single" w:sz="4" w:space="0" w:color="auto"/>
        <w:right w:val="single" w:sz="4" w:space="0" w:color="auto"/>
      </w:pBdr>
      <w:shd w:val="clear" w:color="000000" w:fill="FFFFFF"/>
      <w:spacing w:before="100" w:beforeAutospacing="1" w:after="100" w:afterAutospacing="1"/>
      <w:jc w:val="center"/>
      <w:textAlignment w:val="center"/>
    </w:pPr>
    <w:rPr>
      <w:lang w:val="en-US"/>
    </w:rPr>
  </w:style>
  <w:style w:type="paragraph" w:customStyle="1" w:styleId="xl106">
    <w:name w:val="xl106"/>
    <w:basedOn w:val="Normal"/>
    <w:rsid w:val="006963C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n-US"/>
    </w:rPr>
  </w:style>
  <w:style w:type="paragraph" w:customStyle="1" w:styleId="xl107">
    <w:name w:val="xl107"/>
    <w:basedOn w:val="Normal"/>
    <w:rsid w:val="006963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lang w:val="en-US"/>
    </w:rPr>
  </w:style>
  <w:style w:type="paragraph" w:customStyle="1" w:styleId="xl108">
    <w:name w:val="xl108"/>
    <w:basedOn w:val="Normal"/>
    <w:rsid w:val="006963C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lang w:val="en-US"/>
    </w:rPr>
  </w:style>
  <w:style w:type="paragraph" w:customStyle="1" w:styleId="xl109">
    <w:name w:val="xl109"/>
    <w:basedOn w:val="Normal"/>
    <w:rsid w:val="006963C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lang w:val="en-US"/>
    </w:rPr>
  </w:style>
  <w:style w:type="paragraph" w:customStyle="1" w:styleId="C0PlainTextCharCharCharChar">
    <w:name w:val="C0 Plain Text Char Char Char Char"/>
    <w:basedOn w:val="Normal"/>
    <w:rsid w:val="006963C4"/>
    <w:pPr>
      <w:overflowPunct w:val="0"/>
      <w:autoSpaceDE w:val="0"/>
      <w:autoSpaceDN w:val="0"/>
      <w:adjustRightInd w:val="0"/>
      <w:spacing w:before="240"/>
      <w:jc w:val="both"/>
      <w:textAlignment w:val="baseline"/>
    </w:pPr>
    <w:rPr>
      <w:lang w:val="de-DE" w:eastAsia="de-DE"/>
    </w:rPr>
  </w:style>
  <w:style w:type="paragraph" w:customStyle="1" w:styleId="Buletcifre">
    <w:name w:val="Bulet cifre"/>
    <w:basedOn w:val="ListParagraph"/>
    <w:qFormat/>
    <w:rsid w:val="006963C4"/>
    <w:pPr>
      <w:numPr>
        <w:numId w:val="66"/>
      </w:numPr>
      <w:tabs>
        <w:tab w:val="left" w:pos="714"/>
      </w:tabs>
      <w:spacing w:after="120"/>
      <w:contextualSpacing w:val="0"/>
      <w:jc w:val="both"/>
    </w:pPr>
    <w:rPr>
      <w:rFonts w:ascii="Calibri" w:hAnsi="Calibri"/>
      <w:lang w:bidi="en-US"/>
    </w:rPr>
  </w:style>
  <w:style w:type="paragraph" w:styleId="HTMLPreformatted">
    <w:name w:val="HTML Preformatted"/>
    <w:basedOn w:val="Normal"/>
    <w:link w:val="HTMLPreformattedChar"/>
    <w:uiPriority w:val="99"/>
    <w:semiHidden/>
    <w:unhideWhenUsed/>
    <w:rsid w:val="00696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semiHidden/>
    <w:rsid w:val="006963C4"/>
    <w:rPr>
      <w:rFonts w:ascii="Courier New" w:eastAsia="Times New Roman" w:hAnsi="Courier New"/>
    </w:rPr>
  </w:style>
  <w:style w:type="character" w:customStyle="1" w:styleId="panchor">
    <w:name w:val="panchor"/>
    <w:basedOn w:val="DefaultParagraphFont"/>
    <w:rsid w:val="004E44CA"/>
  </w:style>
  <w:style w:type="paragraph" w:customStyle="1" w:styleId="NoteHead">
    <w:name w:val="NoteHead"/>
    <w:basedOn w:val="Normal"/>
    <w:next w:val="Normal"/>
    <w:uiPriority w:val="99"/>
    <w:rsid w:val="008458B0"/>
    <w:pPr>
      <w:spacing w:before="720" w:after="720"/>
      <w:jc w:val="center"/>
    </w:pPr>
    <w:rPr>
      <w:rFonts w:ascii="Arial" w:hAnsi="Arial"/>
      <w:b/>
      <w:smallCaps/>
      <w:sz w:val="20"/>
      <w:szCs w:val="20"/>
      <w:lang w:val="en-GB" w:eastAsia="en-GB"/>
    </w:rPr>
  </w:style>
  <w:style w:type="paragraph" w:customStyle="1" w:styleId="Headingform">
    <w:name w:val="Heading form"/>
    <w:basedOn w:val="Heading2"/>
    <w:autoRedefine/>
    <w:uiPriority w:val="99"/>
    <w:rsid w:val="008458B0"/>
    <w:pPr>
      <w:keepNext w:val="0"/>
      <w:spacing w:before="240" w:after="60"/>
      <w:jc w:val="center"/>
    </w:pPr>
    <w:rPr>
      <w:bCs/>
      <w:iCs/>
      <w:sz w:val="22"/>
      <w:szCs w:val="28"/>
    </w:rPr>
  </w:style>
  <w:style w:type="paragraph" w:customStyle="1" w:styleId="Annexetitle">
    <w:name w:val="Annexe_title"/>
    <w:basedOn w:val="Heading1"/>
    <w:next w:val="Normal"/>
    <w:autoRedefine/>
    <w:uiPriority w:val="99"/>
    <w:rsid w:val="008458B0"/>
    <w:pPr>
      <w:keepNext w:val="0"/>
      <w:pageBreakBefore/>
      <w:tabs>
        <w:tab w:val="left" w:pos="1701"/>
        <w:tab w:val="left" w:pos="2552"/>
      </w:tabs>
      <w:spacing w:before="240" w:after="240"/>
      <w:jc w:val="center"/>
      <w:outlineLvl w:val="9"/>
    </w:pPr>
    <w:rPr>
      <w:bCs w:val="0"/>
      <w:caps/>
      <w:sz w:val="28"/>
      <w:szCs w:val="28"/>
      <w:lang w:val="en-GB" w:eastAsia="en-GB"/>
    </w:rPr>
  </w:style>
  <w:style w:type="character" w:customStyle="1" w:styleId="l5def1">
    <w:name w:val="l5def1"/>
    <w:basedOn w:val="DefaultParagraphFont"/>
    <w:rsid w:val="00713359"/>
    <w:rPr>
      <w:rFonts w:ascii="Arial" w:hAnsi="Arial" w:cs="Arial" w:hint="default"/>
      <w:color w:val="000000"/>
      <w:sz w:val="26"/>
      <w:szCs w:val="26"/>
    </w:rPr>
  </w:style>
  <w:style w:type="character" w:customStyle="1" w:styleId="l5def2">
    <w:name w:val="l5def2"/>
    <w:basedOn w:val="DefaultParagraphFont"/>
    <w:rsid w:val="00713359"/>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6099">
      <w:bodyDiv w:val="1"/>
      <w:marLeft w:val="0"/>
      <w:marRight w:val="0"/>
      <w:marTop w:val="0"/>
      <w:marBottom w:val="0"/>
      <w:divBdr>
        <w:top w:val="none" w:sz="0" w:space="0" w:color="auto"/>
        <w:left w:val="none" w:sz="0" w:space="0" w:color="auto"/>
        <w:bottom w:val="none" w:sz="0" w:space="0" w:color="auto"/>
        <w:right w:val="none" w:sz="0" w:space="0" w:color="auto"/>
      </w:divBdr>
    </w:div>
    <w:div w:id="37366551">
      <w:bodyDiv w:val="1"/>
      <w:marLeft w:val="0"/>
      <w:marRight w:val="0"/>
      <w:marTop w:val="0"/>
      <w:marBottom w:val="0"/>
      <w:divBdr>
        <w:top w:val="none" w:sz="0" w:space="0" w:color="auto"/>
        <w:left w:val="none" w:sz="0" w:space="0" w:color="auto"/>
        <w:bottom w:val="none" w:sz="0" w:space="0" w:color="auto"/>
        <w:right w:val="none" w:sz="0" w:space="0" w:color="auto"/>
      </w:divBdr>
    </w:div>
    <w:div w:id="39717513">
      <w:bodyDiv w:val="1"/>
      <w:marLeft w:val="0"/>
      <w:marRight w:val="0"/>
      <w:marTop w:val="0"/>
      <w:marBottom w:val="0"/>
      <w:divBdr>
        <w:top w:val="none" w:sz="0" w:space="0" w:color="auto"/>
        <w:left w:val="none" w:sz="0" w:space="0" w:color="auto"/>
        <w:bottom w:val="none" w:sz="0" w:space="0" w:color="auto"/>
        <w:right w:val="none" w:sz="0" w:space="0" w:color="auto"/>
      </w:divBdr>
    </w:div>
    <w:div w:id="44719356">
      <w:bodyDiv w:val="1"/>
      <w:marLeft w:val="0"/>
      <w:marRight w:val="0"/>
      <w:marTop w:val="0"/>
      <w:marBottom w:val="0"/>
      <w:divBdr>
        <w:top w:val="none" w:sz="0" w:space="0" w:color="auto"/>
        <w:left w:val="none" w:sz="0" w:space="0" w:color="auto"/>
        <w:bottom w:val="none" w:sz="0" w:space="0" w:color="auto"/>
        <w:right w:val="none" w:sz="0" w:space="0" w:color="auto"/>
      </w:divBdr>
    </w:div>
    <w:div w:id="50351289">
      <w:bodyDiv w:val="1"/>
      <w:marLeft w:val="0"/>
      <w:marRight w:val="0"/>
      <w:marTop w:val="0"/>
      <w:marBottom w:val="0"/>
      <w:divBdr>
        <w:top w:val="none" w:sz="0" w:space="0" w:color="auto"/>
        <w:left w:val="none" w:sz="0" w:space="0" w:color="auto"/>
        <w:bottom w:val="none" w:sz="0" w:space="0" w:color="auto"/>
        <w:right w:val="none" w:sz="0" w:space="0" w:color="auto"/>
      </w:divBdr>
    </w:div>
    <w:div w:id="110370425">
      <w:bodyDiv w:val="1"/>
      <w:marLeft w:val="0"/>
      <w:marRight w:val="0"/>
      <w:marTop w:val="0"/>
      <w:marBottom w:val="0"/>
      <w:divBdr>
        <w:top w:val="none" w:sz="0" w:space="0" w:color="auto"/>
        <w:left w:val="none" w:sz="0" w:space="0" w:color="auto"/>
        <w:bottom w:val="none" w:sz="0" w:space="0" w:color="auto"/>
        <w:right w:val="none" w:sz="0" w:space="0" w:color="auto"/>
      </w:divBdr>
    </w:div>
    <w:div w:id="111486892">
      <w:bodyDiv w:val="1"/>
      <w:marLeft w:val="0"/>
      <w:marRight w:val="0"/>
      <w:marTop w:val="0"/>
      <w:marBottom w:val="0"/>
      <w:divBdr>
        <w:top w:val="none" w:sz="0" w:space="0" w:color="auto"/>
        <w:left w:val="none" w:sz="0" w:space="0" w:color="auto"/>
        <w:bottom w:val="none" w:sz="0" w:space="0" w:color="auto"/>
        <w:right w:val="none" w:sz="0" w:space="0" w:color="auto"/>
      </w:divBdr>
    </w:div>
    <w:div w:id="152573803">
      <w:bodyDiv w:val="1"/>
      <w:marLeft w:val="0"/>
      <w:marRight w:val="0"/>
      <w:marTop w:val="0"/>
      <w:marBottom w:val="0"/>
      <w:divBdr>
        <w:top w:val="none" w:sz="0" w:space="0" w:color="auto"/>
        <w:left w:val="none" w:sz="0" w:space="0" w:color="auto"/>
        <w:bottom w:val="none" w:sz="0" w:space="0" w:color="auto"/>
        <w:right w:val="none" w:sz="0" w:space="0" w:color="auto"/>
      </w:divBdr>
    </w:div>
    <w:div w:id="172032967">
      <w:bodyDiv w:val="1"/>
      <w:marLeft w:val="0"/>
      <w:marRight w:val="0"/>
      <w:marTop w:val="0"/>
      <w:marBottom w:val="0"/>
      <w:divBdr>
        <w:top w:val="none" w:sz="0" w:space="0" w:color="auto"/>
        <w:left w:val="none" w:sz="0" w:space="0" w:color="auto"/>
        <w:bottom w:val="none" w:sz="0" w:space="0" w:color="auto"/>
        <w:right w:val="none" w:sz="0" w:space="0" w:color="auto"/>
      </w:divBdr>
    </w:div>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222640625">
      <w:bodyDiv w:val="1"/>
      <w:marLeft w:val="0"/>
      <w:marRight w:val="0"/>
      <w:marTop w:val="0"/>
      <w:marBottom w:val="0"/>
      <w:divBdr>
        <w:top w:val="none" w:sz="0" w:space="0" w:color="auto"/>
        <w:left w:val="none" w:sz="0" w:space="0" w:color="auto"/>
        <w:bottom w:val="none" w:sz="0" w:space="0" w:color="auto"/>
        <w:right w:val="none" w:sz="0" w:space="0" w:color="auto"/>
      </w:divBdr>
    </w:div>
    <w:div w:id="260533810">
      <w:bodyDiv w:val="1"/>
      <w:marLeft w:val="0"/>
      <w:marRight w:val="0"/>
      <w:marTop w:val="0"/>
      <w:marBottom w:val="0"/>
      <w:divBdr>
        <w:top w:val="none" w:sz="0" w:space="0" w:color="auto"/>
        <w:left w:val="none" w:sz="0" w:space="0" w:color="auto"/>
        <w:bottom w:val="none" w:sz="0" w:space="0" w:color="auto"/>
        <w:right w:val="none" w:sz="0" w:space="0" w:color="auto"/>
      </w:divBdr>
    </w:div>
    <w:div w:id="279529920">
      <w:bodyDiv w:val="1"/>
      <w:marLeft w:val="0"/>
      <w:marRight w:val="0"/>
      <w:marTop w:val="0"/>
      <w:marBottom w:val="0"/>
      <w:divBdr>
        <w:top w:val="none" w:sz="0" w:space="0" w:color="auto"/>
        <w:left w:val="none" w:sz="0" w:space="0" w:color="auto"/>
        <w:bottom w:val="none" w:sz="0" w:space="0" w:color="auto"/>
        <w:right w:val="none" w:sz="0" w:space="0" w:color="auto"/>
      </w:divBdr>
    </w:div>
    <w:div w:id="317617808">
      <w:bodyDiv w:val="1"/>
      <w:marLeft w:val="0"/>
      <w:marRight w:val="0"/>
      <w:marTop w:val="0"/>
      <w:marBottom w:val="0"/>
      <w:divBdr>
        <w:top w:val="none" w:sz="0" w:space="0" w:color="auto"/>
        <w:left w:val="none" w:sz="0" w:space="0" w:color="auto"/>
        <w:bottom w:val="none" w:sz="0" w:space="0" w:color="auto"/>
        <w:right w:val="none" w:sz="0" w:space="0" w:color="auto"/>
      </w:divBdr>
    </w:div>
    <w:div w:id="337462101">
      <w:bodyDiv w:val="1"/>
      <w:marLeft w:val="0"/>
      <w:marRight w:val="0"/>
      <w:marTop w:val="0"/>
      <w:marBottom w:val="0"/>
      <w:divBdr>
        <w:top w:val="none" w:sz="0" w:space="0" w:color="auto"/>
        <w:left w:val="none" w:sz="0" w:space="0" w:color="auto"/>
        <w:bottom w:val="none" w:sz="0" w:space="0" w:color="auto"/>
        <w:right w:val="none" w:sz="0" w:space="0" w:color="auto"/>
      </w:divBdr>
    </w:div>
    <w:div w:id="344015417">
      <w:bodyDiv w:val="1"/>
      <w:marLeft w:val="0"/>
      <w:marRight w:val="0"/>
      <w:marTop w:val="0"/>
      <w:marBottom w:val="0"/>
      <w:divBdr>
        <w:top w:val="none" w:sz="0" w:space="0" w:color="auto"/>
        <w:left w:val="none" w:sz="0" w:space="0" w:color="auto"/>
        <w:bottom w:val="none" w:sz="0" w:space="0" w:color="auto"/>
        <w:right w:val="none" w:sz="0" w:space="0" w:color="auto"/>
      </w:divBdr>
    </w:div>
    <w:div w:id="361908374">
      <w:bodyDiv w:val="1"/>
      <w:marLeft w:val="0"/>
      <w:marRight w:val="0"/>
      <w:marTop w:val="0"/>
      <w:marBottom w:val="0"/>
      <w:divBdr>
        <w:top w:val="none" w:sz="0" w:space="0" w:color="auto"/>
        <w:left w:val="none" w:sz="0" w:space="0" w:color="auto"/>
        <w:bottom w:val="none" w:sz="0" w:space="0" w:color="auto"/>
        <w:right w:val="none" w:sz="0" w:space="0" w:color="auto"/>
      </w:divBdr>
    </w:div>
    <w:div w:id="361983164">
      <w:bodyDiv w:val="1"/>
      <w:marLeft w:val="0"/>
      <w:marRight w:val="0"/>
      <w:marTop w:val="0"/>
      <w:marBottom w:val="0"/>
      <w:divBdr>
        <w:top w:val="none" w:sz="0" w:space="0" w:color="auto"/>
        <w:left w:val="none" w:sz="0" w:space="0" w:color="auto"/>
        <w:bottom w:val="none" w:sz="0" w:space="0" w:color="auto"/>
        <w:right w:val="none" w:sz="0" w:space="0" w:color="auto"/>
      </w:divBdr>
    </w:div>
    <w:div w:id="396246949">
      <w:bodyDiv w:val="1"/>
      <w:marLeft w:val="0"/>
      <w:marRight w:val="0"/>
      <w:marTop w:val="0"/>
      <w:marBottom w:val="0"/>
      <w:divBdr>
        <w:top w:val="none" w:sz="0" w:space="0" w:color="auto"/>
        <w:left w:val="none" w:sz="0" w:space="0" w:color="auto"/>
        <w:bottom w:val="none" w:sz="0" w:space="0" w:color="auto"/>
        <w:right w:val="none" w:sz="0" w:space="0" w:color="auto"/>
      </w:divBdr>
    </w:div>
    <w:div w:id="458106409">
      <w:bodyDiv w:val="1"/>
      <w:marLeft w:val="0"/>
      <w:marRight w:val="0"/>
      <w:marTop w:val="0"/>
      <w:marBottom w:val="0"/>
      <w:divBdr>
        <w:top w:val="none" w:sz="0" w:space="0" w:color="auto"/>
        <w:left w:val="none" w:sz="0" w:space="0" w:color="auto"/>
        <w:bottom w:val="none" w:sz="0" w:space="0" w:color="auto"/>
        <w:right w:val="none" w:sz="0" w:space="0" w:color="auto"/>
      </w:divBdr>
    </w:div>
    <w:div w:id="467745906">
      <w:bodyDiv w:val="1"/>
      <w:marLeft w:val="0"/>
      <w:marRight w:val="0"/>
      <w:marTop w:val="0"/>
      <w:marBottom w:val="0"/>
      <w:divBdr>
        <w:top w:val="none" w:sz="0" w:space="0" w:color="auto"/>
        <w:left w:val="none" w:sz="0" w:space="0" w:color="auto"/>
        <w:bottom w:val="none" w:sz="0" w:space="0" w:color="auto"/>
        <w:right w:val="none" w:sz="0" w:space="0" w:color="auto"/>
      </w:divBdr>
    </w:div>
    <w:div w:id="524708431">
      <w:bodyDiv w:val="1"/>
      <w:marLeft w:val="0"/>
      <w:marRight w:val="0"/>
      <w:marTop w:val="0"/>
      <w:marBottom w:val="0"/>
      <w:divBdr>
        <w:top w:val="none" w:sz="0" w:space="0" w:color="auto"/>
        <w:left w:val="none" w:sz="0" w:space="0" w:color="auto"/>
        <w:bottom w:val="none" w:sz="0" w:space="0" w:color="auto"/>
        <w:right w:val="none" w:sz="0" w:space="0" w:color="auto"/>
      </w:divBdr>
    </w:div>
    <w:div w:id="552933082">
      <w:bodyDiv w:val="1"/>
      <w:marLeft w:val="0"/>
      <w:marRight w:val="0"/>
      <w:marTop w:val="0"/>
      <w:marBottom w:val="0"/>
      <w:divBdr>
        <w:top w:val="none" w:sz="0" w:space="0" w:color="auto"/>
        <w:left w:val="none" w:sz="0" w:space="0" w:color="auto"/>
        <w:bottom w:val="none" w:sz="0" w:space="0" w:color="auto"/>
        <w:right w:val="none" w:sz="0" w:space="0" w:color="auto"/>
      </w:divBdr>
    </w:div>
    <w:div w:id="557477898">
      <w:bodyDiv w:val="1"/>
      <w:marLeft w:val="0"/>
      <w:marRight w:val="0"/>
      <w:marTop w:val="0"/>
      <w:marBottom w:val="0"/>
      <w:divBdr>
        <w:top w:val="none" w:sz="0" w:space="0" w:color="auto"/>
        <w:left w:val="none" w:sz="0" w:space="0" w:color="auto"/>
        <w:bottom w:val="none" w:sz="0" w:space="0" w:color="auto"/>
        <w:right w:val="none" w:sz="0" w:space="0" w:color="auto"/>
      </w:divBdr>
    </w:div>
    <w:div w:id="623930758">
      <w:bodyDiv w:val="1"/>
      <w:marLeft w:val="0"/>
      <w:marRight w:val="0"/>
      <w:marTop w:val="0"/>
      <w:marBottom w:val="0"/>
      <w:divBdr>
        <w:top w:val="none" w:sz="0" w:space="0" w:color="auto"/>
        <w:left w:val="none" w:sz="0" w:space="0" w:color="auto"/>
        <w:bottom w:val="none" w:sz="0" w:space="0" w:color="auto"/>
        <w:right w:val="none" w:sz="0" w:space="0" w:color="auto"/>
      </w:divBdr>
    </w:div>
    <w:div w:id="667369765">
      <w:bodyDiv w:val="1"/>
      <w:marLeft w:val="0"/>
      <w:marRight w:val="0"/>
      <w:marTop w:val="0"/>
      <w:marBottom w:val="0"/>
      <w:divBdr>
        <w:top w:val="none" w:sz="0" w:space="0" w:color="auto"/>
        <w:left w:val="none" w:sz="0" w:space="0" w:color="auto"/>
        <w:bottom w:val="none" w:sz="0" w:space="0" w:color="auto"/>
        <w:right w:val="none" w:sz="0" w:space="0" w:color="auto"/>
      </w:divBdr>
    </w:div>
    <w:div w:id="670183854">
      <w:bodyDiv w:val="1"/>
      <w:marLeft w:val="0"/>
      <w:marRight w:val="0"/>
      <w:marTop w:val="0"/>
      <w:marBottom w:val="0"/>
      <w:divBdr>
        <w:top w:val="none" w:sz="0" w:space="0" w:color="auto"/>
        <w:left w:val="none" w:sz="0" w:space="0" w:color="auto"/>
        <w:bottom w:val="none" w:sz="0" w:space="0" w:color="auto"/>
        <w:right w:val="none" w:sz="0" w:space="0" w:color="auto"/>
      </w:divBdr>
    </w:div>
    <w:div w:id="685910095">
      <w:bodyDiv w:val="1"/>
      <w:marLeft w:val="0"/>
      <w:marRight w:val="0"/>
      <w:marTop w:val="0"/>
      <w:marBottom w:val="0"/>
      <w:divBdr>
        <w:top w:val="none" w:sz="0" w:space="0" w:color="auto"/>
        <w:left w:val="none" w:sz="0" w:space="0" w:color="auto"/>
        <w:bottom w:val="none" w:sz="0" w:space="0" w:color="auto"/>
        <w:right w:val="none" w:sz="0" w:space="0" w:color="auto"/>
      </w:divBdr>
    </w:div>
    <w:div w:id="701325484">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20444490">
      <w:bodyDiv w:val="1"/>
      <w:marLeft w:val="0"/>
      <w:marRight w:val="0"/>
      <w:marTop w:val="0"/>
      <w:marBottom w:val="0"/>
      <w:divBdr>
        <w:top w:val="none" w:sz="0" w:space="0" w:color="auto"/>
        <w:left w:val="none" w:sz="0" w:space="0" w:color="auto"/>
        <w:bottom w:val="none" w:sz="0" w:space="0" w:color="auto"/>
        <w:right w:val="none" w:sz="0" w:space="0" w:color="auto"/>
      </w:divBdr>
    </w:div>
    <w:div w:id="753473973">
      <w:bodyDiv w:val="1"/>
      <w:marLeft w:val="0"/>
      <w:marRight w:val="0"/>
      <w:marTop w:val="0"/>
      <w:marBottom w:val="0"/>
      <w:divBdr>
        <w:top w:val="none" w:sz="0" w:space="0" w:color="auto"/>
        <w:left w:val="none" w:sz="0" w:space="0" w:color="auto"/>
        <w:bottom w:val="none" w:sz="0" w:space="0" w:color="auto"/>
        <w:right w:val="none" w:sz="0" w:space="0" w:color="auto"/>
      </w:divBdr>
    </w:div>
    <w:div w:id="767308363">
      <w:bodyDiv w:val="1"/>
      <w:marLeft w:val="0"/>
      <w:marRight w:val="0"/>
      <w:marTop w:val="0"/>
      <w:marBottom w:val="0"/>
      <w:divBdr>
        <w:top w:val="none" w:sz="0" w:space="0" w:color="auto"/>
        <w:left w:val="none" w:sz="0" w:space="0" w:color="auto"/>
        <w:bottom w:val="none" w:sz="0" w:space="0" w:color="auto"/>
        <w:right w:val="none" w:sz="0" w:space="0" w:color="auto"/>
      </w:divBdr>
    </w:div>
    <w:div w:id="798180938">
      <w:bodyDiv w:val="1"/>
      <w:marLeft w:val="0"/>
      <w:marRight w:val="0"/>
      <w:marTop w:val="0"/>
      <w:marBottom w:val="0"/>
      <w:divBdr>
        <w:top w:val="none" w:sz="0" w:space="0" w:color="auto"/>
        <w:left w:val="none" w:sz="0" w:space="0" w:color="auto"/>
        <w:bottom w:val="none" w:sz="0" w:space="0" w:color="auto"/>
        <w:right w:val="none" w:sz="0" w:space="0" w:color="auto"/>
      </w:divBdr>
    </w:div>
    <w:div w:id="837888095">
      <w:bodyDiv w:val="1"/>
      <w:marLeft w:val="0"/>
      <w:marRight w:val="0"/>
      <w:marTop w:val="0"/>
      <w:marBottom w:val="0"/>
      <w:divBdr>
        <w:top w:val="none" w:sz="0" w:space="0" w:color="auto"/>
        <w:left w:val="none" w:sz="0" w:space="0" w:color="auto"/>
        <w:bottom w:val="none" w:sz="0" w:space="0" w:color="auto"/>
        <w:right w:val="none" w:sz="0" w:space="0" w:color="auto"/>
      </w:divBdr>
    </w:div>
    <w:div w:id="842866283">
      <w:bodyDiv w:val="1"/>
      <w:marLeft w:val="0"/>
      <w:marRight w:val="0"/>
      <w:marTop w:val="0"/>
      <w:marBottom w:val="0"/>
      <w:divBdr>
        <w:top w:val="none" w:sz="0" w:space="0" w:color="auto"/>
        <w:left w:val="none" w:sz="0" w:space="0" w:color="auto"/>
        <w:bottom w:val="none" w:sz="0" w:space="0" w:color="auto"/>
        <w:right w:val="none" w:sz="0" w:space="0" w:color="auto"/>
      </w:divBdr>
    </w:div>
    <w:div w:id="848298248">
      <w:bodyDiv w:val="1"/>
      <w:marLeft w:val="0"/>
      <w:marRight w:val="0"/>
      <w:marTop w:val="0"/>
      <w:marBottom w:val="0"/>
      <w:divBdr>
        <w:top w:val="none" w:sz="0" w:space="0" w:color="auto"/>
        <w:left w:val="none" w:sz="0" w:space="0" w:color="auto"/>
        <w:bottom w:val="none" w:sz="0" w:space="0" w:color="auto"/>
        <w:right w:val="none" w:sz="0" w:space="0" w:color="auto"/>
      </w:divBdr>
    </w:div>
    <w:div w:id="854880903">
      <w:bodyDiv w:val="1"/>
      <w:marLeft w:val="0"/>
      <w:marRight w:val="0"/>
      <w:marTop w:val="0"/>
      <w:marBottom w:val="0"/>
      <w:divBdr>
        <w:top w:val="none" w:sz="0" w:space="0" w:color="auto"/>
        <w:left w:val="none" w:sz="0" w:space="0" w:color="auto"/>
        <w:bottom w:val="none" w:sz="0" w:space="0" w:color="auto"/>
        <w:right w:val="none" w:sz="0" w:space="0" w:color="auto"/>
      </w:divBdr>
    </w:div>
    <w:div w:id="881984284">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44995426">
      <w:bodyDiv w:val="1"/>
      <w:marLeft w:val="0"/>
      <w:marRight w:val="0"/>
      <w:marTop w:val="0"/>
      <w:marBottom w:val="0"/>
      <w:divBdr>
        <w:top w:val="none" w:sz="0" w:space="0" w:color="auto"/>
        <w:left w:val="none" w:sz="0" w:space="0" w:color="auto"/>
        <w:bottom w:val="none" w:sz="0" w:space="0" w:color="auto"/>
        <w:right w:val="none" w:sz="0" w:space="0" w:color="auto"/>
      </w:divBdr>
    </w:div>
    <w:div w:id="996114103">
      <w:bodyDiv w:val="1"/>
      <w:marLeft w:val="0"/>
      <w:marRight w:val="0"/>
      <w:marTop w:val="0"/>
      <w:marBottom w:val="0"/>
      <w:divBdr>
        <w:top w:val="none" w:sz="0" w:space="0" w:color="auto"/>
        <w:left w:val="none" w:sz="0" w:space="0" w:color="auto"/>
        <w:bottom w:val="none" w:sz="0" w:space="0" w:color="auto"/>
        <w:right w:val="none" w:sz="0" w:space="0" w:color="auto"/>
      </w:divBdr>
    </w:div>
    <w:div w:id="1034958778">
      <w:bodyDiv w:val="1"/>
      <w:marLeft w:val="0"/>
      <w:marRight w:val="0"/>
      <w:marTop w:val="0"/>
      <w:marBottom w:val="0"/>
      <w:divBdr>
        <w:top w:val="none" w:sz="0" w:space="0" w:color="auto"/>
        <w:left w:val="none" w:sz="0" w:space="0" w:color="auto"/>
        <w:bottom w:val="none" w:sz="0" w:space="0" w:color="auto"/>
        <w:right w:val="none" w:sz="0" w:space="0" w:color="auto"/>
      </w:divBdr>
    </w:div>
    <w:div w:id="1060251478">
      <w:bodyDiv w:val="1"/>
      <w:marLeft w:val="0"/>
      <w:marRight w:val="0"/>
      <w:marTop w:val="0"/>
      <w:marBottom w:val="0"/>
      <w:divBdr>
        <w:top w:val="none" w:sz="0" w:space="0" w:color="auto"/>
        <w:left w:val="none" w:sz="0" w:space="0" w:color="auto"/>
        <w:bottom w:val="none" w:sz="0" w:space="0" w:color="auto"/>
        <w:right w:val="none" w:sz="0" w:space="0" w:color="auto"/>
      </w:divBdr>
    </w:div>
    <w:div w:id="1061515620">
      <w:bodyDiv w:val="1"/>
      <w:marLeft w:val="0"/>
      <w:marRight w:val="0"/>
      <w:marTop w:val="0"/>
      <w:marBottom w:val="0"/>
      <w:divBdr>
        <w:top w:val="none" w:sz="0" w:space="0" w:color="auto"/>
        <w:left w:val="none" w:sz="0" w:space="0" w:color="auto"/>
        <w:bottom w:val="none" w:sz="0" w:space="0" w:color="auto"/>
        <w:right w:val="none" w:sz="0" w:space="0" w:color="auto"/>
      </w:divBdr>
    </w:div>
    <w:div w:id="1064374321">
      <w:bodyDiv w:val="1"/>
      <w:marLeft w:val="0"/>
      <w:marRight w:val="0"/>
      <w:marTop w:val="0"/>
      <w:marBottom w:val="0"/>
      <w:divBdr>
        <w:top w:val="none" w:sz="0" w:space="0" w:color="auto"/>
        <w:left w:val="none" w:sz="0" w:space="0" w:color="auto"/>
        <w:bottom w:val="none" w:sz="0" w:space="0" w:color="auto"/>
        <w:right w:val="none" w:sz="0" w:space="0" w:color="auto"/>
      </w:divBdr>
    </w:div>
    <w:div w:id="1072120206">
      <w:bodyDiv w:val="1"/>
      <w:marLeft w:val="0"/>
      <w:marRight w:val="0"/>
      <w:marTop w:val="0"/>
      <w:marBottom w:val="0"/>
      <w:divBdr>
        <w:top w:val="none" w:sz="0" w:space="0" w:color="auto"/>
        <w:left w:val="none" w:sz="0" w:space="0" w:color="auto"/>
        <w:bottom w:val="none" w:sz="0" w:space="0" w:color="auto"/>
        <w:right w:val="none" w:sz="0" w:space="0" w:color="auto"/>
      </w:divBdr>
    </w:div>
    <w:div w:id="1146630474">
      <w:bodyDiv w:val="1"/>
      <w:marLeft w:val="0"/>
      <w:marRight w:val="0"/>
      <w:marTop w:val="0"/>
      <w:marBottom w:val="0"/>
      <w:divBdr>
        <w:top w:val="none" w:sz="0" w:space="0" w:color="auto"/>
        <w:left w:val="none" w:sz="0" w:space="0" w:color="auto"/>
        <w:bottom w:val="none" w:sz="0" w:space="0" w:color="auto"/>
        <w:right w:val="none" w:sz="0" w:space="0" w:color="auto"/>
      </w:divBdr>
    </w:div>
    <w:div w:id="1149905675">
      <w:bodyDiv w:val="1"/>
      <w:marLeft w:val="0"/>
      <w:marRight w:val="0"/>
      <w:marTop w:val="0"/>
      <w:marBottom w:val="0"/>
      <w:divBdr>
        <w:top w:val="none" w:sz="0" w:space="0" w:color="auto"/>
        <w:left w:val="none" w:sz="0" w:space="0" w:color="auto"/>
        <w:bottom w:val="none" w:sz="0" w:space="0" w:color="auto"/>
        <w:right w:val="none" w:sz="0" w:space="0" w:color="auto"/>
      </w:divBdr>
    </w:div>
    <w:div w:id="1153597261">
      <w:bodyDiv w:val="1"/>
      <w:marLeft w:val="0"/>
      <w:marRight w:val="0"/>
      <w:marTop w:val="0"/>
      <w:marBottom w:val="0"/>
      <w:divBdr>
        <w:top w:val="none" w:sz="0" w:space="0" w:color="auto"/>
        <w:left w:val="none" w:sz="0" w:space="0" w:color="auto"/>
        <w:bottom w:val="none" w:sz="0" w:space="0" w:color="auto"/>
        <w:right w:val="none" w:sz="0" w:space="0" w:color="auto"/>
      </w:divBdr>
    </w:div>
    <w:div w:id="1164008999">
      <w:bodyDiv w:val="1"/>
      <w:marLeft w:val="0"/>
      <w:marRight w:val="0"/>
      <w:marTop w:val="0"/>
      <w:marBottom w:val="0"/>
      <w:divBdr>
        <w:top w:val="none" w:sz="0" w:space="0" w:color="auto"/>
        <w:left w:val="none" w:sz="0" w:space="0" w:color="auto"/>
        <w:bottom w:val="none" w:sz="0" w:space="0" w:color="auto"/>
        <w:right w:val="none" w:sz="0" w:space="0" w:color="auto"/>
      </w:divBdr>
    </w:div>
    <w:div w:id="1196501763">
      <w:bodyDiv w:val="1"/>
      <w:marLeft w:val="0"/>
      <w:marRight w:val="0"/>
      <w:marTop w:val="0"/>
      <w:marBottom w:val="0"/>
      <w:divBdr>
        <w:top w:val="none" w:sz="0" w:space="0" w:color="auto"/>
        <w:left w:val="none" w:sz="0" w:space="0" w:color="auto"/>
        <w:bottom w:val="none" w:sz="0" w:space="0" w:color="auto"/>
        <w:right w:val="none" w:sz="0" w:space="0" w:color="auto"/>
      </w:divBdr>
    </w:div>
    <w:div w:id="1229535581">
      <w:bodyDiv w:val="1"/>
      <w:marLeft w:val="0"/>
      <w:marRight w:val="0"/>
      <w:marTop w:val="0"/>
      <w:marBottom w:val="0"/>
      <w:divBdr>
        <w:top w:val="none" w:sz="0" w:space="0" w:color="auto"/>
        <w:left w:val="none" w:sz="0" w:space="0" w:color="auto"/>
        <w:bottom w:val="none" w:sz="0" w:space="0" w:color="auto"/>
        <w:right w:val="none" w:sz="0" w:space="0" w:color="auto"/>
      </w:divBdr>
    </w:div>
    <w:div w:id="1266963663">
      <w:bodyDiv w:val="1"/>
      <w:marLeft w:val="0"/>
      <w:marRight w:val="0"/>
      <w:marTop w:val="0"/>
      <w:marBottom w:val="0"/>
      <w:divBdr>
        <w:top w:val="none" w:sz="0" w:space="0" w:color="auto"/>
        <w:left w:val="none" w:sz="0" w:space="0" w:color="auto"/>
        <w:bottom w:val="none" w:sz="0" w:space="0" w:color="auto"/>
        <w:right w:val="none" w:sz="0" w:space="0" w:color="auto"/>
      </w:divBdr>
    </w:div>
    <w:div w:id="1277756467">
      <w:bodyDiv w:val="1"/>
      <w:marLeft w:val="0"/>
      <w:marRight w:val="0"/>
      <w:marTop w:val="0"/>
      <w:marBottom w:val="0"/>
      <w:divBdr>
        <w:top w:val="none" w:sz="0" w:space="0" w:color="auto"/>
        <w:left w:val="none" w:sz="0" w:space="0" w:color="auto"/>
        <w:bottom w:val="none" w:sz="0" w:space="0" w:color="auto"/>
        <w:right w:val="none" w:sz="0" w:space="0" w:color="auto"/>
      </w:divBdr>
    </w:div>
    <w:div w:id="1306472097">
      <w:bodyDiv w:val="1"/>
      <w:marLeft w:val="0"/>
      <w:marRight w:val="0"/>
      <w:marTop w:val="0"/>
      <w:marBottom w:val="0"/>
      <w:divBdr>
        <w:top w:val="none" w:sz="0" w:space="0" w:color="auto"/>
        <w:left w:val="none" w:sz="0" w:space="0" w:color="auto"/>
        <w:bottom w:val="none" w:sz="0" w:space="0" w:color="auto"/>
        <w:right w:val="none" w:sz="0" w:space="0" w:color="auto"/>
      </w:divBdr>
    </w:div>
    <w:div w:id="1314529978">
      <w:bodyDiv w:val="1"/>
      <w:marLeft w:val="0"/>
      <w:marRight w:val="0"/>
      <w:marTop w:val="0"/>
      <w:marBottom w:val="0"/>
      <w:divBdr>
        <w:top w:val="none" w:sz="0" w:space="0" w:color="auto"/>
        <w:left w:val="none" w:sz="0" w:space="0" w:color="auto"/>
        <w:bottom w:val="none" w:sz="0" w:space="0" w:color="auto"/>
        <w:right w:val="none" w:sz="0" w:space="0" w:color="auto"/>
      </w:divBdr>
    </w:div>
    <w:div w:id="1355687648">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370646108">
      <w:bodyDiv w:val="1"/>
      <w:marLeft w:val="0"/>
      <w:marRight w:val="0"/>
      <w:marTop w:val="0"/>
      <w:marBottom w:val="0"/>
      <w:divBdr>
        <w:top w:val="none" w:sz="0" w:space="0" w:color="auto"/>
        <w:left w:val="none" w:sz="0" w:space="0" w:color="auto"/>
        <w:bottom w:val="none" w:sz="0" w:space="0" w:color="auto"/>
        <w:right w:val="none" w:sz="0" w:space="0" w:color="auto"/>
      </w:divBdr>
    </w:div>
    <w:div w:id="1378746794">
      <w:bodyDiv w:val="1"/>
      <w:marLeft w:val="0"/>
      <w:marRight w:val="0"/>
      <w:marTop w:val="0"/>
      <w:marBottom w:val="0"/>
      <w:divBdr>
        <w:top w:val="none" w:sz="0" w:space="0" w:color="auto"/>
        <w:left w:val="none" w:sz="0" w:space="0" w:color="auto"/>
        <w:bottom w:val="none" w:sz="0" w:space="0" w:color="auto"/>
        <w:right w:val="none" w:sz="0" w:space="0" w:color="auto"/>
      </w:divBdr>
    </w:div>
    <w:div w:id="1390612111">
      <w:bodyDiv w:val="1"/>
      <w:marLeft w:val="0"/>
      <w:marRight w:val="0"/>
      <w:marTop w:val="0"/>
      <w:marBottom w:val="0"/>
      <w:divBdr>
        <w:top w:val="none" w:sz="0" w:space="0" w:color="auto"/>
        <w:left w:val="none" w:sz="0" w:space="0" w:color="auto"/>
        <w:bottom w:val="none" w:sz="0" w:space="0" w:color="auto"/>
        <w:right w:val="none" w:sz="0" w:space="0" w:color="auto"/>
      </w:divBdr>
    </w:div>
    <w:div w:id="1431047823">
      <w:bodyDiv w:val="1"/>
      <w:marLeft w:val="0"/>
      <w:marRight w:val="0"/>
      <w:marTop w:val="0"/>
      <w:marBottom w:val="0"/>
      <w:divBdr>
        <w:top w:val="none" w:sz="0" w:space="0" w:color="auto"/>
        <w:left w:val="none" w:sz="0" w:space="0" w:color="auto"/>
        <w:bottom w:val="none" w:sz="0" w:space="0" w:color="auto"/>
        <w:right w:val="none" w:sz="0" w:space="0" w:color="auto"/>
      </w:divBdr>
    </w:div>
    <w:div w:id="1438452609">
      <w:bodyDiv w:val="1"/>
      <w:marLeft w:val="0"/>
      <w:marRight w:val="0"/>
      <w:marTop w:val="0"/>
      <w:marBottom w:val="0"/>
      <w:divBdr>
        <w:top w:val="none" w:sz="0" w:space="0" w:color="auto"/>
        <w:left w:val="none" w:sz="0" w:space="0" w:color="auto"/>
        <w:bottom w:val="none" w:sz="0" w:space="0" w:color="auto"/>
        <w:right w:val="none" w:sz="0" w:space="0" w:color="auto"/>
      </w:divBdr>
    </w:div>
    <w:div w:id="147259777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476557876">
      <w:bodyDiv w:val="1"/>
      <w:marLeft w:val="0"/>
      <w:marRight w:val="0"/>
      <w:marTop w:val="0"/>
      <w:marBottom w:val="0"/>
      <w:divBdr>
        <w:top w:val="none" w:sz="0" w:space="0" w:color="auto"/>
        <w:left w:val="none" w:sz="0" w:space="0" w:color="auto"/>
        <w:bottom w:val="none" w:sz="0" w:space="0" w:color="auto"/>
        <w:right w:val="none" w:sz="0" w:space="0" w:color="auto"/>
      </w:divBdr>
    </w:div>
    <w:div w:id="1491409977">
      <w:bodyDiv w:val="1"/>
      <w:marLeft w:val="0"/>
      <w:marRight w:val="0"/>
      <w:marTop w:val="0"/>
      <w:marBottom w:val="0"/>
      <w:divBdr>
        <w:top w:val="none" w:sz="0" w:space="0" w:color="auto"/>
        <w:left w:val="none" w:sz="0" w:space="0" w:color="auto"/>
        <w:bottom w:val="none" w:sz="0" w:space="0" w:color="auto"/>
        <w:right w:val="none" w:sz="0" w:space="0" w:color="auto"/>
      </w:divBdr>
    </w:div>
    <w:div w:id="1493568426">
      <w:bodyDiv w:val="1"/>
      <w:marLeft w:val="0"/>
      <w:marRight w:val="0"/>
      <w:marTop w:val="0"/>
      <w:marBottom w:val="0"/>
      <w:divBdr>
        <w:top w:val="none" w:sz="0" w:space="0" w:color="auto"/>
        <w:left w:val="none" w:sz="0" w:space="0" w:color="auto"/>
        <w:bottom w:val="none" w:sz="0" w:space="0" w:color="auto"/>
        <w:right w:val="none" w:sz="0" w:space="0" w:color="auto"/>
      </w:divBdr>
    </w:div>
    <w:div w:id="1531215769">
      <w:bodyDiv w:val="1"/>
      <w:marLeft w:val="0"/>
      <w:marRight w:val="0"/>
      <w:marTop w:val="0"/>
      <w:marBottom w:val="0"/>
      <w:divBdr>
        <w:top w:val="none" w:sz="0" w:space="0" w:color="auto"/>
        <w:left w:val="none" w:sz="0" w:space="0" w:color="auto"/>
        <w:bottom w:val="none" w:sz="0" w:space="0" w:color="auto"/>
        <w:right w:val="none" w:sz="0" w:space="0" w:color="auto"/>
      </w:divBdr>
    </w:div>
    <w:div w:id="1583182225">
      <w:bodyDiv w:val="1"/>
      <w:marLeft w:val="0"/>
      <w:marRight w:val="0"/>
      <w:marTop w:val="0"/>
      <w:marBottom w:val="0"/>
      <w:divBdr>
        <w:top w:val="none" w:sz="0" w:space="0" w:color="auto"/>
        <w:left w:val="none" w:sz="0" w:space="0" w:color="auto"/>
        <w:bottom w:val="none" w:sz="0" w:space="0" w:color="auto"/>
        <w:right w:val="none" w:sz="0" w:space="0" w:color="auto"/>
      </w:divBdr>
    </w:div>
    <w:div w:id="1620256168">
      <w:bodyDiv w:val="1"/>
      <w:marLeft w:val="0"/>
      <w:marRight w:val="0"/>
      <w:marTop w:val="0"/>
      <w:marBottom w:val="0"/>
      <w:divBdr>
        <w:top w:val="none" w:sz="0" w:space="0" w:color="auto"/>
        <w:left w:val="none" w:sz="0" w:space="0" w:color="auto"/>
        <w:bottom w:val="none" w:sz="0" w:space="0" w:color="auto"/>
        <w:right w:val="none" w:sz="0" w:space="0" w:color="auto"/>
      </w:divBdr>
    </w:div>
    <w:div w:id="1731269278">
      <w:bodyDiv w:val="1"/>
      <w:marLeft w:val="0"/>
      <w:marRight w:val="0"/>
      <w:marTop w:val="0"/>
      <w:marBottom w:val="0"/>
      <w:divBdr>
        <w:top w:val="none" w:sz="0" w:space="0" w:color="auto"/>
        <w:left w:val="none" w:sz="0" w:space="0" w:color="auto"/>
        <w:bottom w:val="none" w:sz="0" w:space="0" w:color="auto"/>
        <w:right w:val="none" w:sz="0" w:space="0" w:color="auto"/>
      </w:divBdr>
    </w:div>
    <w:div w:id="1792280283">
      <w:bodyDiv w:val="1"/>
      <w:marLeft w:val="0"/>
      <w:marRight w:val="0"/>
      <w:marTop w:val="0"/>
      <w:marBottom w:val="0"/>
      <w:divBdr>
        <w:top w:val="none" w:sz="0" w:space="0" w:color="auto"/>
        <w:left w:val="none" w:sz="0" w:space="0" w:color="auto"/>
        <w:bottom w:val="none" w:sz="0" w:space="0" w:color="auto"/>
        <w:right w:val="none" w:sz="0" w:space="0" w:color="auto"/>
      </w:divBdr>
    </w:div>
    <w:div w:id="1808470634">
      <w:bodyDiv w:val="1"/>
      <w:marLeft w:val="0"/>
      <w:marRight w:val="0"/>
      <w:marTop w:val="0"/>
      <w:marBottom w:val="0"/>
      <w:divBdr>
        <w:top w:val="none" w:sz="0" w:space="0" w:color="auto"/>
        <w:left w:val="none" w:sz="0" w:space="0" w:color="auto"/>
        <w:bottom w:val="none" w:sz="0" w:space="0" w:color="auto"/>
        <w:right w:val="none" w:sz="0" w:space="0" w:color="auto"/>
      </w:divBdr>
    </w:div>
    <w:div w:id="1850440664">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1890845287">
      <w:bodyDiv w:val="1"/>
      <w:marLeft w:val="0"/>
      <w:marRight w:val="0"/>
      <w:marTop w:val="0"/>
      <w:marBottom w:val="0"/>
      <w:divBdr>
        <w:top w:val="none" w:sz="0" w:space="0" w:color="auto"/>
        <w:left w:val="none" w:sz="0" w:space="0" w:color="auto"/>
        <w:bottom w:val="none" w:sz="0" w:space="0" w:color="auto"/>
        <w:right w:val="none" w:sz="0" w:space="0" w:color="auto"/>
      </w:divBdr>
    </w:div>
    <w:div w:id="1915161208">
      <w:bodyDiv w:val="1"/>
      <w:marLeft w:val="0"/>
      <w:marRight w:val="0"/>
      <w:marTop w:val="0"/>
      <w:marBottom w:val="0"/>
      <w:divBdr>
        <w:top w:val="none" w:sz="0" w:space="0" w:color="auto"/>
        <w:left w:val="none" w:sz="0" w:space="0" w:color="auto"/>
        <w:bottom w:val="none" w:sz="0" w:space="0" w:color="auto"/>
        <w:right w:val="none" w:sz="0" w:space="0" w:color="auto"/>
      </w:divBdr>
    </w:div>
    <w:div w:id="1946646628">
      <w:bodyDiv w:val="1"/>
      <w:marLeft w:val="0"/>
      <w:marRight w:val="0"/>
      <w:marTop w:val="0"/>
      <w:marBottom w:val="0"/>
      <w:divBdr>
        <w:top w:val="none" w:sz="0" w:space="0" w:color="auto"/>
        <w:left w:val="none" w:sz="0" w:space="0" w:color="auto"/>
        <w:bottom w:val="none" w:sz="0" w:space="0" w:color="auto"/>
        <w:right w:val="none" w:sz="0" w:space="0" w:color="auto"/>
      </w:divBdr>
    </w:div>
    <w:div w:id="1973975258">
      <w:bodyDiv w:val="1"/>
      <w:marLeft w:val="0"/>
      <w:marRight w:val="0"/>
      <w:marTop w:val="0"/>
      <w:marBottom w:val="0"/>
      <w:divBdr>
        <w:top w:val="none" w:sz="0" w:space="0" w:color="auto"/>
        <w:left w:val="none" w:sz="0" w:space="0" w:color="auto"/>
        <w:bottom w:val="none" w:sz="0" w:space="0" w:color="auto"/>
        <w:right w:val="none" w:sz="0" w:space="0" w:color="auto"/>
      </w:divBdr>
    </w:div>
    <w:div w:id="2062166707">
      <w:bodyDiv w:val="1"/>
      <w:marLeft w:val="0"/>
      <w:marRight w:val="0"/>
      <w:marTop w:val="0"/>
      <w:marBottom w:val="0"/>
      <w:divBdr>
        <w:top w:val="none" w:sz="0" w:space="0" w:color="auto"/>
        <w:left w:val="none" w:sz="0" w:space="0" w:color="auto"/>
        <w:bottom w:val="none" w:sz="0" w:space="0" w:color="auto"/>
        <w:right w:val="none" w:sz="0" w:space="0" w:color="auto"/>
      </w:divBdr>
    </w:div>
    <w:div w:id="2117214792">
      <w:bodyDiv w:val="1"/>
      <w:marLeft w:val="0"/>
      <w:marRight w:val="0"/>
      <w:marTop w:val="0"/>
      <w:marBottom w:val="0"/>
      <w:divBdr>
        <w:top w:val="none" w:sz="0" w:space="0" w:color="auto"/>
        <w:left w:val="none" w:sz="0" w:space="0" w:color="auto"/>
        <w:bottom w:val="none" w:sz="0" w:space="0" w:color="auto"/>
        <w:right w:val="none" w:sz="0" w:space="0" w:color="auto"/>
      </w:divBdr>
    </w:div>
    <w:div w:id="2136673472">
      <w:bodyDiv w:val="1"/>
      <w:marLeft w:val="0"/>
      <w:marRight w:val="0"/>
      <w:marTop w:val="0"/>
      <w:marBottom w:val="0"/>
      <w:divBdr>
        <w:top w:val="none" w:sz="0" w:space="0" w:color="auto"/>
        <w:left w:val="none" w:sz="0" w:space="0" w:color="auto"/>
        <w:bottom w:val="none" w:sz="0" w:space="0" w:color="auto"/>
        <w:right w:val="none" w:sz="0" w:space="0" w:color="auto"/>
      </w:divBdr>
    </w:div>
    <w:div w:id="2138328518">
      <w:bodyDiv w:val="1"/>
      <w:marLeft w:val="0"/>
      <w:marRight w:val="0"/>
      <w:marTop w:val="0"/>
      <w:marBottom w:val="0"/>
      <w:divBdr>
        <w:top w:val="none" w:sz="0" w:space="0" w:color="auto"/>
        <w:left w:val="none" w:sz="0" w:space="0" w:color="auto"/>
        <w:bottom w:val="none" w:sz="0" w:space="0" w:color="auto"/>
        <w:right w:val="none" w:sz="0" w:space="0" w:color="auto"/>
      </w:divBdr>
    </w:div>
    <w:div w:id="214161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binet.ministru@mt.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www.fonduri-ue.ro"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0DA9BC1-2CDC-4084-9C29-00A2E54B8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50</Pages>
  <Words>20824</Words>
  <Characters>118699</Characters>
  <Application>Microsoft Office Word</Application>
  <DocSecurity>0</DocSecurity>
  <Lines>989</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 Serban</dc:creator>
  <cp:lastModifiedBy>Florin STOICA</cp:lastModifiedBy>
  <cp:revision>7</cp:revision>
  <cp:lastPrinted>2020-02-26T08:02:00Z</cp:lastPrinted>
  <dcterms:created xsi:type="dcterms:W3CDTF">2020-05-21T08:43:00Z</dcterms:created>
  <dcterms:modified xsi:type="dcterms:W3CDTF">2020-06-26T05:41:00Z</dcterms:modified>
</cp:coreProperties>
</file>